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411"/>
        <w:gridCol w:w="4431"/>
      </w:tblGrid>
      <w:tr w:rsidR="00AE3B08" w:rsidRPr="006935A2" w14:paraId="47E2D776" w14:textId="77777777" w:rsidTr="007314E0">
        <w:trPr>
          <w:trHeight w:val="711"/>
        </w:trPr>
        <w:tc>
          <w:tcPr>
            <w:tcW w:w="4411" w:type="dxa"/>
            <w:shd w:val="clear" w:color="auto" w:fill="auto"/>
          </w:tcPr>
          <w:p w14:paraId="7E15B205" w14:textId="77777777" w:rsidR="00AE3B08" w:rsidRPr="006935A2" w:rsidRDefault="00AE3B08" w:rsidP="006935A2">
            <w:pPr>
              <w:pStyle w:val="Titulo1"/>
              <w:pBdr>
                <w:bottom w:val="none" w:sz="0" w:space="0" w:color="auto"/>
              </w:pBdr>
              <w:rPr>
                <w:rFonts w:ascii="Verdana" w:hAnsi="Verdana" w:cs="Times New Roman"/>
                <w:sz w:val="16"/>
                <w:szCs w:val="16"/>
              </w:rPr>
            </w:pPr>
            <w:bookmarkStart w:id="0" w:name="_GoBack" w:colFirst="0" w:colLast="1"/>
            <w:r w:rsidRPr="006935A2">
              <w:rPr>
                <w:rFonts w:ascii="Verdana" w:hAnsi="Verdana" w:cs="Times New Roman"/>
                <w:sz w:val="16"/>
                <w:szCs w:val="16"/>
              </w:rPr>
              <w:t>NORMA Oficial Mexicana NOM-004-SSA3-2012, Del expediente clínico.</w:t>
            </w:r>
          </w:p>
        </w:tc>
        <w:tc>
          <w:tcPr>
            <w:tcW w:w="4431" w:type="dxa"/>
            <w:shd w:val="clear" w:color="auto" w:fill="auto"/>
          </w:tcPr>
          <w:p w14:paraId="215B5544" w14:textId="77777777" w:rsidR="00631931" w:rsidRPr="006935A2" w:rsidRDefault="00AE3B08" w:rsidP="006935A2">
            <w:pPr>
              <w:spacing w:before="120"/>
              <w:jc w:val="both"/>
              <w:rPr>
                <w:rFonts w:ascii="Verdana" w:hAnsi="Verdana"/>
                <w:sz w:val="16"/>
                <w:szCs w:val="16"/>
                <w:lang w:val="en-US"/>
              </w:rPr>
            </w:pPr>
            <w:r w:rsidRPr="006935A2">
              <w:rPr>
                <w:rFonts w:ascii="Verdana" w:hAnsi="Verdana"/>
                <w:b/>
                <w:bCs/>
                <w:sz w:val="16"/>
                <w:szCs w:val="16"/>
                <w:lang w:val="en-US"/>
              </w:rPr>
              <w:t xml:space="preserve">Official Mexican Standard NOM-004-SSA3-2012, </w:t>
            </w:r>
            <w:r w:rsidR="00631931" w:rsidRPr="006935A2">
              <w:rPr>
                <w:rFonts w:ascii="Verdana" w:hAnsi="Verdana"/>
                <w:b/>
                <w:bCs/>
                <w:sz w:val="16"/>
                <w:szCs w:val="16"/>
                <w:lang w:val="en-US"/>
              </w:rPr>
              <w:t xml:space="preserve">The clinical record. </w:t>
            </w:r>
            <w:r w:rsidR="006935A2" w:rsidRPr="006935A2">
              <w:rPr>
                <w:rFonts w:ascii="Verdana" w:hAnsi="Verdana"/>
                <w:b/>
                <w:bCs/>
                <w:sz w:val="16"/>
                <w:szCs w:val="16"/>
                <w:lang w:val="en-US"/>
              </w:rPr>
              <w:t xml:space="preserve"> </w:t>
            </w:r>
          </w:p>
        </w:tc>
      </w:tr>
      <w:bookmarkEnd w:id="0"/>
      <w:tr w:rsidR="00AE3B08" w:rsidRPr="006935A2" w14:paraId="394D76F9" w14:textId="77777777" w:rsidTr="007314E0">
        <w:tc>
          <w:tcPr>
            <w:tcW w:w="4411" w:type="dxa"/>
            <w:shd w:val="clear" w:color="auto" w:fill="auto"/>
          </w:tcPr>
          <w:p w14:paraId="6470A7D3" w14:textId="77777777" w:rsidR="00AE3B08" w:rsidRPr="006935A2" w:rsidRDefault="00AE3B08" w:rsidP="006935A2">
            <w:pPr>
              <w:pStyle w:val="Titulo2"/>
              <w:pBdr>
                <w:top w:val="none" w:sz="0" w:space="0" w:color="auto"/>
              </w:pBdr>
              <w:rPr>
                <w:rFonts w:ascii="Verdana" w:hAnsi="Verdana"/>
                <w:sz w:val="16"/>
                <w:szCs w:val="16"/>
              </w:rPr>
            </w:pPr>
            <w:r w:rsidRPr="006935A2">
              <w:rPr>
                <w:rFonts w:ascii="Verdana" w:hAnsi="Verdana"/>
                <w:sz w:val="16"/>
                <w:szCs w:val="16"/>
              </w:rPr>
              <w:t>Al margen un sello con el Escudo Nacional, que dice: Estados Unidos Mexicanos.- Secretaría de Salud.</w:t>
            </w:r>
          </w:p>
        </w:tc>
        <w:tc>
          <w:tcPr>
            <w:tcW w:w="4431" w:type="dxa"/>
            <w:shd w:val="clear" w:color="auto" w:fill="auto"/>
          </w:tcPr>
          <w:p w14:paraId="50E34150" w14:textId="77777777" w:rsidR="00AE3B08" w:rsidRPr="006935A2" w:rsidRDefault="00631931" w:rsidP="006935A2">
            <w:pPr>
              <w:spacing w:after="101"/>
              <w:jc w:val="both"/>
              <w:rPr>
                <w:rFonts w:ascii="Verdana" w:hAnsi="Verdana"/>
                <w:sz w:val="16"/>
                <w:szCs w:val="16"/>
                <w:lang w:val="en-US"/>
              </w:rPr>
            </w:pPr>
            <w:r w:rsidRPr="006935A2">
              <w:rPr>
                <w:rFonts w:ascii="Verdana" w:hAnsi="Verdana" w:cs="Arial"/>
                <w:sz w:val="16"/>
                <w:szCs w:val="16"/>
                <w:lang w:val="en-US"/>
              </w:rPr>
              <w:t>In the margin a stamp with the National Seal, that says: United Mexican States. -</w:t>
            </w:r>
            <w:r w:rsidR="00AE3B08" w:rsidRPr="006935A2">
              <w:rPr>
                <w:rFonts w:ascii="Verdana" w:hAnsi="Verdana" w:cs="Arial"/>
                <w:sz w:val="16"/>
                <w:szCs w:val="16"/>
                <w:lang w:val="en-US"/>
              </w:rPr>
              <w:t xml:space="preserve"> </w:t>
            </w:r>
            <w:r w:rsidRPr="006935A2">
              <w:rPr>
                <w:rFonts w:ascii="Verdana" w:hAnsi="Verdana" w:cs="Arial"/>
                <w:sz w:val="16"/>
                <w:szCs w:val="16"/>
                <w:lang w:val="en-US"/>
              </w:rPr>
              <w:t>Secretary</w:t>
            </w:r>
            <w:r w:rsidR="00AE3B08" w:rsidRPr="006935A2">
              <w:rPr>
                <w:rFonts w:ascii="Verdana" w:hAnsi="Verdana" w:cs="Arial"/>
                <w:sz w:val="16"/>
                <w:szCs w:val="16"/>
                <w:lang w:val="en-US"/>
              </w:rPr>
              <w:t xml:space="preserve"> of Health.</w:t>
            </w:r>
          </w:p>
        </w:tc>
      </w:tr>
      <w:tr w:rsidR="00AE3B08" w:rsidRPr="006935A2" w14:paraId="59DACF93" w14:textId="77777777" w:rsidTr="007314E0">
        <w:tc>
          <w:tcPr>
            <w:tcW w:w="4411" w:type="dxa"/>
            <w:shd w:val="clear" w:color="auto" w:fill="auto"/>
          </w:tcPr>
          <w:p w14:paraId="6BDA1149" w14:textId="77777777" w:rsidR="00AE3B08" w:rsidRPr="006935A2" w:rsidRDefault="00AE3B08" w:rsidP="006935A2">
            <w:pPr>
              <w:pStyle w:val="Texto"/>
              <w:spacing w:after="100" w:line="233" w:lineRule="exact"/>
              <w:ind w:firstLine="0"/>
              <w:rPr>
                <w:rFonts w:ascii="Verdana" w:hAnsi="Verdana"/>
                <w:b/>
                <w:sz w:val="16"/>
                <w:szCs w:val="16"/>
              </w:rPr>
            </w:pPr>
            <w:r w:rsidRPr="006935A2">
              <w:rPr>
                <w:rFonts w:ascii="Verdana" w:hAnsi="Verdana"/>
                <w:b/>
                <w:bCs/>
                <w:sz w:val="16"/>
                <w:szCs w:val="16"/>
              </w:rPr>
              <w:t>GERMAN ENRIQUE FAJARDO DOLCI,</w:t>
            </w:r>
            <w:r w:rsidRPr="006935A2">
              <w:rPr>
                <w:rFonts w:ascii="Verdana" w:hAnsi="Verdana"/>
                <w:sz w:val="16"/>
                <w:szCs w:val="16"/>
              </w:rPr>
              <w:t xml:space="preserve"> Subsecretario de Integración y Desarrollo del Sector Salud y Presidente del Comité Consultivo Nacional de Normalización de Innovación, Desarrollo, Tecnologías e Información en Salud, con fundamento en lo dispuesto por los artículos 39 de la Ley Orgánica de la Administración Pública Federal; 4o. de la Ley Federal de Procedimiento Administrativo; 3o. fracción XI, 38 fracción II, 40 fracciones III y XI, 41, 43, 47 fracciones III y IV de la Ley Federal sobre Metrología y Normalización; 3o. fracciones I, II y VII, 13 apartado A fracciones I y IX, 34, 45 y 48 de la Ley General de Salud; 28 y 34 del Reglamento de la Ley Federal sobre Metrología y Normalización; 1o., 7o., 8o., 9o., 10o. fracciones I, II, III, IV y VI, 28, 29, 32, 37, 62 y 134 del Reglamento de la Ley General de Salud en materia de prestación de servicios de atención médica; 2o. apartado A fracción I, 8o. fracción V y 9o. fracción IV Bis del Reglamento Interior de la Secretaría de Salud, me permito ordenar la publicación, en el Diario Oficial de la Federación, de la Norma Oficial Mexicana NOM-004-SSA3-2012, Del expediente clínico.</w:t>
            </w:r>
          </w:p>
        </w:tc>
        <w:tc>
          <w:tcPr>
            <w:tcW w:w="4431" w:type="dxa"/>
            <w:shd w:val="clear" w:color="auto" w:fill="auto"/>
          </w:tcPr>
          <w:p w14:paraId="27D60DC4"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b/>
                <w:bCs/>
                <w:sz w:val="16"/>
                <w:szCs w:val="16"/>
                <w:lang w:val="en-US"/>
              </w:rPr>
              <w:t>GERMAN ENRIQUE FAJARDO DOLCI,</w:t>
            </w:r>
            <w:r w:rsidRPr="006935A2">
              <w:rPr>
                <w:rFonts w:ascii="Verdana" w:hAnsi="Verdana" w:cs="Arial"/>
                <w:sz w:val="16"/>
                <w:szCs w:val="16"/>
                <w:lang w:val="en-US"/>
              </w:rPr>
              <w:t xml:space="preserve"> Undersecretary of Integration and Development of the Health Sector and Chairman of the National Consultative Committee for Standardization of Innovation, Development, Technologies and Information in Health, based on the provisions of articles 39 of the Organic Law of the Federal Public Administration; 4</w:t>
            </w:r>
            <w:r w:rsidR="00631931" w:rsidRPr="006935A2">
              <w:rPr>
                <w:rFonts w:ascii="Verdana" w:hAnsi="Verdana" w:cs="Arial"/>
                <w:sz w:val="16"/>
                <w:szCs w:val="16"/>
                <w:lang w:val="en-US"/>
              </w:rPr>
              <w:t xml:space="preserve"> </w:t>
            </w:r>
            <w:r w:rsidRPr="006935A2">
              <w:rPr>
                <w:rFonts w:ascii="Verdana" w:hAnsi="Verdana" w:cs="Arial"/>
                <w:sz w:val="16"/>
                <w:szCs w:val="16"/>
                <w:lang w:val="en-US"/>
              </w:rPr>
              <w:t xml:space="preserve">of the Federal Law of Administrative Procedure; </w:t>
            </w:r>
            <w:r w:rsidR="00631931" w:rsidRPr="006935A2">
              <w:rPr>
                <w:rFonts w:ascii="Verdana" w:hAnsi="Verdana" w:cs="Arial"/>
                <w:sz w:val="16"/>
                <w:szCs w:val="16"/>
                <w:lang w:val="en-US"/>
              </w:rPr>
              <w:t xml:space="preserve">3 </w:t>
            </w:r>
            <w:r w:rsidRPr="006935A2">
              <w:rPr>
                <w:rFonts w:ascii="Verdana" w:hAnsi="Verdana" w:cs="Arial"/>
                <w:sz w:val="16"/>
                <w:szCs w:val="16"/>
                <w:lang w:val="en-US"/>
              </w:rPr>
              <w:t xml:space="preserve"> </w:t>
            </w:r>
            <w:r w:rsidR="00631931" w:rsidRPr="006935A2">
              <w:rPr>
                <w:rFonts w:ascii="Verdana" w:hAnsi="Verdana" w:cs="Arial"/>
                <w:sz w:val="16"/>
                <w:szCs w:val="16"/>
                <w:lang w:val="en-US"/>
              </w:rPr>
              <w:t>section</w:t>
            </w:r>
            <w:r w:rsidRPr="006935A2">
              <w:rPr>
                <w:rFonts w:ascii="Verdana" w:hAnsi="Verdana" w:cs="Arial"/>
                <w:sz w:val="16"/>
                <w:szCs w:val="16"/>
                <w:lang w:val="en-US"/>
              </w:rPr>
              <w:t xml:space="preserve"> XI, 38 </w:t>
            </w:r>
            <w:r w:rsidR="00631931" w:rsidRPr="006935A2">
              <w:rPr>
                <w:rFonts w:ascii="Verdana" w:hAnsi="Verdana" w:cs="Arial"/>
                <w:sz w:val="16"/>
                <w:szCs w:val="16"/>
                <w:lang w:val="en-US"/>
              </w:rPr>
              <w:t>section</w:t>
            </w:r>
            <w:r w:rsidRPr="006935A2">
              <w:rPr>
                <w:rFonts w:ascii="Verdana" w:hAnsi="Verdana" w:cs="Arial"/>
                <w:sz w:val="16"/>
                <w:szCs w:val="16"/>
                <w:lang w:val="en-US"/>
              </w:rPr>
              <w:t xml:space="preserve"> II, 40 </w:t>
            </w:r>
            <w:r w:rsidR="00631931" w:rsidRPr="006935A2">
              <w:rPr>
                <w:rFonts w:ascii="Verdana" w:hAnsi="Verdana" w:cs="Arial"/>
                <w:sz w:val="16"/>
                <w:szCs w:val="16"/>
                <w:lang w:val="en-US"/>
              </w:rPr>
              <w:t>sections</w:t>
            </w:r>
            <w:r w:rsidRPr="006935A2">
              <w:rPr>
                <w:rFonts w:ascii="Verdana" w:hAnsi="Verdana" w:cs="Arial"/>
                <w:sz w:val="16"/>
                <w:szCs w:val="16"/>
                <w:lang w:val="en-US"/>
              </w:rPr>
              <w:t xml:space="preserve"> III and XI, 41, 43, 47 </w:t>
            </w:r>
            <w:r w:rsidR="00631931" w:rsidRPr="006935A2">
              <w:rPr>
                <w:rFonts w:ascii="Verdana" w:hAnsi="Verdana" w:cs="Arial"/>
                <w:sz w:val="16"/>
                <w:szCs w:val="16"/>
                <w:lang w:val="en-US"/>
              </w:rPr>
              <w:t>sections</w:t>
            </w:r>
            <w:r w:rsidRPr="006935A2">
              <w:rPr>
                <w:rFonts w:ascii="Verdana" w:hAnsi="Verdana" w:cs="Arial"/>
                <w:sz w:val="16"/>
                <w:szCs w:val="16"/>
                <w:lang w:val="en-US"/>
              </w:rPr>
              <w:t xml:space="preserve"> III and IV of the Federal Law on Metrology and Standardization; 3 sections I, II and VII, 13 </w:t>
            </w:r>
            <w:r w:rsidR="00631931" w:rsidRPr="006935A2">
              <w:rPr>
                <w:rFonts w:ascii="Verdana" w:hAnsi="Verdana" w:cs="Arial"/>
                <w:sz w:val="16"/>
                <w:szCs w:val="16"/>
                <w:lang w:val="en-US"/>
              </w:rPr>
              <w:t>Part</w:t>
            </w:r>
            <w:r w:rsidRPr="006935A2">
              <w:rPr>
                <w:rFonts w:ascii="Verdana" w:hAnsi="Verdana" w:cs="Arial"/>
                <w:sz w:val="16"/>
                <w:szCs w:val="16"/>
                <w:lang w:val="en-US"/>
              </w:rPr>
              <w:t xml:space="preserve"> A sections I and IX, 34, 45 and 48 of the General Law</w:t>
            </w:r>
            <w:r w:rsidR="00631931" w:rsidRPr="006935A2">
              <w:rPr>
                <w:rFonts w:ascii="Verdana" w:hAnsi="Verdana" w:cs="Arial"/>
                <w:sz w:val="16"/>
                <w:szCs w:val="16"/>
                <w:lang w:val="en-US"/>
              </w:rPr>
              <w:t xml:space="preserve"> of Health</w:t>
            </w:r>
            <w:r w:rsidRPr="006935A2">
              <w:rPr>
                <w:rFonts w:ascii="Verdana" w:hAnsi="Verdana" w:cs="Arial"/>
                <w:sz w:val="16"/>
                <w:szCs w:val="16"/>
                <w:lang w:val="en-US"/>
              </w:rPr>
              <w:t xml:space="preserve">; 28 and 34 of the Regulation of the Federal Law on Metrology and Standardization;1, 7, 8, 9, 10 sections I, II, III, IV and VI, 28, 29, 32, 37, 62 and 134 of the Regulation of the </w:t>
            </w:r>
            <w:r w:rsidR="004F6FBC" w:rsidRPr="006935A2">
              <w:rPr>
                <w:rFonts w:ascii="Verdana" w:hAnsi="Verdana" w:cs="Arial"/>
                <w:sz w:val="16"/>
                <w:szCs w:val="16"/>
                <w:lang w:val="en-US"/>
              </w:rPr>
              <w:t>General Law of Health</w:t>
            </w:r>
            <w:r w:rsidRPr="006935A2">
              <w:rPr>
                <w:rFonts w:ascii="Verdana" w:hAnsi="Verdana" w:cs="Arial"/>
                <w:sz w:val="16"/>
                <w:szCs w:val="16"/>
                <w:lang w:val="en-US"/>
              </w:rPr>
              <w:t xml:space="preserve"> regarding the provision of health care services; 2 </w:t>
            </w:r>
            <w:r w:rsidR="00631931" w:rsidRPr="006935A2">
              <w:rPr>
                <w:rFonts w:ascii="Verdana" w:hAnsi="Verdana" w:cs="Arial"/>
                <w:sz w:val="16"/>
                <w:szCs w:val="16"/>
                <w:lang w:val="en-US"/>
              </w:rPr>
              <w:t>Part</w:t>
            </w:r>
            <w:r w:rsidRPr="006935A2">
              <w:rPr>
                <w:rFonts w:ascii="Verdana" w:hAnsi="Verdana" w:cs="Arial"/>
                <w:sz w:val="16"/>
                <w:szCs w:val="16"/>
                <w:lang w:val="en-US"/>
              </w:rPr>
              <w:t xml:space="preserve"> A </w:t>
            </w:r>
            <w:r w:rsidR="00631931" w:rsidRPr="006935A2">
              <w:rPr>
                <w:rFonts w:ascii="Verdana" w:hAnsi="Verdana" w:cs="Arial"/>
                <w:sz w:val="16"/>
                <w:szCs w:val="16"/>
                <w:lang w:val="en-US"/>
              </w:rPr>
              <w:t>section</w:t>
            </w:r>
            <w:r w:rsidRPr="006935A2">
              <w:rPr>
                <w:rFonts w:ascii="Verdana" w:hAnsi="Verdana" w:cs="Arial"/>
                <w:sz w:val="16"/>
                <w:szCs w:val="16"/>
                <w:lang w:val="en-US"/>
              </w:rPr>
              <w:t xml:space="preserve"> I, 8 </w:t>
            </w:r>
            <w:r w:rsidR="00631931" w:rsidRPr="006935A2">
              <w:rPr>
                <w:rFonts w:ascii="Verdana" w:hAnsi="Verdana" w:cs="Arial"/>
                <w:sz w:val="16"/>
                <w:szCs w:val="16"/>
                <w:lang w:val="en-US"/>
              </w:rPr>
              <w:t>section</w:t>
            </w:r>
            <w:r w:rsidRPr="006935A2">
              <w:rPr>
                <w:rFonts w:ascii="Verdana" w:hAnsi="Verdana" w:cs="Arial"/>
                <w:sz w:val="16"/>
                <w:szCs w:val="16"/>
                <w:lang w:val="en-US"/>
              </w:rPr>
              <w:t xml:space="preserve"> V and </w:t>
            </w:r>
            <w:r w:rsidR="00631931" w:rsidRPr="006935A2">
              <w:rPr>
                <w:rFonts w:ascii="Verdana" w:hAnsi="Verdana" w:cs="Arial"/>
                <w:sz w:val="16"/>
                <w:szCs w:val="16"/>
                <w:lang w:val="en-US"/>
              </w:rPr>
              <w:t>9</w:t>
            </w:r>
            <w:r w:rsidRPr="006935A2">
              <w:rPr>
                <w:rFonts w:ascii="Verdana" w:hAnsi="Verdana" w:cs="Arial"/>
                <w:sz w:val="16"/>
                <w:szCs w:val="16"/>
                <w:lang w:val="en-US"/>
              </w:rPr>
              <w:t xml:space="preserve"> section IV Bis of the Internal Regulation of the </w:t>
            </w:r>
            <w:r w:rsidR="00631931" w:rsidRPr="006935A2">
              <w:rPr>
                <w:rFonts w:ascii="Verdana" w:hAnsi="Verdana" w:cs="Arial"/>
                <w:sz w:val="16"/>
                <w:szCs w:val="16"/>
                <w:lang w:val="en-US"/>
              </w:rPr>
              <w:t>Secretary</w:t>
            </w:r>
            <w:r w:rsidRPr="006935A2">
              <w:rPr>
                <w:rFonts w:ascii="Verdana" w:hAnsi="Verdana" w:cs="Arial"/>
                <w:sz w:val="16"/>
                <w:szCs w:val="16"/>
                <w:lang w:val="en-US"/>
              </w:rPr>
              <w:t xml:space="preserve"> of Health, I </w:t>
            </w:r>
            <w:r w:rsidR="00631931" w:rsidRPr="006935A2">
              <w:rPr>
                <w:rFonts w:ascii="Verdana" w:hAnsi="Verdana" w:cs="Arial"/>
                <w:sz w:val="16"/>
                <w:szCs w:val="16"/>
                <w:lang w:val="en-US"/>
              </w:rPr>
              <w:t>deem it appropriate</w:t>
            </w:r>
            <w:r w:rsidRPr="006935A2">
              <w:rPr>
                <w:rFonts w:ascii="Verdana" w:hAnsi="Verdana" w:cs="Arial"/>
                <w:sz w:val="16"/>
                <w:szCs w:val="16"/>
                <w:lang w:val="en-US"/>
              </w:rPr>
              <w:t xml:space="preserve"> to order the publication, in the Official </w:t>
            </w:r>
            <w:r w:rsidR="00631931" w:rsidRPr="006935A2">
              <w:rPr>
                <w:rFonts w:ascii="Verdana" w:hAnsi="Verdana" w:cs="Arial"/>
                <w:sz w:val="16"/>
                <w:szCs w:val="16"/>
                <w:lang w:val="en-US"/>
              </w:rPr>
              <w:t>Daily</w:t>
            </w:r>
            <w:r w:rsidRPr="006935A2">
              <w:rPr>
                <w:rFonts w:ascii="Verdana" w:hAnsi="Verdana" w:cs="Arial"/>
                <w:sz w:val="16"/>
                <w:szCs w:val="16"/>
                <w:lang w:val="en-US"/>
              </w:rPr>
              <w:t xml:space="preserve"> of the Federation, of the Official Mexican Standard NOM-004-SSA3-2012, </w:t>
            </w:r>
            <w:r w:rsidR="00631931" w:rsidRPr="006935A2">
              <w:rPr>
                <w:rFonts w:ascii="Verdana" w:hAnsi="Verdana" w:cs="Arial"/>
                <w:sz w:val="16"/>
                <w:szCs w:val="16"/>
                <w:lang w:val="en-US"/>
              </w:rPr>
              <w:t xml:space="preserve">the clinical record. </w:t>
            </w:r>
          </w:p>
        </w:tc>
      </w:tr>
      <w:tr w:rsidR="00AE3B08" w:rsidRPr="006935A2" w14:paraId="3A7D708B" w14:textId="77777777" w:rsidTr="007314E0">
        <w:tc>
          <w:tcPr>
            <w:tcW w:w="4411" w:type="dxa"/>
            <w:shd w:val="clear" w:color="auto" w:fill="auto"/>
          </w:tcPr>
          <w:p w14:paraId="3A5A1D29" w14:textId="77777777" w:rsidR="00AE3B08" w:rsidRPr="006935A2" w:rsidRDefault="00AE3B08" w:rsidP="006935A2">
            <w:pPr>
              <w:pStyle w:val="ANOTACION"/>
              <w:spacing w:after="100" w:line="233" w:lineRule="exact"/>
              <w:rPr>
                <w:rFonts w:ascii="Verdana" w:hAnsi="Verdana"/>
                <w:sz w:val="16"/>
                <w:szCs w:val="16"/>
              </w:rPr>
            </w:pPr>
            <w:r w:rsidRPr="006935A2">
              <w:rPr>
                <w:rFonts w:ascii="Verdana" w:hAnsi="Verdana"/>
                <w:sz w:val="16"/>
                <w:szCs w:val="16"/>
              </w:rPr>
              <w:t>CONSIDERANDO</w:t>
            </w:r>
          </w:p>
        </w:tc>
        <w:tc>
          <w:tcPr>
            <w:tcW w:w="4431" w:type="dxa"/>
            <w:shd w:val="clear" w:color="auto" w:fill="auto"/>
          </w:tcPr>
          <w:p w14:paraId="2E1D70CF" w14:textId="77777777" w:rsidR="00AE3B08" w:rsidRPr="006935A2" w:rsidRDefault="00AE3B08" w:rsidP="006935A2">
            <w:pPr>
              <w:spacing w:before="101" w:after="100" w:line="233" w:lineRule="atLeast"/>
              <w:jc w:val="center"/>
              <w:rPr>
                <w:rFonts w:ascii="Verdana" w:hAnsi="Verdana"/>
                <w:sz w:val="16"/>
                <w:szCs w:val="16"/>
              </w:rPr>
            </w:pPr>
            <w:r w:rsidRPr="006935A2">
              <w:rPr>
                <w:rFonts w:ascii="Verdana" w:hAnsi="Verdana"/>
                <w:b/>
                <w:bCs/>
                <w:sz w:val="16"/>
                <w:szCs w:val="16"/>
              </w:rPr>
              <w:t>CONSIDERING</w:t>
            </w:r>
          </w:p>
        </w:tc>
      </w:tr>
      <w:tr w:rsidR="00AE3B08" w:rsidRPr="006935A2" w14:paraId="314B546C" w14:textId="77777777" w:rsidTr="007314E0">
        <w:tc>
          <w:tcPr>
            <w:tcW w:w="4411" w:type="dxa"/>
            <w:shd w:val="clear" w:color="auto" w:fill="auto"/>
          </w:tcPr>
          <w:p w14:paraId="795358F0"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Que con fecha 5 de octubre de 2010, fue publicado en el Diario Oficial de la Federación el Proyecto de Modificación de esta norma, en cumplimiento a la aprobación del mismo por parte del Comité Consultivo Nacional de Normalización de Innovación, Desarrollo, Tecnologías e Información en Salud; de conformidad con lo previsto en el artículo 47 fracción I de la Ley Federal sobre Metrología y Normalización, a efecto de que en los siguientes 60 días naturales posteriores a dicha publicación, los interesados presentaran sus comentarios ante el Comité Consultivo Nacional de Normalización de Innovación, Desarrollo, Tecnologías e Información en Salud.</w:t>
            </w:r>
          </w:p>
        </w:tc>
        <w:tc>
          <w:tcPr>
            <w:tcW w:w="4431" w:type="dxa"/>
            <w:shd w:val="clear" w:color="auto" w:fill="auto"/>
          </w:tcPr>
          <w:p w14:paraId="0D87E43B"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 xml:space="preserve">That on October 5, 2010, the </w:t>
            </w:r>
            <w:r w:rsidR="00631931" w:rsidRPr="006935A2">
              <w:rPr>
                <w:rFonts w:ascii="Verdana" w:hAnsi="Verdana" w:cs="Arial"/>
                <w:sz w:val="16"/>
                <w:szCs w:val="16"/>
                <w:lang w:val="en-US"/>
              </w:rPr>
              <w:t>Project of</w:t>
            </w:r>
            <w:r w:rsidRPr="006935A2">
              <w:rPr>
                <w:rFonts w:ascii="Verdana" w:hAnsi="Verdana" w:cs="Arial"/>
                <w:sz w:val="16"/>
                <w:szCs w:val="16"/>
                <w:lang w:val="en-US"/>
              </w:rPr>
              <w:t xml:space="preserve"> Modification of this standard was published in the Official </w:t>
            </w:r>
            <w:r w:rsidR="00631931" w:rsidRPr="006935A2">
              <w:rPr>
                <w:rFonts w:ascii="Verdana" w:hAnsi="Verdana" w:cs="Arial"/>
                <w:sz w:val="16"/>
                <w:szCs w:val="16"/>
                <w:lang w:val="en-US"/>
              </w:rPr>
              <w:t>Daily</w:t>
            </w:r>
            <w:r w:rsidRPr="006935A2">
              <w:rPr>
                <w:rFonts w:ascii="Verdana" w:hAnsi="Verdana" w:cs="Arial"/>
                <w:sz w:val="16"/>
                <w:szCs w:val="16"/>
                <w:lang w:val="en-US"/>
              </w:rPr>
              <w:t xml:space="preserve"> of the Federation, in compliance </w:t>
            </w:r>
            <w:r w:rsidR="00631931" w:rsidRPr="006935A2">
              <w:rPr>
                <w:rFonts w:ascii="Verdana" w:hAnsi="Verdana" w:cs="Arial"/>
                <w:sz w:val="16"/>
                <w:szCs w:val="16"/>
                <w:lang w:val="en-US"/>
              </w:rPr>
              <w:t>to the</w:t>
            </w:r>
            <w:r w:rsidRPr="006935A2">
              <w:rPr>
                <w:rFonts w:ascii="Verdana" w:hAnsi="Verdana" w:cs="Arial"/>
                <w:sz w:val="16"/>
                <w:szCs w:val="16"/>
                <w:lang w:val="en-US"/>
              </w:rPr>
              <w:t xml:space="preserve"> approval by the National Consultative Committee for the Standardization of Innovation, Development, Technologies and Information in Health; in accordance with the provisions of article 47 section I of the Federal Law on Metrology and Standardization, so that in the following 60 calendar days after said publication, the interested parties </w:t>
            </w:r>
            <w:r w:rsidR="00631931" w:rsidRPr="006935A2">
              <w:rPr>
                <w:rFonts w:ascii="Verdana" w:hAnsi="Verdana" w:cs="Arial"/>
                <w:sz w:val="16"/>
                <w:szCs w:val="16"/>
                <w:lang w:val="en-US"/>
              </w:rPr>
              <w:t>might</w:t>
            </w:r>
            <w:r w:rsidRPr="006935A2">
              <w:rPr>
                <w:rFonts w:ascii="Verdana" w:hAnsi="Verdana" w:cs="Arial"/>
                <w:sz w:val="16"/>
                <w:szCs w:val="16"/>
                <w:lang w:val="en-US"/>
              </w:rPr>
              <w:t xml:space="preserve"> submit their comments to the National Consultative Committee for Standardization of Innovation, Development, Technologies and Health Information.</w:t>
            </w:r>
          </w:p>
        </w:tc>
      </w:tr>
      <w:tr w:rsidR="00AE3B08" w:rsidRPr="006935A2" w14:paraId="071B41C4" w14:textId="77777777" w:rsidTr="007314E0">
        <w:tc>
          <w:tcPr>
            <w:tcW w:w="4411" w:type="dxa"/>
            <w:shd w:val="clear" w:color="auto" w:fill="auto"/>
          </w:tcPr>
          <w:p w14:paraId="31F2746C"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Que durante el periodo de Consulta Pública de 60 días, que concluyó el 4 de diciembre del 2010, fueron recibidos en la sede del mencionado Comité, comentarios respecto del Proyecto de Modificación de Norma Oficial Mexicana, razón por la que con fecha previa fueron publicadas en el Diario Oficial de la Federación las respuestas a los comentarios recibidos por el mencionado Comité, en los términos del artículo 47 fracción III de la Ley Federal sobre Metrología y Normalización.</w:t>
            </w:r>
          </w:p>
        </w:tc>
        <w:tc>
          <w:tcPr>
            <w:tcW w:w="4431" w:type="dxa"/>
            <w:shd w:val="clear" w:color="auto" w:fill="auto"/>
          </w:tcPr>
          <w:p w14:paraId="3D692E1F"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That during the 60-day Public Consultation period, which ended on December 4, 2010, comments were received at the headquarters of the aforementioned Committee</w:t>
            </w:r>
            <w:r w:rsidR="00631931" w:rsidRPr="006935A2">
              <w:rPr>
                <w:rFonts w:ascii="Verdana" w:hAnsi="Verdana" w:cs="Arial"/>
                <w:sz w:val="16"/>
                <w:szCs w:val="16"/>
                <w:lang w:val="en-US"/>
              </w:rPr>
              <w:t xml:space="preserve"> with respect to the Project of Modification of</w:t>
            </w:r>
            <w:r w:rsidRPr="006935A2">
              <w:rPr>
                <w:rFonts w:ascii="Verdana" w:hAnsi="Verdana" w:cs="Arial"/>
                <w:sz w:val="16"/>
                <w:szCs w:val="16"/>
                <w:lang w:val="en-US"/>
              </w:rPr>
              <w:t xml:space="preserve"> the Mexican Official Standard, </w:t>
            </w:r>
            <w:r w:rsidR="00631931" w:rsidRPr="006935A2">
              <w:rPr>
                <w:rFonts w:ascii="Verdana" w:hAnsi="Verdana" w:cs="Arial"/>
                <w:sz w:val="16"/>
                <w:szCs w:val="16"/>
                <w:lang w:val="en-US"/>
              </w:rPr>
              <w:t xml:space="preserve">reason for which </w:t>
            </w:r>
            <w:r w:rsidRPr="006935A2">
              <w:rPr>
                <w:rFonts w:ascii="Verdana" w:hAnsi="Verdana" w:cs="Arial"/>
                <w:sz w:val="16"/>
                <w:szCs w:val="16"/>
                <w:lang w:val="en-US"/>
              </w:rPr>
              <w:t>the</w:t>
            </w:r>
            <w:r w:rsidR="00631931" w:rsidRPr="006935A2">
              <w:rPr>
                <w:rFonts w:ascii="Verdana" w:hAnsi="Verdana" w:cs="Arial"/>
                <w:sz w:val="16"/>
                <w:szCs w:val="16"/>
                <w:lang w:val="en-US"/>
              </w:rPr>
              <w:t xml:space="preserve"> responses to the comments received</w:t>
            </w:r>
            <w:r w:rsidRPr="006935A2">
              <w:rPr>
                <w:rFonts w:ascii="Verdana" w:hAnsi="Verdana" w:cs="Arial"/>
                <w:sz w:val="16"/>
                <w:szCs w:val="16"/>
                <w:lang w:val="en-US"/>
              </w:rPr>
              <w:t xml:space="preserve"> were published in the Official </w:t>
            </w:r>
            <w:r w:rsidR="00631931" w:rsidRPr="006935A2">
              <w:rPr>
                <w:rFonts w:ascii="Verdana" w:hAnsi="Verdana" w:cs="Arial"/>
                <w:sz w:val="16"/>
                <w:szCs w:val="16"/>
                <w:lang w:val="en-US"/>
              </w:rPr>
              <w:t>Daily</w:t>
            </w:r>
            <w:r w:rsidRPr="006935A2">
              <w:rPr>
                <w:rFonts w:ascii="Verdana" w:hAnsi="Verdana" w:cs="Arial"/>
                <w:sz w:val="16"/>
                <w:szCs w:val="16"/>
                <w:lang w:val="en-US"/>
              </w:rPr>
              <w:t xml:space="preserve"> of the Federation by the aforementioned Committee, under the terms of article 47 section III of the Federal Law on Metrology and Standardization.</w:t>
            </w:r>
          </w:p>
        </w:tc>
      </w:tr>
      <w:tr w:rsidR="00AE3B08" w:rsidRPr="006935A2" w14:paraId="65008760" w14:textId="77777777" w:rsidTr="007314E0">
        <w:tc>
          <w:tcPr>
            <w:tcW w:w="4411" w:type="dxa"/>
            <w:shd w:val="clear" w:color="auto" w:fill="auto"/>
          </w:tcPr>
          <w:p w14:paraId="3BB6C243"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lastRenderedPageBreak/>
              <w:t>Que en atención a las anteriores consideraciones, contando con la aprobación del Comité Consultivo Nacional de Normalización de Innovación, Desarrollo, Tecnologías e Información en Salud, se expide la siguiente:</w:t>
            </w:r>
          </w:p>
        </w:tc>
        <w:tc>
          <w:tcPr>
            <w:tcW w:w="4431" w:type="dxa"/>
            <w:shd w:val="clear" w:color="auto" w:fill="auto"/>
          </w:tcPr>
          <w:p w14:paraId="6D4757CF"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That in view of the foregoing considerations, with the approval of the National Consultative Committee for the Standardization of Innovation, Development, Technologies and Health Information, the following is issued:</w:t>
            </w:r>
          </w:p>
        </w:tc>
      </w:tr>
      <w:tr w:rsidR="00AE3B08" w:rsidRPr="006935A2" w14:paraId="761B9BC7" w14:textId="77777777" w:rsidTr="007314E0">
        <w:tc>
          <w:tcPr>
            <w:tcW w:w="4411" w:type="dxa"/>
            <w:shd w:val="clear" w:color="auto" w:fill="auto"/>
          </w:tcPr>
          <w:p w14:paraId="60564C5C" w14:textId="77777777" w:rsidR="00AE3B08" w:rsidRPr="006935A2" w:rsidRDefault="00AE3B08" w:rsidP="006935A2">
            <w:pPr>
              <w:pStyle w:val="ANOTACION"/>
              <w:spacing w:after="100" w:line="233" w:lineRule="exact"/>
              <w:rPr>
                <w:rFonts w:ascii="Verdana" w:hAnsi="Verdana"/>
                <w:sz w:val="16"/>
                <w:szCs w:val="16"/>
              </w:rPr>
            </w:pPr>
            <w:r w:rsidRPr="006935A2">
              <w:rPr>
                <w:rFonts w:ascii="Verdana" w:hAnsi="Verdana"/>
                <w:sz w:val="16"/>
                <w:szCs w:val="16"/>
              </w:rPr>
              <w:t>NORMA OFICIAL MEXICANA NOM-004-SSA3-2012, DEL EXPEDIENTE CLINICO</w:t>
            </w:r>
          </w:p>
        </w:tc>
        <w:tc>
          <w:tcPr>
            <w:tcW w:w="4431" w:type="dxa"/>
            <w:shd w:val="clear" w:color="auto" w:fill="auto"/>
          </w:tcPr>
          <w:p w14:paraId="69BC4122" w14:textId="77777777" w:rsidR="00AE3B08" w:rsidRPr="006935A2" w:rsidRDefault="00AE3B08" w:rsidP="006935A2">
            <w:pPr>
              <w:spacing w:before="101" w:after="100" w:line="233" w:lineRule="atLeast"/>
              <w:jc w:val="center"/>
              <w:rPr>
                <w:rFonts w:ascii="Verdana" w:hAnsi="Verdana"/>
                <w:sz w:val="16"/>
                <w:szCs w:val="16"/>
                <w:lang w:val="en-US"/>
              </w:rPr>
            </w:pPr>
            <w:r w:rsidRPr="006935A2">
              <w:rPr>
                <w:rFonts w:ascii="Verdana" w:hAnsi="Verdana"/>
                <w:b/>
                <w:bCs/>
                <w:sz w:val="16"/>
                <w:szCs w:val="16"/>
                <w:lang w:val="en-US"/>
              </w:rPr>
              <w:t>OFFICIAL MEXICAN STANDARD NOM-004-SSA3-2012, THE CLINICAL RECORD</w:t>
            </w:r>
          </w:p>
        </w:tc>
      </w:tr>
      <w:tr w:rsidR="00AE3B08" w:rsidRPr="006935A2" w14:paraId="2812B15D" w14:textId="77777777" w:rsidTr="007314E0">
        <w:tc>
          <w:tcPr>
            <w:tcW w:w="4411" w:type="dxa"/>
            <w:shd w:val="clear" w:color="auto" w:fill="auto"/>
          </w:tcPr>
          <w:p w14:paraId="1C3406C0" w14:textId="77777777" w:rsidR="00AE3B08" w:rsidRPr="006935A2" w:rsidRDefault="00AE3B08" w:rsidP="006935A2">
            <w:pPr>
              <w:pStyle w:val="ANOTACION"/>
              <w:spacing w:after="100" w:line="233" w:lineRule="exact"/>
              <w:rPr>
                <w:rFonts w:ascii="Verdana" w:hAnsi="Verdana"/>
                <w:sz w:val="16"/>
                <w:szCs w:val="16"/>
              </w:rPr>
            </w:pPr>
            <w:r w:rsidRPr="006935A2">
              <w:rPr>
                <w:rFonts w:ascii="Verdana" w:hAnsi="Verdana"/>
                <w:sz w:val="16"/>
                <w:szCs w:val="16"/>
              </w:rPr>
              <w:t>PREFACIO</w:t>
            </w:r>
          </w:p>
        </w:tc>
        <w:tc>
          <w:tcPr>
            <w:tcW w:w="4431" w:type="dxa"/>
            <w:shd w:val="clear" w:color="auto" w:fill="auto"/>
          </w:tcPr>
          <w:p w14:paraId="12F3A521" w14:textId="77777777" w:rsidR="00AE3B08" w:rsidRPr="006935A2" w:rsidRDefault="00AE3B08" w:rsidP="006935A2">
            <w:pPr>
              <w:spacing w:before="101" w:after="100" w:line="233" w:lineRule="atLeast"/>
              <w:jc w:val="center"/>
              <w:rPr>
                <w:rFonts w:ascii="Verdana" w:hAnsi="Verdana"/>
                <w:sz w:val="16"/>
                <w:szCs w:val="16"/>
              </w:rPr>
            </w:pPr>
            <w:r w:rsidRPr="006935A2">
              <w:rPr>
                <w:rFonts w:ascii="Verdana" w:hAnsi="Verdana"/>
                <w:b/>
                <w:bCs/>
                <w:sz w:val="16"/>
                <w:szCs w:val="16"/>
              </w:rPr>
              <w:t>PREFACE</w:t>
            </w:r>
          </w:p>
        </w:tc>
      </w:tr>
      <w:tr w:rsidR="00AE3B08" w:rsidRPr="006935A2" w14:paraId="5C309CB7" w14:textId="77777777" w:rsidTr="007314E0">
        <w:tc>
          <w:tcPr>
            <w:tcW w:w="4411" w:type="dxa"/>
            <w:shd w:val="clear" w:color="auto" w:fill="auto"/>
          </w:tcPr>
          <w:p w14:paraId="702B1679"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En la elaboración de esta norma participaron:</w:t>
            </w:r>
          </w:p>
        </w:tc>
        <w:tc>
          <w:tcPr>
            <w:tcW w:w="4431" w:type="dxa"/>
            <w:shd w:val="clear" w:color="auto" w:fill="auto"/>
          </w:tcPr>
          <w:p w14:paraId="400A0A0E"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 xml:space="preserve">In the </w:t>
            </w:r>
            <w:r w:rsidR="00631931" w:rsidRPr="006935A2">
              <w:rPr>
                <w:rFonts w:ascii="Verdana" w:hAnsi="Verdana" w:cs="Arial"/>
                <w:sz w:val="16"/>
                <w:szCs w:val="16"/>
                <w:lang w:val="en-US"/>
              </w:rPr>
              <w:t>preparation</w:t>
            </w:r>
            <w:r w:rsidRPr="006935A2">
              <w:rPr>
                <w:rFonts w:ascii="Verdana" w:hAnsi="Verdana" w:cs="Arial"/>
                <w:sz w:val="16"/>
                <w:szCs w:val="16"/>
                <w:lang w:val="en-US"/>
              </w:rPr>
              <w:t xml:space="preserve"> of this </w:t>
            </w:r>
            <w:r w:rsidR="00631931" w:rsidRPr="006935A2">
              <w:rPr>
                <w:rFonts w:ascii="Verdana" w:hAnsi="Verdana" w:cs="Arial"/>
                <w:sz w:val="16"/>
                <w:szCs w:val="16"/>
                <w:lang w:val="en-US"/>
              </w:rPr>
              <w:t>standard the following</w:t>
            </w:r>
            <w:r w:rsidRPr="006935A2">
              <w:rPr>
                <w:rFonts w:ascii="Verdana" w:hAnsi="Verdana" w:cs="Arial"/>
                <w:sz w:val="16"/>
                <w:szCs w:val="16"/>
                <w:lang w:val="en-US"/>
              </w:rPr>
              <w:t xml:space="preserve"> participated:</w:t>
            </w:r>
          </w:p>
        </w:tc>
      </w:tr>
      <w:tr w:rsidR="00AE3B08" w:rsidRPr="006935A2" w14:paraId="49D0E151" w14:textId="77777777" w:rsidTr="007314E0">
        <w:tc>
          <w:tcPr>
            <w:tcW w:w="4411" w:type="dxa"/>
            <w:shd w:val="clear" w:color="auto" w:fill="auto"/>
          </w:tcPr>
          <w:p w14:paraId="4FF90C52"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CONSEJO DE SALUBRIDAD GENERAL</w:t>
            </w:r>
          </w:p>
        </w:tc>
        <w:tc>
          <w:tcPr>
            <w:tcW w:w="4431" w:type="dxa"/>
            <w:shd w:val="clear" w:color="auto" w:fill="auto"/>
          </w:tcPr>
          <w:p w14:paraId="205A7896" w14:textId="77777777" w:rsidR="00AE3B08" w:rsidRPr="006935A2" w:rsidRDefault="00AE3B08" w:rsidP="006935A2">
            <w:pPr>
              <w:spacing w:after="100" w:line="233" w:lineRule="atLeast"/>
              <w:jc w:val="both"/>
              <w:rPr>
                <w:rFonts w:ascii="Verdana" w:hAnsi="Verdana"/>
                <w:sz w:val="16"/>
                <w:szCs w:val="16"/>
              </w:rPr>
            </w:pPr>
            <w:r w:rsidRPr="006935A2">
              <w:rPr>
                <w:rFonts w:ascii="Verdana" w:hAnsi="Verdana" w:cs="Arial"/>
                <w:sz w:val="16"/>
                <w:szCs w:val="16"/>
              </w:rPr>
              <w:t>GENERAL HEALTH COUNCIL</w:t>
            </w:r>
          </w:p>
        </w:tc>
      </w:tr>
      <w:tr w:rsidR="00AE3B08" w:rsidRPr="006935A2" w14:paraId="6121339A" w14:textId="77777777" w:rsidTr="007314E0">
        <w:tc>
          <w:tcPr>
            <w:tcW w:w="4411" w:type="dxa"/>
            <w:shd w:val="clear" w:color="auto" w:fill="auto"/>
          </w:tcPr>
          <w:p w14:paraId="6D60BD8F"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SECRETARIA DE SALUD</w:t>
            </w:r>
          </w:p>
        </w:tc>
        <w:tc>
          <w:tcPr>
            <w:tcW w:w="4431" w:type="dxa"/>
            <w:shd w:val="clear" w:color="auto" w:fill="auto"/>
          </w:tcPr>
          <w:p w14:paraId="33550EB0" w14:textId="77777777" w:rsidR="00AE3B08" w:rsidRPr="006935A2" w:rsidRDefault="00AE3B08" w:rsidP="006935A2">
            <w:pPr>
              <w:spacing w:after="100" w:line="233" w:lineRule="atLeast"/>
              <w:jc w:val="both"/>
              <w:rPr>
                <w:rFonts w:ascii="Verdana" w:hAnsi="Verdana"/>
                <w:sz w:val="16"/>
                <w:szCs w:val="16"/>
              </w:rPr>
            </w:pPr>
            <w:r w:rsidRPr="006935A2">
              <w:rPr>
                <w:rFonts w:ascii="Verdana" w:hAnsi="Verdana" w:cs="Arial"/>
                <w:sz w:val="16"/>
                <w:szCs w:val="16"/>
              </w:rPr>
              <w:t>SECRETARY</w:t>
            </w:r>
            <w:r w:rsidR="00631931" w:rsidRPr="006935A2">
              <w:rPr>
                <w:rFonts w:ascii="Verdana" w:hAnsi="Verdana" w:cs="Arial"/>
                <w:sz w:val="16"/>
                <w:szCs w:val="16"/>
              </w:rPr>
              <w:t xml:space="preserve"> OF HEALTH</w:t>
            </w:r>
          </w:p>
        </w:tc>
      </w:tr>
      <w:tr w:rsidR="00AE3B08" w:rsidRPr="006935A2" w14:paraId="7F16763E" w14:textId="77777777" w:rsidTr="007314E0">
        <w:tc>
          <w:tcPr>
            <w:tcW w:w="4411" w:type="dxa"/>
            <w:shd w:val="clear" w:color="auto" w:fill="auto"/>
          </w:tcPr>
          <w:p w14:paraId="51C58797"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Subsecretaría de Integración y Desarrollo del Sector Salud</w:t>
            </w:r>
          </w:p>
        </w:tc>
        <w:tc>
          <w:tcPr>
            <w:tcW w:w="4431" w:type="dxa"/>
            <w:shd w:val="clear" w:color="auto" w:fill="auto"/>
          </w:tcPr>
          <w:p w14:paraId="21EF943C" w14:textId="77777777" w:rsidR="00AE3B08" w:rsidRPr="006935A2" w:rsidRDefault="00631931"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Under Secretary</w:t>
            </w:r>
            <w:r w:rsidR="00AE3B08" w:rsidRPr="006935A2">
              <w:rPr>
                <w:rFonts w:ascii="Verdana" w:hAnsi="Verdana" w:cs="Arial"/>
                <w:sz w:val="16"/>
                <w:szCs w:val="16"/>
                <w:lang w:val="en-US"/>
              </w:rPr>
              <w:t xml:space="preserve"> of Integration and Development of the Health Sector</w:t>
            </w:r>
          </w:p>
        </w:tc>
      </w:tr>
      <w:tr w:rsidR="00AE3B08" w:rsidRPr="006935A2" w14:paraId="78D12879" w14:textId="77777777" w:rsidTr="007314E0">
        <w:tc>
          <w:tcPr>
            <w:tcW w:w="4411" w:type="dxa"/>
            <w:shd w:val="clear" w:color="auto" w:fill="auto"/>
          </w:tcPr>
          <w:p w14:paraId="1BC32E6C"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Subsecretaría de Prevención y Promoción de la Salud</w:t>
            </w:r>
          </w:p>
        </w:tc>
        <w:tc>
          <w:tcPr>
            <w:tcW w:w="4431" w:type="dxa"/>
            <w:shd w:val="clear" w:color="auto" w:fill="auto"/>
          </w:tcPr>
          <w:p w14:paraId="29D8AF7D" w14:textId="77777777" w:rsidR="00AE3B08" w:rsidRPr="006935A2" w:rsidRDefault="00631931"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Under Secretary</w:t>
            </w:r>
            <w:r w:rsidR="00AE3B08" w:rsidRPr="006935A2">
              <w:rPr>
                <w:rFonts w:ascii="Verdana" w:hAnsi="Verdana" w:cs="Arial"/>
                <w:sz w:val="16"/>
                <w:szCs w:val="16"/>
                <w:lang w:val="en-US"/>
              </w:rPr>
              <w:t xml:space="preserve"> of Health Prevention and Promotion</w:t>
            </w:r>
          </w:p>
        </w:tc>
      </w:tr>
      <w:tr w:rsidR="00AE3B08" w:rsidRPr="006935A2" w14:paraId="505CD554" w14:textId="77777777" w:rsidTr="007314E0">
        <w:tc>
          <w:tcPr>
            <w:tcW w:w="4411" w:type="dxa"/>
            <w:shd w:val="clear" w:color="auto" w:fill="auto"/>
          </w:tcPr>
          <w:p w14:paraId="0B0A908A"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Dirección General de Calidad y Educación en Salud</w:t>
            </w:r>
          </w:p>
        </w:tc>
        <w:tc>
          <w:tcPr>
            <w:tcW w:w="4431" w:type="dxa"/>
            <w:shd w:val="clear" w:color="auto" w:fill="auto"/>
          </w:tcPr>
          <w:p w14:paraId="2F57A4DF"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General Directorate of Quality and Health Education</w:t>
            </w:r>
          </w:p>
        </w:tc>
      </w:tr>
      <w:tr w:rsidR="00AE3B08" w:rsidRPr="006935A2" w14:paraId="4A130E54" w14:textId="77777777" w:rsidTr="007314E0">
        <w:tc>
          <w:tcPr>
            <w:tcW w:w="4411" w:type="dxa"/>
            <w:shd w:val="clear" w:color="auto" w:fill="auto"/>
          </w:tcPr>
          <w:p w14:paraId="1470DAF3"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Dirección General de Epidemiología</w:t>
            </w:r>
          </w:p>
        </w:tc>
        <w:tc>
          <w:tcPr>
            <w:tcW w:w="4431" w:type="dxa"/>
            <w:shd w:val="clear" w:color="auto" w:fill="auto"/>
          </w:tcPr>
          <w:p w14:paraId="488C512D" w14:textId="77777777" w:rsidR="00AE3B08" w:rsidRPr="006935A2" w:rsidRDefault="00AE3B08" w:rsidP="006935A2">
            <w:pPr>
              <w:spacing w:after="100" w:line="233" w:lineRule="atLeast"/>
              <w:jc w:val="both"/>
              <w:rPr>
                <w:rFonts w:ascii="Verdana" w:hAnsi="Verdana"/>
                <w:sz w:val="16"/>
                <w:szCs w:val="16"/>
              </w:rPr>
            </w:pPr>
            <w:r w:rsidRPr="006935A2">
              <w:rPr>
                <w:rFonts w:ascii="Verdana" w:hAnsi="Verdana" w:cs="Arial"/>
                <w:sz w:val="16"/>
                <w:szCs w:val="16"/>
              </w:rPr>
              <w:t xml:space="preserve">General </w:t>
            </w:r>
            <w:proofErr w:type="spellStart"/>
            <w:r w:rsidRPr="006935A2">
              <w:rPr>
                <w:rFonts w:ascii="Verdana" w:hAnsi="Verdana" w:cs="Arial"/>
                <w:sz w:val="16"/>
                <w:szCs w:val="16"/>
              </w:rPr>
              <w:t>Directorate</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of</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Epidemiology</w:t>
            </w:r>
            <w:proofErr w:type="spellEnd"/>
          </w:p>
        </w:tc>
      </w:tr>
      <w:tr w:rsidR="00AE3B08" w:rsidRPr="006935A2" w14:paraId="3D880E47" w14:textId="77777777" w:rsidTr="007314E0">
        <w:tc>
          <w:tcPr>
            <w:tcW w:w="4411" w:type="dxa"/>
            <w:shd w:val="clear" w:color="auto" w:fill="auto"/>
          </w:tcPr>
          <w:p w14:paraId="58198455"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Dirección General de Información en Salud</w:t>
            </w:r>
          </w:p>
        </w:tc>
        <w:tc>
          <w:tcPr>
            <w:tcW w:w="4431" w:type="dxa"/>
            <w:shd w:val="clear" w:color="auto" w:fill="auto"/>
          </w:tcPr>
          <w:p w14:paraId="65F68638"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General Directorate of Health Information</w:t>
            </w:r>
          </w:p>
        </w:tc>
      </w:tr>
      <w:tr w:rsidR="00AE3B08" w:rsidRPr="006935A2" w14:paraId="75B91CC6" w14:textId="77777777" w:rsidTr="007314E0">
        <w:tc>
          <w:tcPr>
            <w:tcW w:w="4411" w:type="dxa"/>
            <w:shd w:val="clear" w:color="auto" w:fill="auto"/>
          </w:tcPr>
          <w:p w14:paraId="27987DE8"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Dirección General de Evaluación del Desempeño</w:t>
            </w:r>
          </w:p>
        </w:tc>
        <w:tc>
          <w:tcPr>
            <w:tcW w:w="4431" w:type="dxa"/>
            <w:shd w:val="clear" w:color="auto" w:fill="auto"/>
          </w:tcPr>
          <w:p w14:paraId="2022E508"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General Directorate of Performance Evaluation</w:t>
            </w:r>
          </w:p>
        </w:tc>
      </w:tr>
      <w:tr w:rsidR="00AE3B08" w:rsidRPr="006935A2" w14:paraId="08518EDC" w14:textId="77777777" w:rsidTr="007314E0">
        <w:tc>
          <w:tcPr>
            <w:tcW w:w="4411" w:type="dxa"/>
            <w:shd w:val="clear" w:color="auto" w:fill="auto"/>
          </w:tcPr>
          <w:p w14:paraId="5991D2F6"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Dirección General de Planeación y Desarrollo</w:t>
            </w:r>
          </w:p>
        </w:tc>
        <w:tc>
          <w:tcPr>
            <w:tcW w:w="4431" w:type="dxa"/>
            <w:shd w:val="clear" w:color="auto" w:fill="auto"/>
          </w:tcPr>
          <w:p w14:paraId="4A570B19"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Directorate General of Planning and Development</w:t>
            </w:r>
          </w:p>
        </w:tc>
      </w:tr>
      <w:tr w:rsidR="00AE3B08" w:rsidRPr="006935A2" w14:paraId="76E7AAAC" w14:textId="77777777" w:rsidTr="007314E0">
        <w:tc>
          <w:tcPr>
            <w:tcW w:w="4411" w:type="dxa"/>
            <w:shd w:val="clear" w:color="auto" w:fill="auto"/>
          </w:tcPr>
          <w:p w14:paraId="3BE23A0E"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Dirección General de Coordinación de los Hospitales Federales de Referencia</w:t>
            </w:r>
          </w:p>
        </w:tc>
        <w:tc>
          <w:tcPr>
            <w:tcW w:w="4431" w:type="dxa"/>
            <w:shd w:val="clear" w:color="auto" w:fill="auto"/>
          </w:tcPr>
          <w:p w14:paraId="70DA0466"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General Directorate of Coordination of Federal Reference Hospitals</w:t>
            </w:r>
          </w:p>
        </w:tc>
      </w:tr>
      <w:tr w:rsidR="00AE3B08" w:rsidRPr="006935A2" w14:paraId="0651155E" w14:textId="77777777" w:rsidTr="007314E0">
        <w:tc>
          <w:tcPr>
            <w:tcW w:w="4411" w:type="dxa"/>
            <w:shd w:val="clear" w:color="auto" w:fill="auto"/>
          </w:tcPr>
          <w:p w14:paraId="308B7ECC"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Comisión Coordinadora de Institutos Nacionales de Salud y Hospitales de Alta Especialidad</w:t>
            </w:r>
          </w:p>
        </w:tc>
        <w:tc>
          <w:tcPr>
            <w:tcW w:w="4431" w:type="dxa"/>
            <w:shd w:val="clear" w:color="auto" w:fill="auto"/>
          </w:tcPr>
          <w:p w14:paraId="728C2AC1"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Coordinating Commission of National Institutes of Health and High Specialty Hospitals</w:t>
            </w:r>
          </w:p>
        </w:tc>
      </w:tr>
      <w:tr w:rsidR="00AE3B08" w:rsidRPr="006935A2" w14:paraId="6CFDEB97" w14:textId="77777777" w:rsidTr="007314E0">
        <w:tc>
          <w:tcPr>
            <w:tcW w:w="4411" w:type="dxa"/>
            <w:shd w:val="clear" w:color="auto" w:fill="auto"/>
          </w:tcPr>
          <w:p w14:paraId="6FAD764F"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Instituto Nacional de Rehabilitación</w:t>
            </w:r>
          </w:p>
        </w:tc>
        <w:tc>
          <w:tcPr>
            <w:tcW w:w="4431" w:type="dxa"/>
            <w:shd w:val="clear" w:color="auto" w:fill="auto"/>
          </w:tcPr>
          <w:p w14:paraId="6CA0B99F" w14:textId="77777777" w:rsidR="00AE3B08" w:rsidRPr="006935A2" w:rsidRDefault="00AE3B08" w:rsidP="006935A2">
            <w:pPr>
              <w:spacing w:after="100" w:line="233" w:lineRule="atLeast"/>
              <w:jc w:val="both"/>
              <w:rPr>
                <w:rFonts w:ascii="Verdana" w:hAnsi="Verdana"/>
                <w:sz w:val="16"/>
                <w:szCs w:val="16"/>
              </w:rPr>
            </w:pPr>
            <w:proofErr w:type="spellStart"/>
            <w:r w:rsidRPr="006935A2">
              <w:rPr>
                <w:rFonts w:ascii="Verdana" w:hAnsi="Verdana" w:cs="Arial"/>
                <w:sz w:val="16"/>
                <w:szCs w:val="16"/>
              </w:rPr>
              <w:t>National</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Institute</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of</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Rehabilitation</w:t>
            </w:r>
            <w:proofErr w:type="spellEnd"/>
          </w:p>
        </w:tc>
      </w:tr>
      <w:tr w:rsidR="00AE3B08" w:rsidRPr="006935A2" w14:paraId="4727DAB3" w14:textId="77777777" w:rsidTr="007314E0">
        <w:tc>
          <w:tcPr>
            <w:tcW w:w="4411" w:type="dxa"/>
            <w:shd w:val="clear" w:color="auto" w:fill="auto"/>
          </w:tcPr>
          <w:p w14:paraId="6443F02C"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Instituto Nacional de Cancerología</w:t>
            </w:r>
          </w:p>
        </w:tc>
        <w:tc>
          <w:tcPr>
            <w:tcW w:w="4431" w:type="dxa"/>
            <w:shd w:val="clear" w:color="auto" w:fill="auto"/>
          </w:tcPr>
          <w:p w14:paraId="1D61AC9E" w14:textId="77777777" w:rsidR="00AE3B08" w:rsidRPr="006935A2" w:rsidRDefault="00AE3B08" w:rsidP="006935A2">
            <w:pPr>
              <w:spacing w:after="100" w:line="233" w:lineRule="atLeast"/>
              <w:jc w:val="both"/>
              <w:rPr>
                <w:rFonts w:ascii="Verdana" w:hAnsi="Verdana"/>
                <w:sz w:val="16"/>
                <w:szCs w:val="16"/>
              </w:rPr>
            </w:pPr>
            <w:proofErr w:type="spellStart"/>
            <w:r w:rsidRPr="006935A2">
              <w:rPr>
                <w:rFonts w:ascii="Verdana" w:hAnsi="Verdana" w:cs="Arial"/>
                <w:sz w:val="16"/>
                <w:szCs w:val="16"/>
              </w:rPr>
              <w:t>National</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Cancer</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Institute</w:t>
            </w:r>
            <w:proofErr w:type="spellEnd"/>
          </w:p>
        </w:tc>
      </w:tr>
      <w:tr w:rsidR="00AE3B08" w:rsidRPr="006935A2" w14:paraId="0B7E7619" w14:textId="77777777" w:rsidTr="007314E0">
        <w:tc>
          <w:tcPr>
            <w:tcW w:w="4411" w:type="dxa"/>
            <w:shd w:val="clear" w:color="auto" w:fill="auto"/>
          </w:tcPr>
          <w:p w14:paraId="5EFDF2CC"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Instituto Nacional de Cardiología Ignacio Chávez</w:t>
            </w:r>
          </w:p>
        </w:tc>
        <w:tc>
          <w:tcPr>
            <w:tcW w:w="4431" w:type="dxa"/>
            <w:shd w:val="clear" w:color="auto" w:fill="auto"/>
          </w:tcPr>
          <w:p w14:paraId="4F5859EB"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Ignacio Chavez National Institute of Cardiology</w:t>
            </w:r>
          </w:p>
        </w:tc>
      </w:tr>
      <w:tr w:rsidR="00AE3B08" w:rsidRPr="006935A2" w14:paraId="5133D5A4" w14:textId="77777777" w:rsidTr="007314E0">
        <w:tc>
          <w:tcPr>
            <w:tcW w:w="4411" w:type="dxa"/>
            <w:shd w:val="clear" w:color="auto" w:fill="auto"/>
          </w:tcPr>
          <w:p w14:paraId="0D855BE0" w14:textId="77777777" w:rsidR="00AE3B08" w:rsidRPr="006935A2" w:rsidRDefault="00AE3B08" w:rsidP="006935A2">
            <w:pPr>
              <w:pStyle w:val="Texto"/>
              <w:spacing w:after="100" w:line="233" w:lineRule="exact"/>
              <w:ind w:firstLine="0"/>
              <w:rPr>
                <w:rFonts w:ascii="Verdana" w:hAnsi="Verdana"/>
                <w:sz w:val="16"/>
                <w:szCs w:val="16"/>
              </w:rPr>
            </w:pPr>
            <w:r w:rsidRPr="006935A2">
              <w:rPr>
                <w:rFonts w:ascii="Verdana" w:hAnsi="Verdana"/>
                <w:sz w:val="16"/>
                <w:szCs w:val="16"/>
              </w:rPr>
              <w:t>Instituto Nacional de Enfermedades Respiratorias Ismael Cosío Villegas</w:t>
            </w:r>
          </w:p>
        </w:tc>
        <w:tc>
          <w:tcPr>
            <w:tcW w:w="4431" w:type="dxa"/>
            <w:shd w:val="clear" w:color="auto" w:fill="auto"/>
          </w:tcPr>
          <w:p w14:paraId="50225C18" w14:textId="77777777" w:rsidR="00AE3B08" w:rsidRPr="006935A2" w:rsidRDefault="00AE3B08" w:rsidP="006935A2">
            <w:pPr>
              <w:spacing w:after="100" w:line="233" w:lineRule="atLeast"/>
              <w:jc w:val="both"/>
              <w:rPr>
                <w:rFonts w:ascii="Verdana" w:hAnsi="Verdana"/>
                <w:sz w:val="16"/>
                <w:szCs w:val="16"/>
                <w:lang w:val="en-US"/>
              </w:rPr>
            </w:pPr>
            <w:r w:rsidRPr="006935A2">
              <w:rPr>
                <w:rFonts w:ascii="Verdana" w:hAnsi="Verdana" w:cs="Arial"/>
                <w:sz w:val="16"/>
                <w:szCs w:val="16"/>
                <w:lang w:val="en-US"/>
              </w:rPr>
              <w:t xml:space="preserve">National Institute of Respiratory Diseases Ismael </w:t>
            </w:r>
            <w:proofErr w:type="spellStart"/>
            <w:r w:rsidRPr="006935A2">
              <w:rPr>
                <w:rFonts w:ascii="Verdana" w:hAnsi="Verdana" w:cs="Arial"/>
                <w:sz w:val="16"/>
                <w:szCs w:val="16"/>
                <w:lang w:val="en-US"/>
              </w:rPr>
              <w:t>Cosío</w:t>
            </w:r>
            <w:proofErr w:type="spellEnd"/>
            <w:r w:rsidRPr="006935A2">
              <w:rPr>
                <w:rFonts w:ascii="Verdana" w:hAnsi="Verdana" w:cs="Arial"/>
                <w:sz w:val="16"/>
                <w:szCs w:val="16"/>
                <w:lang w:val="en-US"/>
              </w:rPr>
              <w:t xml:space="preserve"> Villegas</w:t>
            </w:r>
          </w:p>
        </w:tc>
      </w:tr>
      <w:tr w:rsidR="00AE3B08" w:rsidRPr="006935A2" w14:paraId="0D740444" w14:textId="77777777" w:rsidTr="007314E0">
        <w:tc>
          <w:tcPr>
            <w:tcW w:w="4411" w:type="dxa"/>
            <w:shd w:val="clear" w:color="auto" w:fill="auto"/>
          </w:tcPr>
          <w:p w14:paraId="4C97D503"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Instituto Nacional de Ciencias Médicas y Nutrición Salvador Zubirán</w:t>
            </w:r>
          </w:p>
        </w:tc>
        <w:tc>
          <w:tcPr>
            <w:tcW w:w="4431" w:type="dxa"/>
            <w:shd w:val="clear" w:color="auto" w:fill="auto"/>
          </w:tcPr>
          <w:p w14:paraId="77D3A529"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 xml:space="preserve">National Institute of Medical Sciences and Nutrition Salvador </w:t>
            </w:r>
            <w:proofErr w:type="spellStart"/>
            <w:r w:rsidRPr="006935A2">
              <w:rPr>
                <w:rFonts w:ascii="Verdana" w:hAnsi="Verdana" w:cs="Arial"/>
                <w:sz w:val="16"/>
                <w:szCs w:val="16"/>
                <w:lang w:val="en-US"/>
              </w:rPr>
              <w:t>Zubirán</w:t>
            </w:r>
            <w:proofErr w:type="spellEnd"/>
          </w:p>
        </w:tc>
      </w:tr>
      <w:tr w:rsidR="00AE3B08" w:rsidRPr="006935A2" w14:paraId="0AA40BB9" w14:textId="77777777" w:rsidTr="007314E0">
        <w:tc>
          <w:tcPr>
            <w:tcW w:w="4411" w:type="dxa"/>
            <w:shd w:val="clear" w:color="auto" w:fill="auto"/>
          </w:tcPr>
          <w:p w14:paraId="36D46D9C"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Instituto Nacional de Neurología Neurocirugía Manuel Velasco Suárez</w:t>
            </w:r>
          </w:p>
        </w:tc>
        <w:tc>
          <w:tcPr>
            <w:tcW w:w="4431" w:type="dxa"/>
            <w:shd w:val="clear" w:color="auto" w:fill="auto"/>
          </w:tcPr>
          <w:p w14:paraId="0E7DC966"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National Institute of Neurology Neurosurgery Manuel Velasco Suárez</w:t>
            </w:r>
          </w:p>
        </w:tc>
      </w:tr>
      <w:tr w:rsidR="00AE3B08" w:rsidRPr="006935A2" w14:paraId="10361ED6" w14:textId="77777777" w:rsidTr="007314E0">
        <w:tc>
          <w:tcPr>
            <w:tcW w:w="4411" w:type="dxa"/>
            <w:shd w:val="clear" w:color="auto" w:fill="auto"/>
          </w:tcPr>
          <w:p w14:paraId="52627E7D"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Instituto Nacional de Pediatría</w:t>
            </w:r>
          </w:p>
        </w:tc>
        <w:tc>
          <w:tcPr>
            <w:tcW w:w="4431" w:type="dxa"/>
            <w:shd w:val="clear" w:color="auto" w:fill="auto"/>
          </w:tcPr>
          <w:p w14:paraId="279B69C9"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National institute of pediatrics</w:t>
            </w:r>
          </w:p>
        </w:tc>
      </w:tr>
      <w:tr w:rsidR="00AE3B08" w:rsidRPr="006935A2" w14:paraId="05C3C389" w14:textId="77777777" w:rsidTr="007314E0">
        <w:tc>
          <w:tcPr>
            <w:tcW w:w="4411" w:type="dxa"/>
            <w:shd w:val="clear" w:color="auto" w:fill="auto"/>
          </w:tcPr>
          <w:p w14:paraId="0749B0EB"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Instituto Nacional de Perinatología Isidro Espinosa de los Reyes</w:t>
            </w:r>
          </w:p>
        </w:tc>
        <w:tc>
          <w:tcPr>
            <w:tcW w:w="4431" w:type="dxa"/>
            <w:shd w:val="clear" w:color="auto" w:fill="auto"/>
          </w:tcPr>
          <w:p w14:paraId="3114CB30"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National Institute of Perinatology Isidro Espinosa de los Reyes</w:t>
            </w:r>
          </w:p>
        </w:tc>
      </w:tr>
      <w:tr w:rsidR="00AE3B08" w:rsidRPr="006935A2" w14:paraId="4CB874BD" w14:textId="77777777" w:rsidTr="007314E0">
        <w:tc>
          <w:tcPr>
            <w:tcW w:w="4411" w:type="dxa"/>
            <w:shd w:val="clear" w:color="auto" w:fill="auto"/>
          </w:tcPr>
          <w:p w14:paraId="4231231B"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Instituto Nacional de Psiquiatría Ramón de la Fuente Muñiz</w:t>
            </w:r>
          </w:p>
        </w:tc>
        <w:tc>
          <w:tcPr>
            <w:tcW w:w="4431" w:type="dxa"/>
            <w:shd w:val="clear" w:color="auto" w:fill="auto"/>
          </w:tcPr>
          <w:p w14:paraId="721C8F75"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 xml:space="preserve">National Institute of Psychiatry Ramón de la Fuente </w:t>
            </w:r>
            <w:proofErr w:type="spellStart"/>
            <w:r w:rsidRPr="006935A2">
              <w:rPr>
                <w:rFonts w:ascii="Verdana" w:hAnsi="Verdana" w:cs="Arial"/>
                <w:sz w:val="16"/>
                <w:szCs w:val="16"/>
                <w:lang w:val="en-US"/>
              </w:rPr>
              <w:t>Muñiz</w:t>
            </w:r>
            <w:proofErr w:type="spellEnd"/>
          </w:p>
        </w:tc>
      </w:tr>
      <w:tr w:rsidR="00AE3B08" w:rsidRPr="006935A2" w14:paraId="126FBF10" w14:textId="77777777" w:rsidTr="007314E0">
        <w:tc>
          <w:tcPr>
            <w:tcW w:w="4411" w:type="dxa"/>
            <w:shd w:val="clear" w:color="auto" w:fill="auto"/>
          </w:tcPr>
          <w:p w14:paraId="5B634C9A"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Hospital Psiquiátrico Infantil Juan N. Navarro</w:t>
            </w:r>
          </w:p>
        </w:tc>
        <w:tc>
          <w:tcPr>
            <w:tcW w:w="4431" w:type="dxa"/>
            <w:shd w:val="clear" w:color="auto" w:fill="auto"/>
          </w:tcPr>
          <w:p w14:paraId="0B7E96E6"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Juan N. Navarro Children's Psychiatric Hospital</w:t>
            </w:r>
          </w:p>
        </w:tc>
      </w:tr>
      <w:tr w:rsidR="00AE3B08" w:rsidRPr="006935A2" w14:paraId="69A5E45E" w14:textId="77777777" w:rsidTr="007314E0">
        <w:tc>
          <w:tcPr>
            <w:tcW w:w="4411" w:type="dxa"/>
            <w:shd w:val="clear" w:color="auto" w:fill="auto"/>
          </w:tcPr>
          <w:p w14:paraId="6401838E"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 xml:space="preserve">Hospital Psiquiátrico Fray Bernardino </w:t>
            </w:r>
            <w:proofErr w:type="spellStart"/>
            <w:r w:rsidRPr="006935A2">
              <w:rPr>
                <w:rFonts w:ascii="Verdana" w:hAnsi="Verdana"/>
                <w:sz w:val="16"/>
                <w:szCs w:val="16"/>
              </w:rPr>
              <w:t>Alvarez</w:t>
            </w:r>
            <w:proofErr w:type="spellEnd"/>
          </w:p>
        </w:tc>
        <w:tc>
          <w:tcPr>
            <w:tcW w:w="4431" w:type="dxa"/>
            <w:shd w:val="clear" w:color="auto" w:fill="auto"/>
          </w:tcPr>
          <w:p w14:paraId="2920C803"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Fray Bernardino Alvarez Psychiatric Hospital</w:t>
            </w:r>
          </w:p>
        </w:tc>
      </w:tr>
      <w:tr w:rsidR="00AE3B08" w:rsidRPr="006935A2" w14:paraId="3D0DB770" w14:textId="77777777" w:rsidTr="007314E0">
        <w:tc>
          <w:tcPr>
            <w:tcW w:w="4411" w:type="dxa"/>
            <w:shd w:val="clear" w:color="auto" w:fill="auto"/>
          </w:tcPr>
          <w:p w14:paraId="1C36DCB7"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Hospital Psiquiátrico Dr. Samuel Ramírez Moreno</w:t>
            </w:r>
          </w:p>
        </w:tc>
        <w:tc>
          <w:tcPr>
            <w:tcW w:w="4431" w:type="dxa"/>
            <w:shd w:val="clear" w:color="auto" w:fill="auto"/>
          </w:tcPr>
          <w:p w14:paraId="7FBE27E7"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Dr. Samuel Ramírez Moreno Psychiatric Hospital</w:t>
            </w:r>
          </w:p>
        </w:tc>
      </w:tr>
      <w:tr w:rsidR="00AE3B08" w:rsidRPr="006935A2" w14:paraId="690BDB3E" w14:textId="77777777" w:rsidTr="007314E0">
        <w:tc>
          <w:tcPr>
            <w:tcW w:w="4411" w:type="dxa"/>
            <w:shd w:val="clear" w:color="auto" w:fill="auto"/>
          </w:tcPr>
          <w:p w14:paraId="52431A87"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Hospital General Dr. Manuel Gea González</w:t>
            </w:r>
          </w:p>
        </w:tc>
        <w:tc>
          <w:tcPr>
            <w:tcW w:w="4431" w:type="dxa"/>
            <w:shd w:val="clear" w:color="auto" w:fill="auto"/>
          </w:tcPr>
          <w:p w14:paraId="735D9AE3" w14:textId="77777777" w:rsidR="00AE3B08" w:rsidRPr="006935A2" w:rsidRDefault="00AE3B08" w:rsidP="006935A2">
            <w:pPr>
              <w:spacing w:after="100" w:line="236" w:lineRule="atLeast"/>
              <w:jc w:val="both"/>
              <w:rPr>
                <w:rFonts w:ascii="Verdana" w:hAnsi="Verdana"/>
                <w:sz w:val="16"/>
                <w:szCs w:val="16"/>
                <w:lang w:val="es-MX"/>
              </w:rPr>
            </w:pPr>
            <w:r w:rsidRPr="006935A2">
              <w:rPr>
                <w:rFonts w:ascii="Verdana" w:hAnsi="Verdana" w:cs="Arial"/>
                <w:sz w:val="16"/>
                <w:szCs w:val="16"/>
                <w:lang w:val="es-MX"/>
              </w:rPr>
              <w:t>Dr. Manuel Gea González General Hospital</w:t>
            </w:r>
          </w:p>
        </w:tc>
      </w:tr>
      <w:tr w:rsidR="00AE3B08" w:rsidRPr="006935A2" w14:paraId="463B649E" w14:textId="77777777" w:rsidTr="007314E0">
        <w:tc>
          <w:tcPr>
            <w:tcW w:w="4411" w:type="dxa"/>
            <w:shd w:val="clear" w:color="auto" w:fill="auto"/>
          </w:tcPr>
          <w:p w14:paraId="06E6BF34"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Hospital General de México, O.D.</w:t>
            </w:r>
          </w:p>
        </w:tc>
        <w:tc>
          <w:tcPr>
            <w:tcW w:w="4431" w:type="dxa"/>
            <w:shd w:val="clear" w:color="auto" w:fill="auto"/>
          </w:tcPr>
          <w:p w14:paraId="5D41F406"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General Hospital of Mexico, OD</w:t>
            </w:r>
          </w:p>
        </w:tc>
      </w:tr>
      <w:tr w:rsidR="00AE3B08" w:rsidRPr="006935A2" w14:paraId="61FB9965" w14:textId="77777777" w:rsidTr="007314E0">
        <w:tc>
          <w:tcPr>
            <w:tcW w:w="4411" w:type="dxa"/>
            <w:shd w:val="clear" w:color="auto" w:fill="auto"/>
          </w:tcPr>
          <w:p w14:paraId="6F8FE473"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lastRenderedPageBreak/>
              <w:t>Hospital Infantil de México Federico Gómez</w:t>
            </w:r>
          </w:p>
        </w:tc>
        <w:tc>
          <w:tcPr>
            <w:tcW w:w="4431" w:type="dxa"/>
            <w:shd w:val="clear" w:color="auto" w:fill="auto"/>
          </w:tcPr>
          <w:p w14:paraId="7E3C14EC"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Children's Hospital of Mexico Federico Gómez</w:t>
            </w:r>
          </w:p>
        </w:tc>
      </w:tr>
      <w:tr w:rsidR="00AE3B08" w:rsidRPr="006935A2" w14:paraId="05B59811" w14:textId="77777777" w:rsidTr="007314E0">
        <w:tc>
          <w:tcPr>
            <w:tcW w:w="4411" w:type="dxa"/>
            <w:shd w:val="clear" w:color="auto" w:fill="auto"/>
          </w:tcPr>
          <w:p w14:paraId="0C3894AE"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Secretariado Técnico del Consejo Nacional contra las</w:t>
            </w:r>
            <w:r w:rsidRPr="006935A2">
              <w:rPr>
                <w:rFonts w:ascii="Verdana" w:hAnsi="Verdana"/>
                <w:i/>
                <w:sz w:val="16"/>
                <w:szCs w:val="16"/>
              </w:rPr>
              <w:t xml:space="preserve"> </w:t>
            </w:r>
            <w:r w:rsidRPr="006935A2">
              <w:rPr>
                <w:rFonts w:ascii="Verdana" w:hAnsi="Verdana"/>
                <w:sz w:val="16"/>
                <w:szCs w:val="16"/>
              </w:rPr>
              <w:t>Adicciones</w:t>
            </w:r>
          </w:p>
        </w:tc>
        <w:tc>
          <w:tcPr>
            <w:tcW w:w="4431" w:type="dxa"/>
            <w:shd w:val="clear" w:color="auto" w:fill="auto"/>
          </w:tcPr>
          <w:p w14:paraId="71AC9AA5"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 xml:space="preserve">Technical </w:t>
            </w:r>
            <w:r w:rsidR="00631931" w:rsidRPr="006935A2">
              <w:rPr>
                <w:rFonts w:ascii="Verdana" w:hAnsi="Verdana" w:cs="Arial"/>
                <w:sz w:val="16"/>
                <w:szCs w:val="16"/>
                <w:lang w:val="en-US"/>
              </w:rPr>
              <w:t>Secretary</w:t>
            </w:r>
            <w:r w:rsidRPr="006935A2">
              <w:rPr>
                <w:rFonts w:ascii="Verdana" w:hAnsi="Verdana" w:cs="Arial"/>
                <w:sz w:val="16"/>
                <w:szCs w:val="16"/>
                <w:lang w:val="en-US"/>
              </w:rPr>
              <w:t xml:space="preserve"> of the National Council against Addictions</w:t>
            </w:r>
            <w:r w:rsidRPr="006935A2">
              <w:rPr>
                <w:rFonts w:ascii="Verdana" w:hAnsi="Verdana" w:cs="Arial"/>
                <w:i/>
                <w:iCs/>
                <w:sz w:val="16"/>
                <w:szCs w:val="16"/>
                <w:lang w:val="en-US"/>
              </w:rPr>
              <w:t xml:space="preserve"> </w:t>
            </w:r>
          </w:p>
        </w:tc>
      </w:tr>
      <w:tr w:rsidR="00AE3B08" w:rsidRPr="006935A2" w14:paraId="7A17F3DE" w14:textId="77777777" w:rsidTr="007314E0">
        <w:tc>
          <w:tcPr>
            <w:tcW w:w="4411" w:type="dxa"/>
            <w:shd w:val="clear" w:color="auto" w:fill="auto"/>
          </w:tcPr>
          <w:p w14:paraId="22977BDA"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Secretariado Técnico del Consejo Nacional de Salud</w:t>
            </w:r>
          </w:p>
        </w:tc>
        <w:tc>
          <w:tcPr>
            <w:tcW w:w="4431" w:type="dxa"/>
            <w:shd w:val="clear" w:color="auto" w:fill="auto"/>
          </w:tcPr>
          <w:p w14:paraId="28770C19"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 xml:space="preserve">Technical </w:t>
            </w:r>
            <w:r w:rsidR="00631931" w:rsidRPr="006935A2">
              <w:rPr>
                <w:rFonts w:ascii="Verdana" w:hAnsi="Verdana" w:cs="Arial"/>
                <w:sz w:val="16"/>
                <w:szCs w:val="16"/>
                <w:lang w:val="en-US"/>
              </w:rPr>
              <w:t>Secretary</w:t>
            </w:r>
            <w:r w:rsidRPr="006935A2">
              <w:rPr>
                <w:rFonts w:ascii="Verdana" w:hAnsi="Verdana" w:cs="Arial"/>
                <w:sz w:val="16"/>
                <w:szCs w:val="16"/>
                <w:lang w:val="en-US"/>
              </w:rPr>
              <w:t xml:space="preserve"> of the National Health Council</w:t>
            </w:r>
          </w:p>
        </w:tc>
      </w:tr>
      <w:tr w:rsidR="00AE3B08" w:rsidRPr="006935A2" w14:paraId="3055015F" w14:textId="77777777" w:rsidTr="007314E0">
        <w:tc>
          <w:tcPr>
            <w:tcW w:w="4411" w:type="dxa"/>
            <w:shd w:val="clear" w:color="auto" w:fill="auto"/>
          </w:tcPr>
          <w:p w14:paraId="03F39539"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Centro Nacional de Excelencia Tecnológica en Salud</w:t>
            </w:r>
          </w:p>
        </w:tc>
        <w:tc>
          <w:tcPr>
            <w:tcW w:w="4431" w:type="dxa"/>
            <w:shd w:val="clear" w:color="auto" w:fill="auto"/>
          </w:tcPr>
          <w:p w14:paraId="32B04BB4"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National Center of Technological Excellence in Health</w:t>
            </w:r>
          </w:p>
        </w:tc>
      </w:tr>
      <w:tr w:rsidR="00AE3B08" w:rsidRPr="006935A2" w14:paraId="22A33122" w14:textId="77777777" w:rsidTr="007314E0">
        <w:tc>
          <w:tcPr>
            <w:tcW w:w="4411" w:type="dxa"/>
            <w:shd w:val="clear" w:color="auto" w:fill="auto"/>
          </w:tcPr>
          <w:p w14:paraId="48227034"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Centro Nacional de Equidad de Género y Salud Reproductiva</w:t>
            </w:r>
          </w:p>
        </w:tc>
        <w:tc>
          <w:tcPr>
            <w:tcW w:w="4431" w:type="dxa"/>
            <w:shd w:val="clear" w:color="auto" w:fill="auto"/>
          </w:tcPr>
          <w:p w14:paraId="6C375ACC"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National Center for Gender Equity and Reproductive Health</w:t>
            </w:r>
          </w:p>
        </w:tc>
      </w:tr>
      <w:tr w:rsidR="00AE3B08" w:rsidRPr="006935A2" w14:paraId="40A24725" w14:textId="77777777" w:rsidTr="007314E0">
        <w:tc>
          <w:tcPr>
            <w:tcW w:w="4411" w:type="dxa"/>
            <w:shd w:val="clear" w:color="auto" w:fill="auto"/>
          </w:tcPr>
          <w:p w14:paraId="69A0A3EA"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Centro Nacional para la Salud de la Infancia y la Adolescencia</w:t>
            </w:r>
          </w:p>
        </w:tc>
        <w:tc>
          <w:tcPr>
            <w:tcW w:w="4431" w:type="dxa"/>
            <w:shd w:val="clear" w:color="auto" w:fill="auto"/>
          </w:tcPr>
          <w:p w14:paraId="52BD3B8C"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National Center for Child and Adolescent Health</w:t>
            </w:r>
          </w:p>
        </w:tc>
      </w:tr>
      <w:tr w:rsidR="00AE3B08" w:rsidRPr="006935A2" w14:paraId="267BCF6D" w14:textId="77777777" w:rsidTr="007314E0">
        <w:tc>
          <w:tcPr>
            <w:tcW w:w="4411" w:type="dxa"/>
            <w:shd w:val="clear" w:color="auto" w:fill="auto"/>
          </w:tcPr>
          <w:p w14:paraId="2C9035C0"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Comisión Federal para la Protección contra Riesgos Sanitarios</w:t>
            </w:r>
          </w:p>
        </w:tc>
        <w:tc>
          <w:tcPr>
            <w:tcW w:w="4431" w:type="dxa"/>
            <w:shd w:val="clear" w:color="auto" w:fill="auto"/>
          </w:tcPr>
          <w:p w14:paraId="336AE263"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Federal Commission for Protection against Health Risks</w:t>
            </w:r>
          </w:p>
        </w:tc>
      </w:tr>
      <w:tr w:rsidR="00AE3B08" w:rsidRPr="006935A2" w14:paraId="40669BD5" w14:textId="77777777" w:rsidTr="007314E0">
        <w:tc>
          <w:tcPr>
            <w:tcW w:w="4411" w:type="dxa"/>
            <w:shd w:val="clear" w:color="auto" w:fill="auto"/>
          </w:tcPr>
          <w:p w14:paraId="76D14BCE"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Comisión Nacional de Arbitraje Médico</w:t>
            </w:r>
          </w:p>
        </w:tc>
        <w:tc>
          <w:tcPr>
            <w:tcW w:w="4431" w:type="dxa"/>
            <w:shd w:val="clear" w:color="auto" w:fill="auto"/>
          </w:tcPr>
          <w:p w14:paraId="56561B6A"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National Medical Arbitration Commission</w:t>
            </w:r>
          </w:p>
        </w:tc>
      </w:tr>
      <w:tr w:rsidR="00AE3B08" w:rsidRPr="006935A2" w14:paraId="10FB68F3" w14:textId="77777777" w:rsidTr="007314E0">
        <w:tc>
          <w:tcPr>
            <w:tcW w:w="4411" w:type="dxa"/>
            <w:shd w:val="clear" w:color="auto" w:fill="auto"/>
          </w:tcPr>
          <w:p w14:paraId="3B750A8E"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ESTADO DE AGUASCALIENTES</w:t>
            </w:r>
          </w:p>
        </w:tc>
        <w:tc>
          <w:tcPr>
            <w:tcW w:w="4431" w:type="dxa"/>
            <w:shd w:val="clear" w:color="auto" w:fill="auto"/>
          </w:tcPr>
          <w:p w14:paraId="1422AAB4"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SECRETARY OF HEALTH OF THE STATE OF AGUASCALIENTES</w:t>
            </w:r>
          </w:p>
        </w:tc>
      </w:tr>
      <w:tr w:rsidR="00AE3B08" w:rsidRPr="006935A2" w14:paraId="5E2115EA" w14:textId="77777777" w:rsidTr="007314E0">
        <w:tc>
          <w:tcPr>
            <w:tcW w:w="4411" w:type="dxa"/>
            <w:shd w:val="clear" w:color="auto" w:fill="auto"/>
          </w:tcPr>
          <w:p w14:paraId="17F5F68A"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ESTADO DE COAHUILA DE ZARAGOZA</w:t>
            </w:r>
          </w:p>
        </w:tc>
        <w:tc>
          <w:tcPr>
            <w:tcW w:w="4431" w:type="dxa"/>
            <w:shd w:val="clear" w:color="auto" w:fill="auto"/>
          </w:tcPr>
          <w:p w14:paraId="51FFD1D1"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SECRETARY OF HEALTH OF THE STATE OF COAHUILA DE ZARAGOZA</w:t>
            </w:r>
          </w:p>
        </w:tc>
      </w:tr>
      <w:tr w:rsidR="00AE3B08" w:rsidRPr="006935A2" w14:paraId="2463EFBA" w14:textId="77777777" w:rsidTr="007314E0">
        <w:tc>
          <w:tcPr>
            <w:tcW w:w="4411" w:type="dxa"/>
            <w:shd w:val="clear" w:color="auto" w:fill="auto"/>
          </w:tcPr>
          <w:p w14:paraId="3652ADCA"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SERVICIOS DE SALUD Y SERVICIOS DE SALUD DE CHIHUAHUA</w:t>
            </w:r>
          </w:p>
        </w:tc>
        <w:tc>
          <w:tcPr>
            <w:tcW w:w="4431" w:type="dxa"/>
            <w:shd w:val="clear" w:color="auto" w:fill="auto"/>
          </w:tcPr>
          <w:p w14:paraId="1CE1FAEC"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CHIHUAHUA HEALTH SERVICES AND HEALTH SERVICES</w:t>
            </w:r>
          </w:p>
        </w:tc>
      </w:tr>
      <w:tr w:rsidR="00AE3B08" w:rsidRPr="006935A2" w14:paraId="09ED2D85" w14:textId="77777777" w:rsidTr="007314E0">
        <w:tc>
          <w:tcPr>
            <w:tcW w:w="4411" w:type="dxa"/>
            <w:shd w:val="clear" w:color="auto" w:fill="auto"/>
          </w:tcPr>
          <w:p w14:paraId="28F06AB1"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DISTRITO FEDERAL</w:t>
            </w:r>
          </w:p>
        </w:tc>
        <w:tc>
          <w:tcPr>
            <w:tcW w:w="4431" w:type="dxa"/>
            <w:shd w:val="clear" w:color="auto" w:fill="auto"/>
          </w:tcPr>
          <w:p w14:paraId="2A39E404"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SECRETARY OF HEALTH OF THE FEDERAL DISTRICT</w:t>
            </w:r>
          </w:p>
        </w:tc>
      </w:tr>
      <w:tr w:rsidR="00AE3B08" w:rsidRPr="006935A2" w14:paraId="3FC77263" w14:textId="77777777" w:rsidTr="007314E0">
        <w:tc>
          <w:tcPr>
            <w:tcW w:w="4411" w:type="dxa"/>
            <w:shd w:val="clear" w:color="auto" w:fill="auto"/>
          </w:tcPr>
          <w:p w14:paraId="6AF80667"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ESTADO DE HIDALGO</w:t>
            </w:r>
          </w:p>
        </w:tc>
        <w:tc>
          <w:tcPr>
            <w:tcW w:w="4431" w:type="dxa"/>
            <w:shd w:val="clear" w:color="auto" w:fill="auto"/>
          </w:tcPr>
          <w:p w14:paraId="481A9B5F"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SECRETARY OF HEALTH OF THE STATE OF HIDALGO</w:t>
            </w:r>
          </w:p>
        </w:tc>
      </w:tr>
      <w:tr w:rsidR="00AE3B08" w:rsidRPr="006935A2" w14:paraId="5B4D09A3" w14:textId="77777777" w:rsidTr="007314E0">
        <w:tc>
          <w:tcPr>
            <w:tcW w:w="4411" w:type="dxa"/>
            <w:shd w:val="clear" w:color="auto" w:fill="auto"/>
          </w:tcPr>
          <w:p w14:paraId="617C28DD"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ESTADO DE JALISCO</w:t>
            </w:r>
          </w:p>
        </w:tc>
        <w:tc>
          <w:tcPr>
            <w:tcW w:w="4431" w:type="dxa"/>
            <w:shd w:val="clear" w:color="auto" w:fill="auto"/>
          </w:tcPr>
          <w:p w14:paraId="73388B83"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SECRETARY OF HEALTH OF THE STATE OF JALISCO</w:t>
            </w:r>
          </w:p>
        </w:tc>
      </w:tr>
      <w:tr w:rsidR="00AE3B08" w:rsidRPr="006935A2" w14:paraId="4D0E7CB1" w14:textId="77777777" w:rsidTr="007314E0">
        <w:tc>
          <w:tcPr>
            <w:tcW w:w="4411" w:type="dxa"/>
            <w:shd w:val="clear" w:color="auto" w:fill="auto"/>
          </w:tcPr>
          <w:p w14:paraId="3577A588"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ESTADO DE NUEVO LEON</w:t>
            </w:r>
          </w:p>
        </w:tc>
        <w:tc>
          <w:tcPr>
            <w:tcW w:w="4431" w:type="dxa"/>
            <w:shd w:val="clear" w:color="auto" w:fill="auto"/>
          </w:tcPr>
          <w:p w14:paraId="4A161AC9"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NEW LEON STATE SECRETARY OF HEALTH</w:t>
            </w:r>
          </w:p>
        </w:tc>
      </w:tr>
      <w:tr w:rsidR="00AE3B08" w:rsidRPr="006935A2" w14:paraId="0F37C229" w14:textId="77777777" w:rsidTr="007314E0">
        <w:tc>
          <w:tcPr>
            <w:tcW w:w="4411" w:type="dxa"/>
            <w:shd w:val="clear" w:color="auto" w:fill="auto"/>
          </w:tcPr>
          <w:p w14:paraId="3FD26CD1"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ESTADO DE SONORA</w:t>
            </w:r>
          </w:p>
        </w:tc>
        <w:tc>
          <w:tcPr>
            <w:tcW w:w="4431" w:type="dxa"/>
            <w:shd w:val="clear" w:color="auto" w:fill="auto"/>
          </w:tcPr>
          <w:p w14:paraId="06A55197"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SECRETARY OF HEALTH OF THE STATE OF SONORA</w:t>
            </w:r>
          </w:p>
        </w:tc>
      </w:tr>
      <w:tr w:rsidR="00AE3B08" w:rsidRPr="006935A2" w14:paraId="2AA4DC7E" w14:textId="77777777" w:rsidTr="007314E0">
        <w:tc>
          <w:tcPr>
            <w:tcW w:w="4411" w:type="dxa"/>
            <w:shd w:val="clear" w:color="auto" w:fill="auto"/>
          </w:tcPr>
          <w:p w14:paraId="69204A20"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ESTADO DE TABASCO</w:t>
            </w:r>
          </w:p>
        </w:tc>
        <w:tc>
          <w:tcPr>
            <w:tcW w:w="4431" w:type="dxa"/>
            <w:shd w:val="clear" w:color="auto" w:fill="auto"/>
          </w:tcPr>
          <w:p w14:paraId="16C8A66A"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SECRETARY OF HEALTH OF THE STATE OF TABASCO</w:t>
            </w:r>
          </w:p>
        </w:tc>
      </w:tr>
      <w:tr w:rsidR="00AE3B08" w:rsidRPr="006935A2" w14:paraId="6C673B3E" w14:textId="77777777" w:rsidTr="007314E0">
        <w:tc>
          <w:tcPr>
            <w:tcW w:w="4411" w:type="dxa"/>
            <w:shd w:val="clear" w:color="auto" w:fill="auto"/>
          </w:tcPr>
          <w:p w14:paraId="11AB9928"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HOSPITAL DE ALTA ESPECIALIDAD DR. GRAHAM CASASUS, TABASCO, TABASCO</w:t>
            </w:r>
          </w:p>
        </w:tc>
        <w:tc>
          <w:tcPr>
            <w:tcW w:w="4431" w:type="dxa"/>
            <w:shd w:val="clear" w:color="auto" w:fill="auto"/>
          </w:tcPr>
          <w:p w14:paraId="7F1F3CAA" w14:textId="77777777" w:rsidR="00AE3B08" w:rsidRPr="006935A2" w:rsidRDefault="00AE3B08" w:rsidP="006935A2">
            <w:pPr>
              <w:spacing w:after="100" w:line="236" w:lineRule="atLeast"/>
              <w:jc w:val="both"/>
              <w:rPr>
                <w:rFonts w:ascii="Verdana" w:hAnsi="Verdana"/>
                <w:sz w:val="16"/>
                <w:szCs w:val="16"/>
              </w:rPr>
            </w:pPr>
            <w:r w:rsidRPr="006935A2">
              <w:rPr>
                <w:rFonts w:ascii="Verdana" w:hAnsi="Verdana" w:cs="Arial"/>
                <w:sz w:val="16"/>
                <w:szCs w:val="16"/>
              </w:rPr>
              <w:t>HIGH SPECIALTY HOSPITAL DR. GRAHAM CASASUS, TABASCO, TABASCO</w:t>
            </w:r>
          </w:p>
        </w:tc>
      </w:tr>
      <w:tr w:rsidR="00AE3B08" w:rsidRPr="006935A2" w14:paraId="7CFDDC47" w14:textId="77777777" w:rsidTr="007314E0">
        <w:tc>
          <w:tcPr>
            <w:tcW w:w="4411" w:type="dxa"/>
            <w:shd w:val="clear" w:color="auto" w:fill="auto"/>
          </w:tcPr>
          <w:p w14:paraId="4F58B288"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SALUD DEL ESTADO DE VERACRUZ DE IGNACIO DE LA LLAVE</w:t>
            </w:r>
          </w:p>
        </w:tc>
        <w:tc>
          <w:tcPr>
            <w:tcW w:w="4431" w:type="dxa"/>
            <w:shd w:val="clear" w:color="auto" w:fill="auto"/>
          </w:tcPr>
          <w:p w14:paraId="18C5F2BC"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SECRETARY OF HEALTH OF THE STATE OF VERACRUZ DE IGNACIO DE LA KLAVE</w:t>
            </w:r>
          </w:p>
        </w:tc>
      </w:tr>
      <w:tr w:rsidR="00AE3B08" w:rsidRPr="006935A2" w14:paraId="519B1E6C" w14:textId="77777777" w:rsidTr="007314E0">
        <w:tc>
          <w:tcPr>
            <w:tcW w:w="4411" w:type="dxa"/>
            <w:shd w:val="clear" w:color="auto" w:fill="auto"/>
          </w:tcPr>
          <w:p w14:paraId="31F882A9"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INSTITUTO MEXICANO DEL SEGURO SOCIAL</w:t>
            </w:r>
          </w:p>
        </w:tc>
        <w:tc>
          <w:tcPr>
            <w:tcW w:w="4431" w:type="dxa"/>
            <w:shd w:val="clear" w:color="auto" w:fill="auto"/>
          </w:tcPr>
          <w:p w14:paraId="25B95268" w14:textId="77777777" w:rsidR="00AE3B08" w:rsidRPr="006935A2" w:rsidRDefault="00AE3B08" w:rsidP="006935A2">
            <w:pPr>
              <w:spacing w:after="100" w:line="236" w:lineRule="atLeast"/>
              <w:jc w:val="both"/>
              <w:rPr>
                <w:rFonts w:ascii="Verdana" w:hAnsi="Verdana"/>
                <w:sz w:val="16"/>
                <w:szCs w:val="16"/>
              </w:rPr>
            </w:pPr>
            <w:r w:rsidRPr="006935A2">
              <w:rPr>
                <w:rFonts w:ascii="Verdana" w:hAnsi="Verdana" w:cs="Arial"/>
                <w:sz w:val="16"/>
                <w:szCs w:val="16"/>
              </w:rPr>
              <w:t>MEXICAN SOCIAL SECURITY INSTITUTE</w:t>
            </w:r>
          </w:p>
        </w:tc>
      </w:tr>
      <w:tr w:rsidR="00AE3B08" w:rsidRPr="006935A2" w14:paraId="7810DA19" w14:textId="77777777" w:rsidTr="007314E0">
        <w:tc>
          <w:tcPr>
            <w:tcW w:w="4411" w:type="dxa"/>
            <w:shd w:val="clear" w:color="auto" w:fill="auto"/>
          </w:tcPr>
          <w:p w14:paraId="46EAE961"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Dirección de Prestaciones Médicas</w:t>
            </w:r>
          </w:p>
        </w:tc>
        <w:tc>
          <w:tcPr>
            <w:tcW w:w="4431" w:type="dxa"/>
            <w:shd w:val="clear" w:color="auto" w:fill="auto"/>
          </w:tcPr>
          <w:p w14:paraId="3D080767" w14:textId="77777777" w:rsidR="00AE3B08" w:rsidRPr="006935A2" w:rsidRDefault="00AE3B08" w:rsidP="006935A2">
            <w:pPr>
              <w:spacing w:after="100" w:line="236" w:lineRule="atLeast"/>
              <w:jc w:val="both"/>
              <w:rPr>
                <w:rFonts w:ascii="Verdana" w:hAnsi="Verdana"/>
                <w:sz w:val="16"/>
                <w:szCs w:val="16"/>
              </w:rPr>
            </w:pPr>
            <w:proofErr w:type="spellStart"/>
            <w:r w:rsidRPr="006935A2">
              <w:rPr>
                <w:rFonts w:ascii="Verdana" w:hAnsi="Verdana" w:cs="Arial"/>
                <w:sz w:val="16"/>
                <w:szCs w:val="16"/>
              </w:rPr>
              <w:t>Directorate</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of</w:t>
            </w:r>
            <w:proofErr w:type="spellEnd"/>
            <w:r w:rsidRPr="006935A2">
              <w:rPr>
                <w:rFonts w:ascii="Verdana" w:hAnsi="Verdana" w:cs="Arial"/>
                <w:sz w:val="16"/>
                <w:szCs w:val="16"/>
              </w:rPr>
              <w:t xml:space="preserve"> Medical </w:t>
            </w:r>
            <w:proofErr w:type="spellStart"/>
            <w:r w:rsidRPr="006935A2">
              <w:rPr>
                <w:rFonts w:ascii="Verdana" w:hAnsi="Verdana" w:cs="Arial"/>
                <w:sz w:val="16"/>
                <w:szCs w:val="16"/>
              </w:rPr>
              <w:t>Benefits</w:t>
            </w:r>
            <w:proofErr w:type="spellEnd"/>
          </w:p>
        </w:tc>
      </w:tr>
      <w:tr w:rsidR="00AE3B08" w:rsidRPr="006935A2" w14:paraId="5FFB60B4" w14:textId="77777777" w:rsidTr="007314E0">
        <w:tc>
          <w:tcPr>
            <w:tcW w:w="4411" w:type="dxa"/>
            <w:shd w:val="clear" w:color="auto" w:fill="auto"/>
          </w:tcPr>
          <w:p w14:paraId="398BEF90"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INSTITUTO DE SEGURIDAD Y SERVICIOS SOCIALES DE LOS TRABAJADORES DEL ESTADO</w:t>
            </w:r>
          </w:p>
        </w:tc>
        <w:tc>
          <w:tcPr>
            <w:tcW w:w="4431" w:type="dxa"/>
            <w:shd w:val="clear" w:color="auto" w:fill="auto"/>
          </w:tcPr>
          <w:p w14:paraId="4872322A"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INSTITUTE OF SECURITY AND SOCIAL SERVICES OF STATE WORKERS</w:t>
            </w:r>
          </w:p>
        </w:tc>
      </w:tr>
      <w:tr w:rsidR="00AE3B08" w:rsidRPr="006935A2" w14:paraId="7089EEBC" w14:textId="77777777" w:rsidTr="007314E0">
        <w:tc>
          <w:tcPr>
            <w:tcW w:w="4411" w:type="dxa"/>
            <w:shd w:val="clear" w:color="auto" w:fill="auto"/>
          </w:tcPr>
          <w:p w14:paraId="49B9C55D"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Dirección Médica</w:t>
            </w:r>
          </w:p>
        </w:tc>
        <w:tc>
          <w:tcPr>
            <w:tcW w:w="4431" w:type="dxa"/>
            <w:shd w:val="clear" w:color="auto" w:fill="auto"/>
          </w:tcPr>
          <w:p w14:paraId="76D550CE" w14:textId="77777777" w:rsidR="00AE3B08" w:rsidRPr="006935A2" w:rsidRDefault="00AE3B08" w:rsidP="006935A2">
            <w:pPr>
              <w:spacing w:after="100" w:line="236" w:lineRule="atLeast"/>
              <w:jc w:val="both"/>
              <w:rPr>
                <w:rFonts w:ascii="Verdana" w:hAnsi="Verdana"/>
                <w:sz w:val="16"/>
                <w:szCs w:val="16"/>
              </w:rPr>
            </w:pPr>
            <w:r w:rsidRPr="006935A2">
              <w:rPr>
                <w:rFonts w:ascii="Verdana" w:hAnsi="Verdana" w:cs="Arial"/>
                <w:sz w:val="16"/>
                <w:szCs w:val="16"/>
              </w:rPr>
              <w:t xml:space="preserve">Medical </w:t>
            </w:r>
            <w:proofErr w:type="spellStart"/>
            <w:r w:rsidRPr="006935A2">
              <w:rPr>
                <w:rFonts w:ascii="Verdana" w:hAnsi="Verdana" w:cs="Arial"/>
                <w:sz w:val="16"/>
                <w:szCs w:val="16"/>
              </w:rPr>
              <w:t>address</w:t>
            </w:r>
            <w:proofErr w:type="spellEnd"/>
          </w:p>
        </w:tc>
      </w:tr>
      <w:tr w:rsidR="00AE3B08" w:rsidRPr="006935A2" w14:paraId="29F4BFD3" w14:textId="77777777" w:rsidTr="007314E0">
        <w:tc>
          <w:tcPr>
            <w:tcW w:w="4411" w:type="dxa"/>
            <w:shd w:val="clear" w:color="auto" w:fill="auto"/>
          </w:tcPr>
          <w:p w14:paraId="7698A4E5"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Centro Médico Nacional 20 de Noviembre</w:t>
            </w:r>
          </w:p>
        </w:tc>
        <w:tc>
          <w:tcPr>
            <w:tcW w:w="4431" w:type="dxa"/>
            <w:shd w:val="clear" w:color="auto" w:fill="auto"/>
          </w:tcPr>
          <w:p w14:paraId="58FAD61B" w14:textId="77777777" w:rsidR="00AE3B08" w:rsidRPr="006935A2" w:rsidRDefault="00AE3B08" w:rsidP="006935A2">
            <w:pPr>
              <w:spacing w:after="100" w:line="236" w:lineRule="atLeast"/>
              <w:jc w:val="both"/>
              <w:rPr>
                <w:rFonts w:ascii="Verdana" w:hAnsi="Verdana"/>
                <w:sz w:val="16"/>
                <w:szCs w:val="16"/>
              </w:rPr>
            </w:pPr>
            <w:proofErr w:type="spellStart"/>
            <w:r w:rsidRPr="006935A2">
              <w:rPr>
                <w:rFonts w:ascii="Verdana" w:hAnsi="Verdana" w:cs="Arial"/>
                <w:sz w:val="16"/>
                <w:szCs w:val="16"/>
              </w:rPr>
              <w:t>National</w:t>
            </w:r>
            <w:proofErr w:type="spellEnd"/>
            <w:r w:rsidRPr="006935A2">
              <w:rPr>
                <w:rFonts w:ascii="Verdana" w:hAnsi="Verdana" w:cs="Arial"/>
                <w:sz w:val="16"/>
                <w:szCs w:val="16"/>
              </w:rPr>
              <w:t xml:space="preserve"> Medical Center </w:t>
            </w:r>
            <w:proofErr w:type="spellStart"/>
            <w:r w:rsidRPr="006935A2">
              <w:rPr>
                <w:rFonts w:ascii="Verdana" w:hAnsi="Verdana" w:cs="Arial"/>
                <w:sz w:val="16"/>
                <w:szCs w:val="16"/>
              </w:rPr>
              <w:t>November</w:t>
            </w:r>
            <w:proofErr w:type="spellEnd"/>
            <w:r w:rsidRPr="006935A2">
              <w:rPr>
                <w:rFonts w:ascii="Verdana" w:hAnsi="Verdana" w:cs="Arial"/>
                <w:sz w:val="16"/>
                <w:szCs w:val="16"/>
              </w:rPr>
              <w:t xml:space="preserve"> 20</w:t>
            </w:r>
          </w:p>
        </w:tc>
      </w:tr>
      <w:tr w:rsidR="00AE3B08" w:rsidRPr="006935A2" w14:paraId="49B5EA15" w14:textId="77777777" w:rsidTr="007314E0">
        <w:tc>
          <w:tcPr>
            <w:tcW w:w="4411" w:type="dxa"/>
            <w:shd w:val="clear" w:color="auto" w:fill="auto"/>
          </w:tcPr>
          <w:p w14:paraId="2D6FB85A"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PETROLEOS MEXICANOS</w:t>
            </w:r>
          </w:p>
        </w:tc>
        <w:tc>
          <w:tcPr>
            <w:tcW w:w="4431" w:type="dxa"/>
            <w:shd w:val="clear" w:color="auto" w:fill="auto"/>
          </w:tcPr>
          <w:p w14:paraId="32001F1A" w14:textId="77777777" w:rsidR="00AE3B08" w:rsidRPr="006935A2" w:rsidRDefault="00631931" w:rsidP="006935A2">
            <w:pPr>
              <w:spacing w:after="100" w:line="236" w:lineRule="atLeast"/>
              <w:jc w:val="both"/>
              <w:rPr>
                <w:rFonts w:ascii="Verdana" w:hAnsi="Verdana"/>
                <w:sz w:val="16"/>
                <w:szCs w:val="16"/>
              </w:rPr>
            </w:pPr>
            <w:r w:rsidRPr="006935A2">
              <w:rPr>
                <w:rFonts w:ascii="Verdana" w:hAnsi="Verdana" w:cs="Arial"/>
                <w:sz w:val="16"/>
                <w:szCs w:val="16"/>
              </w:rPr>
              <w:t>PEMEX</w:t>
            </w:r>
          </w:p>
        </w:tc>
      </w:tr>
      <w:tr w:rsidR="00AE3B08" w:rsidRPr="006935A2" w14:paraId="1D661D89" w14:textId="77777777" w:rsidTr="007314E0">
        <w:tc>
          <w:tcPr>
            <w:tcW w:w="4411" w:type="dxa"/>
            <w:shd w:val="clear" w:color="auto" w:fill="auto"/>
          </w:tcPr>
          <w:p w14:paraId="62E205F6"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Subdirección de Servicios de Salud</w:t>
            </w:r>
          </w:p>
        </w:tc>
        <w:tc>
          <w:tcPr>
            <w:tcW w:w="4431" w:type="dxa"/>
            <w:shd w:val="clear" w:color="auto" w:fill="auto"/>
          </w:tcPr>
          <w:p w14:paraId="140BA282" w14:textId="77777777" w:rsidR="00AE3B08" w:rsidRPr="006935A2" w:rsidRDefault="00AE3B08" w:rsidP="006935A2">
            <w:pPr>
              <w:spacing w:after="100" w:line="236" w:lineRule="atLeast"/>
              <w:jc w:val="both"/>
              <w:rPr>
                <w:rFonts w:ascii="Verdana" w:hAnsi="Verdana"/>
                <w:sz w:val="16"/>
                <w:szCs w:val="16"/>
              </w:rPr>
            </w:pPr>
            <w:proofErr w:type="spellStart"/>
            <w:r w:rsidRPr="006935A2">
              <w:rPr>
                <w:rFonts w:ascii="Verdana" w:hAnsi="Verdana" w:cs="Arial"/>
                <w:sz w:val="16"/>
                <w:szCs w:val="16"/>
              </w:rPr>
              <w:t>Subdirectorate</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of</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Health</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Services</w:t>
            </w:r>
            <w:proofErr w:type="spellEnd"/>
          </w:p>
        </w:tc>
      </w:tr>
      <w:tr w:rsidR="00AE3B08" w:rsidRPr="006935A2" w14:paraId="51331F8F" w14:textId="77777777" w:rsidTr="007314E0">
        <w:tc>
          <w:tcPr>
            <w:tcW w:w="4411" w:type="dxa"/>
            <w:shd w:val="clear" w:color="auto" w:fill="auto"/>
          </w:tcPr>
          <w:p w14:paraId="7187CF1B"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SECRETARIA DE LA DEFENSA NACIONAL</w:t>
            </w:r>
          </w:p>
        </w:tc>
        <w:tc>
          <w:tcPr>
            <w:tcW w:w="4431" w:type="dxa"/>
            <w:shd w:val="clear" w:color="auto" w:fill="auto"/>
          </w:tcPr>
          <w:p w14:paraId="022143CF" w14:textId="77777777" w:rsidR="00AE3B08" w:rsidRPr="006935A2" w:rsidRDefault="00AE3B08" w:rsidP="006935A2">
            <w:pPr>
              <w:spacing w:after="100" w:line="236" w:lineRule="atLeast"/>
              <w:jc w:val="both"/>
              <w:rPr>
                <w:rFonts w:ascii="Verdana" w:hAnsi="Verdana"/>
                <w:sz w:val="16"/>
                <w:szCs w:val="16"/>
              </w:rPr>
            </w:pPr>
            <w:r w:rsidRPr="006935A2">
              <w:rPr>
                <w:rFonts w:ascii="Verdana" w:hAnsi="Verdana" w:cs="Arial"/>
                <w:sz w:val="16"/>
                <w:szCs w:val="16"/>
              </w:rPr>
              <w:t>SECRETARY OF NATIONAL DEFENSE</w:t>
            </w:r>
          </w:p>
        </w:tc>
      </w:tr>
      <w:tr w:rsidR="00AE3B08" w:rsidRPr="006935A2" w14:paraId="16A79544" w14:textId="77777777" w:rsidTr="007314E0">
        <w:tc>
          <w:tcPr>
            <w:tcW w:w="4411" w:type="dxa"/>
            <w:shd w:val="clear" w:color="auto" w:fill="auto"/>
          </w:tcPr>
          <w:p w14:paraId="314E961B"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 xml:space="preserve">Dirección General de Sanidad </w:t>
            </w:r>
            <w:proofErr w:type="spellStart"/>
            <w:r w:rsidRPr="006935A2">
              <w:rPr>
                <w:rFonts w:ascii="Verdana" w:hAnsi="Verdana"/>
                <w:sz w:val="16"/>
                <w:szCs w:val="16"/>
              </w:rPr>
              <w:t>MiIitar</w:t>
            </w:r>
            <w:proofErr w:type="spellEnd"/>
          </w:p>
        </w:tc>
        <w:tc>
          <w:tcPr>
            <w:tcW w:w="4431" w:type="dxa"/>
            <w:shd w:val="clear" w:color="auto" w:fill="auto"/>
          </w:tcPr>
          <w:p w14:paraId="2EE15C88"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 xml:space="preserve">General Directorate of </w:t>
            </w:r>
            <w:r w:rsidR="00631931" w:rsidRPr="006935A2">
              <w:rPr>
                <w:rFonts w:ascii="Verdana" w:hAnsi="Verdana" w:cs="Arial"/>
                <w:sz w:val="16"/>
                <w:szCs w:val="16"/>
                <w:lang w:val="en-US"/>
              </w:rPr>
              <w:t xml:space="preserve">Military </w:t>
            </w:r>
            <w:r w:rsidRPr="006935A2">
              <w:rPr>
                <w:rFonts w:ascii="Verdana" w:hAnsi="Verdana" w:cs="Arial"/>
                <w:sz w:val="16"/>
                <w:szCs w:val="16"/>
                <w:lang w:val="en-US"/>
              </w:rPr>
              <w:t xml:space="preserve">Health </w:t>
            </w:r>
          </w:p>
        </w:tc>
      </w:tr>
      <w:tr w:rsidR="00AE3B08" w:rsidRPr="006935A2" w14:paraId="777E872A" w14:textId="77777777" w:rsidTr="007314E0">
        <w:tc>
          <w:tcPr>
            <w:tcW w:w="4411" w:type="dxa"/>
            <w:shd w:val="clear" w:color="auto" w:fill="auto"/>
          </w:tcPr>
          <w:p w14:paraId="36160C99"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SISTEMA NACIONAL PARA EL DESARROLLO INTEGRAL DE LA FAMILIA</w:t>
            </w:r>
          </w:p>
        </w:tc>
        <w:tc>
          <w:tcPr>
            <w:tcW w:w="4431" w:type="dxa"/>
            <w:shd w:val="clear" w:color="auto" w:fill="auto"/>
          </w:tcPr>
          <w:p w14:paraId="06EE1A95"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NATIONAL SYSTEM FOR INTEGRAL FAMILY DEVELOPMENT</w:t>
            </w:r>
          </w:p>
        </w:tc>
      </w:tr>
      <w:tr w:rsidR="00AE3B08" w:rsidRPr="006935A2" w14:paraId="4E5F4833" w14:textId="77777777" w:rsidTr="007314E0">
        <w:tc>
          <w:tcPr>
            <w:tcW w:w="4411" w:type="dxa"/>
            <w:shd w:val="clear" w:color="auto" w:fill="auto"/>
          </w:tcPr>
          <w:p w14:paraId="4C144992" w14:textId="77777777" w:rsidR="00AE3B08" w:rsidRPr="006935A2" w:rsidRDefault="00AE3B08" w:rsidP="006935A2">
            <w:pPr>
              <w:pStyle w:val="Texto"/>
              <w:spacing w:after="100" w:line="236" w:lineRule="exact"/>
              <w:ind w:firstLine="0"/>
              <w:rPr>
                <w:rFonts w:ascii="Verdana" w:hAnsi="Verdana"/>
                <w:sz w:val="16"/>
                <w:szCs w:val="16"/>
              </w:rPr>
            </w:pPr>
            <w:r w:rsidRPr="006935A2">
              <w:rPr>
                <w:rFonts w:ascii="Verdana" w:hAnsi="Verdana"/>
                <w:sz w:val="16"/>
                <w:szCs w:val="16"/>
              </w:rPr>
              <w:t>Dirección de Rehabilitación y Asistencia Social</w:t>
            </w:r>
          </w:p>
        </w:tc>
        <w:tc>
          <w:tcPr>
            <w:tcW w:w="4431" w:type="dxa"/>
            <w:shd w:val="clear" w:color="auto" w:fill="auto"/>
          </w:tcPr>
          <w:p w14:paraId="415754DC" w14:textId="77777777" w:rsidR="00AE3B08" w:rsidRPr="006935A2" w:rsidRDefault="00AE3B08" w:rsidP="006935A2">
            <w:pPr>
              <w:spacing w:after="100" w:line="236" w:lineRule="atLeast"/>
              <w:jc w:val="both"/>
              <w:rPr>
                <w:rFonts w:ascii="Verdana" w:hAnsi="Verdana"/>
                <w:sz w:val="16"/>
                <w:szCs w:val="16"/>
                <w:lang w:val="en-US"/>
              </w:rPr>
            </w:pPr>
            <w:r w:rsidRPr="006935A2">
              <w:rPr>
                <w:rFonts w:ascii="Verdana" w:hAnsi="Verdana" w:cs="Arial"/>
                <w:sz w:val="16"/>
                <w:szCs w:val="16"/>
                <w:lang w:val="en-US"/>
              </w:rPr>
              <w:t>Directorate of Rehabilitation and Social Assistance</w:t>
            </w:r>
          </w:p>
        </w:tc>
      </w:tr>
      <w:tr w:rsidR="00AE3B08" w:rsidRPr="006935A2" w14:paraId="57CE8BB5" w14:textId="77777777" w:rsidTr="007314E0">
        <w:tc>
          <w:tcPr>
            <w:tcW w:w="4411" w:type="dxa"/>
            <w:shd w:val="clear" w:color="auto" w:fill="auto"/>
          </w:tcPr>
          <w:p w14:paraId="3861A2EC"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UNIVERSIDAD NACIONAL AUTONOMA DE MEXICO</w:t>
            </w:r>
          </w:p>
        </w:tc>
        <w:tc>
          <w:tcPr>
            <w:tcW w:w="4431" w:type="dxa"/>
            <w:shd w:val="clear" w:color="auto" w:fill="auto"/>
          </w:tcPr>
          <w:p w14:paraId="14B3FBC6" w14:textId="77777777" w:rsidR="00AE3B08" w:rsidRPr="006935A2" w:rsidRDefault="00AE3B08" w:rsidP="006935A2">
            <w:pPr>
              <w:spacing w:after="100" w:line="237" w:lineRule="atLeast"/>
              <w:jc w:val="both"/>
              <w:rPr>
                <w:rFonts w:ascii="Verdana" w:hAnsi="Verdana"/>
                <w:sz w:val="16"/>
                <w:szCs w:val="16"/>
                <w:lang w:val="en-US"/>
              </w:rPr>
            </w:pPr>
            <w:r w:rsidRPr="006935A2">
              <w:rPr>
                <w:rFonts w:ascii="Verdana" w:hAnsi="Verdana" w:cs="Arial"/>
                <w:sz w:val="16"/>
                <w:szCs w:val="16"/>
                <w:lang w:val="en-US"/>
              </w:rPr>
              <w:t>NATIONAL AUTONOMOUS UNIVERSITY OF MEXICO</w:t>
            </w:r>
          </w:p>
        </w:tc>
      </w:tr>
      <w:tr w:rsidR="00AE3B08" w:rsidRPr="006935A2" w14:paraId="3573FC55" w14:textId="77777777" w:rsidTr="007314E0">
        <w:tc>
          <w:tcPr>
            <w:tcW w:w="4411" w:type="dxa"/>
            <w:shd w:val="clear" w:color="auto" w:fill="auto"/>
          </w:tcPr>
          <w:p w14:paraId="29D2821C"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lastRenderedPageBreak/>
              <w:t>Facultad de Medicina</w:t>
            </w:r>
          </w:p>
        </w:tc>
        <w:tc>
          <w:tcPr>
            <w:tcW w:w="4431" w:type="dxa"/>
            <w:shd w:val="clear" w:color="auto" w:fill="auto"/>
          </w:tcPr>
          <w:p w14:paraId="0BD64078" w14:textId="77777777" w:rsidR="00AE3B08" w:rsidRPr="006935A2" w:rsidRDefault="00AE3B08" w:rsidP="006935A2">
            <w:pPr>
              <w:spacing w:after="100" w:line="237" w:lineRule="atLeast"/>
              <w:jc w:val="both"/>
              <w:rPr>
                <w:rFonts w:ascii="Verdana" w:hAnsi="Verdana"/>
                <w:sz w:val="16"/>
                <w:szCs w:val="16"/>
              </w:rPr>
            </w:pPr>
            <w:proofErr w:type="spellStart"/>
            <w:r w:rsidRPr="006935A2">
              <w:rPr>
                <w:rFonts w:ascii="Verdana" w:hAnsi="Verdana" w:cs="Arial"/>
                <w:sz w:val="16"/>
                <w:szCs w:val="16"/>
              </w:rPr>
              <w:t>School</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of</w:t>
            </w:r>
            <w:proofErr w:type="spellEnd"/>
            <w:r w:rsidRPr="006935A2">
              <w:rPr>
                <w:rFonts w:ascii="Verdana" w:hAnsi="Verdana" w:cs="Arial"/>
                <w:sz w:val="16"/>
                <w:szCs w:val="16"/>
              </w:rPr>
              <w:t xml:space="preserve"> Medicine</w:t>
            </w:r>
          </w:p>
        </w:tc>
      </w:tr>
      <w:tr w:rsidR="00AE3B08" w:rsidRPr="006935A2" w14:paraId="1FD06AD8" w14:textId="77777777" w:rsidTr="007314E0">
        <w:tc>
          <w:tcPr>
            <w:tcW w:w="4411" w:type="dxa"/>
            <w:shd w:val="clear" w:color="auto" w:fill="auto"/>
          </w:tcPr>
          <w:p w14:paraId="3DA42052"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INSTITUTO POLITECNICO NACIONAL</w:t>
            </w:r>
          </w:p>
        </w:tc>
        <w:tc>
          <w:tcPr>
            <w:tcW w:w="4431" w:type="dxa"/>
            <w:shd w:val="clear" w:color="auto" w:fill="auto"/>
          </w:tcPr>
          <w:p w14:paraId="5C78C2A7" w14:textId="77777777" w:rsidR="00AE3B08" w:rsidRPr="006935A2" w:rsidRDefault="00AE3B08" w:rsidP="006935A2">
            <w:pPr>
              <w:spacing w:after="100" w:line="237" w:lineRule="atLeast"/>
              <w:jc w:val="both"/>
              <w:rPr>
                <w:rFonts w:ascii="Verdana" w:hAnsi="Verdana"/>
                <w:sz w:val="16"/>
                <w:szCs w:val="16"/>
              </w:rPr>
            </w:pPr>
            <w:r w:rsidRPr="006935A2">
              <w:rPr>
                <w:rFonts w:ascii="Verdana" w:hAnsi="Verdana" w:cs="Arial"/>
                <w:sz w:val="16"/>
                <w:szCs w:val="16"/>
              </w:rPr>
              <w:t>NATIONAL POLYTECHNIC INSTITUTE</w:t>
            </w:r>
          </w:p>
        </w:tc>
      </w:tr>
      <w:tr w:rsidR="00AE3B08" w:rsidRPr="006935A2" w14:paraId="3C16DC58" w14:textId="77777777" w:rsidTr="007314E0">
        <w:tc>
          <w:tcPr>
            <w:tcW w:w="4411" w:type="dxa"/>
            <w:shd w:val="clear" w:color="auto" w:fill="auto"/>
          </w:tcPr>
          <w:p w14:paraId="199FA2B5"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Escuela Superior de Medicina</w:t>
            </w:r>
          </w:p>
        </w:tc>
        <w:tc>
          <w:tcPr>
            <w:tcW w:w="4431" w:type="dxa"/>
            <w:shd w:val="clear" w:color="auto" w:fill="auto"/>
          </w:tcPr>
          <w:p w14:paraId="1C31C31C" w14:textId="77777777" w:rsidR="00AE3B08" w:rsidRPr="006935A2" w:rsidRDefault="00631931" w:rsidP="006935A2">
            <w:pPr>
              <w:spacing w:after="100" w:line="237" w:lineRule="atLeast"/>
              <w:jc w:val="both"/>
              <w:rPr>
                <w:rFonts w:ascii="Verdana" w:hAnsi="Verdana"/>
                <w:sz w:val="16"/>
                <w:szCs w:val="16"/>
              </w:rPr>
            </w:pPr>
            <w:r w:rsidRPr="006935A2">
              <w:rPr>
                <w:rFonts w:ascii="Verdana" w:hAnsi="Verdana" w:cs="Arial"/>
                <w:sz w:val="16"/>
                <w:szCs w:val="16"/>
              </w:rPr>
              <w:t>Superior</w:t>
            </w:r>
            <w:r w:rsidR="00AE3B08" w:rsidRPr="006935A2">
              <w:rPr>
                <w:rFonts w:ascii="Verdana" w:hAnsi="Verdana" w:cs="Arial"/>
                <w:sz w:val="16"/>
                <w:szCs w:val="16"/>
              </w:rPr>
              <w:t xml:space="preserve"> </w:t>
            </w:r>
            <w:proofErr w:type="spellStart"/>
            <w:r w:rsidR="00AE3B08" w:rsidRPr="006935A2">
              <w:rPr>
                <w:rFonts w:ascii="Verdana" w:hAnsi="Verdana" w:cs="Arial"/>
                <w:sz w:val="16"/>
                <w:szCs w:val="16"/>
              </w:rPr>
              <w:t>School</w:t>
            </w:r>
            <w:proofErr w:type="spellEnd"/>
            <w:r w:rsidR="00AE3B08" w:rsidRPr="006935A2">
              <w:rPr>
                <w:rFonts w:ascii="Verdana" w:hAnsi="Verdana" w:cs="Arial"/>
                <w:sz w:val="16"/>
                <w:szCs w:val="16"/>
              </w:rPr>
              <w:t xml:space="preserve"> </w:t>
            </w:r>
            <w:proofErr w:type="spellStart"/>
            <w:r w:rsidR="00AE3B08" w:rsidRPr="006935A2">
              <w:rPr>
                <w:rFonts w:ascii="Verdana" w:hAnsi="Verdana" w:cs="Arial"/>
                <w:sz w:val="16"/>
                <w:szCs w:val="16"/>
              </w:rPr>
              <w:t>of</w:t>
            </w:r>
            <w:proofErr w:type="spellEnd"/>
            <w:r w:rsidR="00AE3B08" w:rsidRPr="006935A2">
              <w:rPr>
                <w:rFonts w:ascii="Verdana" w:hAnsi="Verdana" w:cs="Arial"/>
                <w:sz w:val="16"/>
                <w:szCs w:val="16"/>
              </w:rPr>
              <w:t xml:space="preserve"> Medicine</w:t>
            </w:r>
          </w:p>
        </w:tc>
      </w:tr>
      <w:tr w:rsidR="00AE3B08" w:rsidRPr="006935A2" w14:paraId="7DEB209C" w14:textId="77777777" w:rsidTr="007314E0">
        <w:tc>
          <w:tcPr>
            <w:tcW w:w="4411" w:type="dxa"/>
            <w:shd w:val="clear" w:color="auto" w:fill="auto"/>
          </w:tcPr>
          <w:p w14:paraId="540FE745"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Escuela Nacional de Medicina y Homeopatía</w:t>
            </w:r>
          </w:p>
        </w:tc>
        <w:tc>
          <w:tcPr>
            <w:tcW w:w="4431" w:type="dxa"/>
            <w:shd w:val="clear" w:color="auto" w:fill="auto"/>
          </w:tcPr>
          <w:p w14:paraId="012830F7" w14:textId="77777777" w:rsidR="00AE3B08" w:rsidRPr="006935A2" w:rsidRDefault="00AE3B08" w:rsidP="006935A2">
            <w:pPr>
              <w:spacing w:after="100" w:line="237" w:lineRule="atLeast"/>
              <w:jc w:val="both"/>
              <w:rPr>
                <w:rFonts w:ascii="Verdana" w:hAnsi="Verdana"/>
                <w:sz w:val="16"/>
                <w:szCs w:val="16"/>
                <w:lang w:val="en-US"/>
              </w:rPr>
            </w:pPr>
            <w:r w:rsidRPr="006935A2">
              <w:rPr>
                <w:rFonts w:ascii="Verdana" w:hAnsi="Verdana" w:cs="Arial"/>
                <w:sz w:val="16"/>
                <w:szCs w:val="16"/>
                <w:lang w:val="en-US"/>
              </w:rPr>
              <w:t>National School of Medicine and Homeopathy</w:t>
            </w:r>
          </w:p>
        </w:tc>
      </w:tr>
      <w:tr w:rsidR="00AE3B08" w:rsidRPr="006935A2" w14:paraId="2E9481E1" w14:textId="77777777" w:rsidTr="007314E0">
        <w:tc>
          <w:tcPr>
            <w:tcW w:w="4411" w:type="dxa"/>
            <w:shd w:val="clear" w:color="auto" w:fill="auto"/>
          </w:tcPr>
          <w:p w14:paraId="404EF94F"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UNIVERSIDAD ANAHUAC</w:t>
            </w:r>
          </w:p>
        </w:tc>
        <w:tc>
          <w:tcPr>
            <w:tcW w:w="4431" w:type="dxa"/>
            <w:shd w:val="clear" w:color="auto" w:fill="auto"/>
          </w:tcPr>
          <w:p w14:paraId="30BF1BA6" w14:textId="77777777" w:rsidR="00AE3B08" w:rsidRPr="006935A2" w:rsidRDefault="00AE3B08" w:rsidP="006935A2">
            <w:pPr>
              <w:spacing w:after="100" w:line="237" w:lineRule="atLeast"/>
              <w:jc w:val="both"/>
              <w:rPr>
                <w:rFonts w:ascii="Verdana" w:hAnsi="Verdana"/>
                <w:sz w:val="16"/>
                <w:szCs w:val="16"/>
              </w:rPr>
            </w:pPr>
            <w:r w:rsidRPr="006935A2">
              <w:rPr>
                <w:rFonts w:ascii="Verdana" w:hAnsi="Verdana" w:cs="Arial"/>
                <w:sz w:val="16"/>
                <w:szCs w:val="16"/>
              </w:rPr>
              <w:t>ANAHUAC UNIVERSITY</w:t>
            </w:r>
          </w:p>
        </w:tc>
      </w:tr>
      <w:tr w:rsidR="00AE3B08" w:rsidRPr="006935A2" w14:paraId="4FCD6DA7" w14:textId="77777777" w:rsidTr="007314E0">
        <w:tc>
          <w:tcPr>
            <w:tcW w:w="4411" w:type="dxa"/>
            <w:shd w:val="clear" w:color="auto" w:fill="auto"/>
          </w:tcPr>
          <w:p w14:paraId="12474EA9"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Escuela de Medicina</w:t>
            </w:r>
          </w:p>
        </w:tc>
        <w:tc>
          <w:tcPr>
            <w:tcW w:w="4431" w:type="dxa"/>
            <w:shd w:val="clear" w:color="auto" w:fill="auto"/>
          </w:tcPr>
          <w:p w14:paraId="54A16C88" w14:textId="77777777" w:rsidR="00AE3B08" w:rsidRPr="006935A2" w:rsidRDefault="00AE3B08" w:rsidP="006935A2">
            <w:pPr>
              <w:spacing w:after="100" w:line="237" w:lineRule="atLeast"/>
              <w:jc w:val="both"/>
              <w:rPr>
                <w:rFonts w:ascii="Verdana" w:hAnsi="Verdana"/>
                <w:sz w:val="16"/>
                <w:szCs w:val="16"/>
              </w:rPr>
            </w:pPr>
            <w:proofErr w:type="spellStart"/>
            <w:r w:rsidRPr="006935A2">
              <w:rPr>
                <w:rFonts w:ascii="Verdana" w:hAnsi="Verdana" w:cs="Arial"/>
                <w:sz w:val="16"/>
                <w:szCs w:val="16"/>
              </w:rPr>
              <w:t>School</w:t>
            </w:r>
            <w:proofErr w:type="spellEnd"/>
            <w:r w:rsidR="00631931" w:rsidRPr="006935A2">
              <w:rPr>
                <w:rFonts w:ascii="Verdana" w:hAnsi="Verdana" w:cs="Arial"/>
                <w:sz w:val="16"/>
                <w:szCs w:val="16"/>
              </w:rPr>
              <w:t xml:space="preserve"> </w:t>
            </w:r>
            <w:proofErr w:type="spellStart"/>
            <w:r w:rsidR="00631931" w:rsidRPr="006935A2">
              <w:rPr>
                <w:rFonts w:ascii="Verdana" w:hAnsi="Verdana" w:cs="Arial"/>
                <w:sz w:val="16"/>
                <w:szCs w:val="16"/>
              </w:rPr>
              <w:t>of</w:t>
            </w:r>
            <w:proofErr w:type="spellEnd"/>
            <w:r w:rsidR="00631931" w:rsidRPr="006935A2">
              <w:rPr>
                <w:rFonts w:ascii="Verdana" w:hAnsi="Verdana" w:cs="Arial"/>
                <w:sz w:val="16"/>
                <w:szCs w:val="16"/>
              </w:rPr>
              <w:t xml:space="preserve"> Medicine</w:t>
            </w:r>
          </w:p>
        </w:tc>
      </w:tr>
      <w:tr w:rsidR="00AE3B08" w:rsidRPr="006935A2" w14:paraId="011EADE1" w14:textId="77777777" w:rsidTr="007314E0">
        <w:tc>
          <w:tcPr>
            <w:tcW w:w="4411" w:type="dxa"/>
            <w:shd w:val="clear" w:color="auto" w:fill="auto"/>
          </w:tcPr>
          <w:p w14:paraId="16F48E1D"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ACADEMIA MEXICANA DE CIRUGIA, A.C.</w:t>
            </w:r>
          </w:p>
        </w:tc>
        <w:tc>
          <w:tcPr>
            <w:tcW w:w="4431" w:type="dxa"/>
            <w:shd w:val="clear" w:color="auto" w:fill="auto"/>
          </w:tcPr>
          <w:p w14:paraId="3EFCBE56" w14:textId="77777777" w:rsidR="00AE3B08" w:rsidRPr="006935A2" w:rsidRDefault="00AE3B08" w:rsidP="006935A2">
            <w:pPr>
              <w:spacing w:after="100" w:line="237" w:lineRule="atLeast"/>
              <w:jc w:val="both"/>
              <w:rPr>
                <w:rFonts w:ascii="Verdana" w:hAnsi="Verdana"/>
                <w:sz w:val="16"/>
                <w:szCs w:val="16"/>
                <w:lang w:val="es-MX"/>
              </w:rPr>
            </w:pPr>
            <w:r w:rsidRPr="006935A2">
              <w:rPr>
                <w:rFonts w:ascii="Verdana" w:hAnsi="Verdana" w:cs="Arial"/>
                <w:sz w:val="16"/>
                <w:szCs w:val="16"/>
                <w:lang w:val="es-MX"/>
              </w:rPr>
              <w:t>ACADEMIA MEXICANA DE CIRUGIA, AC</w:t>
            </w:r>
          </w:p>
        </w:tc>
      </w:tr>
      <w:tr w:rsidR="00AE3B08" w:rsidRPr="006935A2" w14:paraId="0521D522" w14:textId="77777777" w:rsidTr="007314E0">
        <w:tc>
          <w:tcPr>
            <w:tcW w:w="4411" w:type="dxa"/>
            <w:shd w:val="clear" w:color="auto" w:fill="auto"/>
          </w:tcPr>
          <w:p w14:paraId="110152E7"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ASOCIACION MEXICANA DE FACULTADES Y ESCUELAS DE MEDICINA, A.C.</w:t>
            </w:r>
          </w:p>
        </w:tc>
        <w:tc>
          <w:tcPr>
            <w:tcW w:w="4431" w:type="dxa"/>
            <w:shd w:val="clear" w:color="auto" w:fill="auto"/>
          </w:tcPr>
          <w:p w14:paraId="7AD62A4D" w14:textId="77777777" w:rsidR="00AE3B08" w:rsidRPr="006935A2" w:rsidRDefault="00AE3B08" w:rsidP="006935A2">
            <w:pPr>
              <w:spacing w:after="100" w:line="237" w:lineRule="atLeast"/>
              <w:jc w:val="both"/>
              <w:rPr>
                <w:rFonts w:ascii="Verdana" w:hAnsi="Verdana"/>
                <w:sz w:val="16"/>
                <w:szCs w:val="16"/>
                <w:lang w:val="es-MX"/>
              </w:rPr>
            </w:pPr>
            <w:r w:rsidRPr="006935A2">
              <w:rPr>
                <w:rFonts w:ascii="Verdana" w:hAnsi="Verdana" w:cs="Arial"/>
                <w:sz w:val="16"/>
                <w:szCs w:val="16"/>
                <w:lang w:val="es-MX"/>
              </w:rPr>
              <w:t>ASOCIACION MEXICANA DE FACULTADES Y ESCUELAS DE MEDICINA, AC</w:t>
            </w:r>
          </w:p>
        </w:tc>
      </w:tr>
      <w:tr w:rsidR="00AE3B08" w:rsidRPr="006935A2" w14:paraId="2BF96F8C" w14:textId="77777777" w:rsidTr="007314E0">
        <w:tc>
          <w:tcPr>
            <w:tcW w:w="4411" w:type="dxa"/>
            <w:shd w:val="clear" w:color="auto" w:fill="auto"/>
          </w:tcPr>
          <w:p w14:paraId="7DFA2CAD"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ASOCIACION NACIONAL DE HOSPITALES PRIVADOS, A.C.</w:t>
            </w:r>
          </w:p>
        </w:tc>
        <w:tc>
          <w:tcPr>
            <w:tcW w:w="4431" w:type="dxa"/>
            <w:shd w:val="clear" w:color="auto" w:fill="auto"/>
          </w:tcPr>
          <w:p w14:paraId="0190D2F3" w14:textId="77777777" w:rsidR="00AE3B08" w:rsidRPr="006935A2" w:rsidRDefault="00AE3B08" w:rsidP="006935A2">
            <w:pPr>
              <w:spacing w:after="100" w:line="237" w:lineRule="atLeast"/>
              <w:jc w:val="both"/>
              <w:rPr>
                <w:rFonts w:ascii="Verdana" w:hAnsi="Verdana"/>
                <w:sz w:val="16"/>
                <w:szCs w:val="16"/>
                <w:lang w:val="es-MX"/>
              </w:rPr>
            </w:pPr>
            <w:r w:rsidRPr="006935A2">
              <w:rPr>
                <w:rFonts w:ascii="Verdana" w:hAnsi="Verdana" w:cs="Arial"/>
                <w:sz w:val="16"/>
                <w:szCs w:val="16"/>
                <w:lang w:val="es-MX"/>
              </w:rPr>
              <w:t>ASOCIACION NACIONAL DE HOSPITALES PRIVADOS, AC</w:t>
            </w:r>
          </w:p>
        </w:tc>
      </w:tr>
      <w:tr w:rsidR="00AE3B08" w:rsidRPr="006935A2" w14:paraId="73E7DB9A" w14:textId="77777777" w:rsidTr="007314E0">
        <w:tc>
          <w:tcPr>
            <w:tcW w:w="4411" w:type="dxa"/>
            <w:shd w:val="clear" w:color="auto" w:fill="auto"/>
          </w:tcPr>
          <w:p w14:paraId="1B391B57"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COLEGIO DE POSTGRADUADOS EN CIRUGIA GENERAL, A.C.</w:t>
            </w:r>
          </w:p>
        </w:tc>
        <w:tc>
          <w:tcPr>
            <w:tcW w:w="4431" w:type="dxa"/>
            <w:shd w:val="clear" w:color="auto" w:fill="auto"/>
          </w:tcPr>
          <w:p w14:paraId="78DA9089" w14:textId="77777777" w:rsidR="00AE3B08" w:rsidRPr="006935A2" w:rsidRDefault="00AE3B08" w:rsidP="006935A2">
            <w:pPr>
              <w:spacing w:after="100" w:line="237" w:lineRule="atLeast"/>
              <w:jc w:val="both"/>
              <w:rPr>
                <w:rFonts w:ascii="Verdana" w:hAnsi="Verdana"/>
                <w:sz w:val="16"/>
                <w:szCs w:val="16"/>
                <w:lang w:val="en-US"/>
              </w:rPr>
            </w:pPr>
            <w:r w:rsidRPr="006935A2">
              <w:rPr>
                <w:rFonts w:ascii="Verdana" w:hAnsi="Verdana" w:cs="Arial"/>
                <w:sz w:val="16"/>
                <w:szCs w:val="16"/>
                <w:lang w:val="en-US"/>
              </w:rPr>
              <w:t>COLLEGE OF POSTGRADUATES IN GENERAL SURGERY, AC</w:t>
            </w:r>
          </w:p>
        </w:tc>
      </w:tr>
      <w:tr w:rsidR="00AE3B08" w:rsidRPr="006935A2" w14:paraId="7FC5421C" w14:textId="77777777" w:rsidTr="007314E0">
        <w:tc>
          <w:tcPr>
            <w:tcW w:w="4411" w:type="dxa"/>
            <w:shd w:val="clear" w:color="auto" w:fill="auto"/>
          </w:tcPr>
          <w:p w14:paraId="20E0A6E5"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SOCIEDAD MEXICANA DE MEDICINA DE EMERGENCIA, A.C.</w:t>
            </w:r>
          </w:p>
        </w:tc>
        <w:tc>
          <w:tcPr>
            <w:tcW w:w="4431" w:type="dxa"/>
            <w:shd w:val="clear" w:color="auto" w:fill="auto"/>
          </w:tcPr>
          <w:p w14:paraId="656F7415" w14:textId="77777777" w:rsidR="00AE3B08" w:rsidRPr="006935A2" w:rsidRDefault="00AE3B08" w:rsidP="006935A2">
            <w:pPr>
              <w:spacing w:after="100" w:line="237" w:lineRule="atLeast"/>
              <w:jc w:val="both"/>
              <w:rPr>
                <w:rFonts w:ascii="Verdana" w:hAnsi="Verdana"/>
                <w:sz w:val="16"/>
                <w:szCs w:val="16"/>
                <w:lang w:val="es-MX"/>
              </w:rPr>
            </w:pPr>
            <w:r w:rsidRPr="006935A2">
              <w:rPr>
                <w:rFonts w:ascii="Verdana" w:hAnsi="Verdana" w:cs="Arial"/>
                <w:sz w:val="16"/>
                <w:szCs w:val="16"/>
                <w:lang w:val="es-MX"/>
              </w:rPr>
              <w:t>SOCIEDAD MEXICANA DE MEDICINA DE EMERGENCIA, AC</w:t>
            </w:r>
          </w:p>
        </w:tc>
      </w:tr>
      <w:tr w:rsidR="00AE3B08" w:rsidRPr="006935A2" w14:paraId="7993AFBE" w14:textId="77777777" w:rsidTr="007314E0">
        <w:tc>
          <w:tcPr>
            <w:tcW w:w="4411" w:type="dxa"/>
            <w:shd w:val="clear" w:color="auto" w:fill="auto"/>
          </w:tcPr>
          <w:p w14:paraId="4D862F5F" w14:textId="77777777" w:rsidR="00AE3B08" w:rsidRPr="006935A2" w:rsidRDefault="00AE3B08" w:rsidP="006935A2">
            <w:pPr>
              <w:pStyle w:val="Texto"/>
              <w:spacing w:after="100" w:line="237" w:lineRule="exact"/>
              <w:ind w:firstLine="0"/>
              <w:rPr>
                <w:rFonts w:ascii="Verdana" w:hAnsi="Verdana"/>
                <w:sz w:val="16"/>
                <w:szCs w:val="16"/>
                <w:lang w:val="en-US"/>
              </w:rPr>
            </w:pPr>
            <w:r w:rsidRPr="006935A2">
              <w:rPr>
                <w:rFonts w:ascii="Verdana" w:hAnsi="Verdana"/>
                <w:sz w:val="16"/>
                <w:szCs w:val="16"/>
                <w:lang w:val="en-US"/>
              </w:rPr>
              <w:t>HOSPITAL AMERICAN BRITISH COWDRAY, I.A.P.</w:t>
            </w:r>
          </w:p>
        </w:tc>
        <w:tc>
          <w:tcPr>
            <w:tcW w:w="4431" w:type="dxa"/>
            <w:shd w:val="clear" w:color="auto" w:fill="auto"/>
          </w:tcPr>
          <w:p w14:paraId="2FD42B73" w14:textId="77777777" w:rsidR="00AE3B08" w:rsidRPr="006935A2" w:rsidRDefault="00AE3B08" w:rsidP="006935A2">
            <w:pPr>
              <w:spacing w:after="100" w:line="237" w:lineRule="atLeast"/>
              <w:jc w:val="both"/>
              <w:rPr>
                <w:rFonts w:ascii="Verdana" w:hAnsi="Verdana"/>
                <w:sz w:val="16"/>
                <w:szCs w:val="16"/>
                <w:lang w:val="en-US"/>
              </w:rPr>
            </w:pPr>
            <w:r w:rsidRPr="006935A2">
              <w:rPr>
                <w:rFonts w:ascii="Verdana" w:hAnsi="Verdana" w:cs="Arial"/>
                <w:sz w:val="16"/>
                <w:szCs w:val="16"/>
                <w:lang w:val="en-US"/>
              </w:rPr>
              <w:t>AMERICAN BRITISH COWDRAY HOSPITAL, IAP</w:t>
            </w:r>
          </w:p>
        </w:tc>
      </w:tr>
      <w:tr w:rsidR="00AE3B08" w:rsidRPr="006935A2" w14:paraId="0B07B561" w14:textId="77777777" w:rsidTr="007314E0">
        <w:tc>
          <w:tcPr>
            <w:tcW w:w="4411" w:type="dxa"/>
            <w:shd w:val="clear" w:color="auto" w:fill="auto"/>
          </w:tcPr>
          <w:p w14:paraId="31CA0B7A"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HOSPITAL DE LA BENEFICENCIA ESPAÑOLA, I.A.P.</w:t>
            </w:r>
          </w:p>
        </w:tc>
        <w:tc>
          <w:tcPr>
            <w:tcW w:w="4431" w:type="dxa"/>
            <w:shd w:val="clear" w:color="auto" w:fill="auto"/>
          </w:tcPr>
          <w:p w14:paraId="2F27201D" w14:textId="77777777" w:rsidR="00AE3B08" w:rsidRPr="006935A2" w:rsidRDefault="00AE3B08" w:rsidP="006935A2">
            <w:pPr>
              <w:spacing w:after="100" w:line="237" w:lineRule="atLeast"/>
              <w:jc w:val="both"/>
              <w:rPr>
                <w:rFonts w:ascii="Verdana" w:hAnsi="Verdana"/>
                <w:sz w:val="16"/>
                <w:szCs w:val="16"/>
                <w:lang w:val="es-MX"/>
              </w:rPr>
            </w:pPr>
            <w:r w:rsidRPr="006935A2">
              <w:rPr>
                <w:rFonts w:ascii="Verdana" w:hAnsi="Verdana" w:cs="Arial"/>
                <w:sz w:val="16"/>
                <w:szCs w:val="16"/>
                <w:lang w:val="es-MX"/>
              </w:rPr>
              <w:t>HOSPITAL DE LA BENEFICENCIA ESPAÑOLA, IAP</w:t>
            </w:r>
          </w:p>
        </w:tc>
      </w:tr>
      <w:tr w:rsidR="00AE3B08" w:rsidRPr="006935A2" w14:paraId="12721902" w14:textId="77777777" w:rsidTr="007314E0">
        <w:tc>
          <w:tcPr>
            <w:tcW w:w="4411" w:type="dxa"/>
            <w:shd w:val="clear" w:color="auto" w:fill="auto"/>
          </w:tcPr>
          <w:p w14:paraId="41C61099" w14:textId="77777777" w:rsidR="00AE3B08" w:rsidRPr="006935A2" w:rsidRDefault="00AE3B08" w:rsidP="006935A2">
            <w:pPr>
              <w:pStyle w:val="Texto"/>
              <w:spacing w:after="100" w:line="237" w:lineRule="exact"/>
              <w:ind w:firstLine="0"/>
              <w:rPr>
                <w:rFonts w:ascii="Verdana" w:hAnsi="Verdana"/>
                <w:sz w:val="16"/>
                <w:szCs w:val="16"/>
              </w:rPr>
            </w:pPr>
            <w:r w:rsidRPr="006935A2">
              <w:rPr>
                <w:rFonts w:ascii="Verdana" w:hAnsi="Verdana"/>
                <w:sz w:val="16"/>
                <w:szCs w:val="16"/>
              </w:rPr>
              <w:t>HOSPITAL MEDICA SUR, S.A. DE C.V.</w:t>
            </w:r>
          </w:p>
        </w:tc>
        <w:tc>
          <w:tcPr>
            <w:tcW w:w="4431" w:type="dxa"/>
            <w:shd w:val="clear" w:color="auto" w:fill="auto"/>
          </w:tcPr>
          <w:p w14:paraId="6677868F" w14:textId="77777777" w:rsidR="00AE3B08" w:rsidRPr="006935A2" w:rsidRDefault="00AE3B08" w:rsidP="006935A2">
            <w:pPr>
              <w:spacing w:after="100" w:line="237" w:lineRule="atLeast"/>
              <w:jc w:val="both"/>
              <w:rPr>
                <w:rFonts w:ascii="Verdana" w:hAnsi="Verdana"/>
                <w:sz w:val="16"/>
                <w:szCs w:val="16"/>
                <w:lang w:val="es-MX"/>
              </w:rPr>
            </w:pPr>
            <w:r w:rsidRPr="006935A2">
              <w:rPr>
                <w:rFonts w:ascii="Verdana" w:hAnsi="Verdana" w:cs="Arial"/>
                <w:sz w:val="16"/>
                <w:szCs w:val="16"/>
                <w:lang w:val="es-MX"/>
              </w:rPr>
              <w:t>HOSPITAL MEDICA SUR, SA DE CV</w:t>
            </w:r>
          </w:p>
        </w:tc>
      </w:tr>
      <w:tr w:rsidR="007314E0" w:rsidRPr="007314E0" w14:paraId="578A7746" w14:textId="77777777" w:rsidTr="007314E0">
        <w:tc>
          <w:tcPr>
            <w:tcW w:w="4411" w:type="dxa"/>
            <w:shd w:val="clear" w:color="auto" w:fill="auto"/>
          </w:tcPr>
          <w:p w14:paraId="301798C5" w14:textId="7193E26C" w:rsidR="007314E0" w:rsidRPr="006935A2" w:rsidRDefault="007314E0" w:rsidP="007314E0">
            <w:pPr>
              <w:pStyle w:val="ANOTACION"/>
              <w:spacing w:after="100" w:line="237" w:lineRule="exact"/>
              <w:rPr>
                <w:rFonts w:ascii="Verdana" w:hAnsi="Verdana"/>
                <w:sz w:val="16"/>
                <w:szCs w:val="16"/>
              </w:rPr>
            </w:pPr>
            <w:r w:rsidRPr="006935A2">
              <w:rPr>
                <w:rFonts w:ascii="Verdana" w:hAnsi="Verdana"/>
                <w:sz w:val="16"/>
                <w:szCs w:val="16"/>
              </w:rPr>
              <w:t>NORMA OFICIAL MEXICANA NOM-004-SSA3-2012, DEL EXPEDIENTE CLINICO</w:t>
            </w:r>
          </w:p>
        </w:tc>
        <w:tc>
          <w:tcPr>
            <w:tcW w:w="4431" w:type="dxa"/>
            <w:shd w:val="clear" w:color="auto" w:fill="auto"/>
          </w:tcPr>
          <w:p w14:paraId="144C8B58" w14:textId="51624085" w:rsidR="007314E0" w:rsidRPr="006935A2" w:rsidRDefault="007314E0" w:rsidP="007314E0">
            <w:pPr>
              <w:spacing w:before="101" w:after="100" w:line="237" w:lineRule="atLeast"/>
              <w:jc w:val="center"/>
              <w:rPr>
                <w:rFonts w:ascii="Verdana" w:hAnsi="Verdana"/>
                <w:b/>
                <w:bCs/>
                <w:sz w:val="16"/>
                <w:szCs w:val="16"/>
                <w:lang w:val="en-US"/>
              </w:rPr>
            </w:pPr>
            <w:r w:rsidRPr="006935A2">
              <w:rPr>
                <w:rFonts w:ascii="Verdana" w:hAnsi="Verdana"/>
                <w:b/>
                <w:bCs/>
                <w:sz w:val="16"/>
                <w:szCs w:val="16"/>
                <w:lang w:val="en-US"/>
              </w:rPr>
              <w:t>OFFICIAL MEXICAN STANDARD NOM-004-SSA3-2012, THE CLINICAL RECORD</w:t>
            </w:r>
          </w:p>
        </w:tc>
      </w:tr>
      <w:tr w:rsidR="007314E0" w:rsidRPr="006935A2" w14:paraId="560617D8" w14:textId="77777777" w:rsidTr="007314E0">
        <w:tc>
          <w:tcPr>
            <w:tcW w:w="4411" w:type="dxa"/>
            <w:shd w:val="clear" w:color="auto" w:fill="auto"/>
          </w:tcPr>
          <w:p w14:paraId="3E361B46" w14:textId="77777777" w:rsidR="007314E0" w:rsidRPr="006935A2" w:rsidRDefault="007314E0" w:rsidP="007314E0">
            <w:pPr>
              <w:pStyle w:val="ANOTACION"/>
              <w:spacing w:after="100" w:line="237" w:lineRule="exact"/>
              <w:rPr>
                <w:rFonts w:ascii="Verdana" w:hAnsi="Verdana"/>
                <w:sz w:val="16"/>
                <w:szCs w:val="16"/>
              </w:rPr>
            </w:pPr>
            <w:r w:rsidRPr="006935A2">
              <w:rPr>
                <w:rFonts w:ascii="Verdana" w:hAnsi="Verdana"/>
                <w:sz w:val="16"/>
                <w:szCs w:val="16"/>
              </w:rPr>
              <w:t>INDICE</w:t>
            </w:r>
          </w:p>
        </w:tc>
        <w:tc>
          <w:tcPr>
            <w:tcW w:w="4431" w:type="dxa"/>
            <w:shd w:val="clear" w:color="auto" w:fill="auto"/>
          </w:tcPr>
          <w:p w14:paraId="3CC11316" w14:textId="77777777" w:rsidR="007314E0" w:rsidRPr="006935A2" w:rsidRDefault="007314E0" w:rsidP="007314E0">
            <w:pPr>
              <w:spacing w:before="101" w:after="100" w:line="237" w:lineRule="atLeast"/>
              <w:jc w:val="center"/>
              <w:rPr>
                <w:rFonts w:ascii="Verdana" w:hAnsi="Verdana"/>
                <w:sz w:val="16"/>
                <w:szCs w:val="16"/>
                <w:lang w:val="en-US"/>
              </w:rPr>
            </w:pPr>
            <w:r w:rsidRPr="006935A2">
              <w:rPr>
                <w:rFonts w:ascii="Verdana" w:hAnsi="Verdana"/>
                <w:b/>
                <w:bCs/>
                <w:sz w:val="16"/>
                <w:szCs w:val="16"/>
                <w:lang w:val="en-US"/>
              </w:rPr>
              <w:t>INDEX</w:t>
            </w:r>
          </w:p>
        </w:tc>
      </w:tr>
      <w:tr w:rsidR="007314E0" w:rsidRPr="006935A2" w14:paraId="32B2F191" w14:textId="77777777" w:rsidTr="007314E0">
        <w:tc>
          <w:tcPr>
            <w:tcW w:w="4411" w:type="dxa"/>
            <w:shd w:val="clear" w:color="auto" w:fill="auto"/>
          </w:tcPr>
          <w:p w14:paraId="42CDA60A"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0</w:t>
            </w:r>
            <w:r w:rsidRPr="006935A2">
              <w:rPr>
                <w:rFonts w:ascii="Verdana" w:hAnsi="Verdana"/>
                <w:b/>
                <w:sz w:val="16"/>
                <w:szCs w:val="16"/>
              </w:rPr>
              <w:tab/>
            </w:r>
            <w:r w:rsidRPr="006935A2">
              <w:rPr>
                <w:rFonts w:ascii="Verdana" w:hAnsi="Verdana"/>
                <w:sz w:val="16"/>
                <w:szCs w:val="16"/>
              </w:rPr>
              <w:t>Introducción</w:t>
            </w:r>
          </w:p>
        </w:tc>
        <w:tc>
          <w:tcPr>
            <w:tcW w:w="4431" w:type="dxa"/>
            <w:shd w:val="clear" w:color="auto" w:fill="auto"/>
          </w:tcPr>
          <w:p w14:paraId="6667AF0A"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0 </w:t>
            </w:r>
            <w:r w:rsidRPr="006935A2">
              <w:rPr>
                <w:rFonts w:ascii="Verdana" w:hAnsi="Verdana" w:cs="Arial"/>
                <w:sz w:val="16"/>
                <w:szCs w:val="16"/>
                <w:lang w:val="en-US"/>
              </w:rPr>
              <w:t>Introduction</w:t>
            </w:r>
            <w:r w:rsidRPr="006935A2">
              <w:rPr>
                <w:rFonts w:ascii="Verdana" w:hAnsi="Verdana" w:cs="Arial"/>
                <w:b/>
                <w:bCs/>
                <w:sz w:val="16"/>
                <w:szCs w:val="16"/>
                <w:lang w:val="en-US"/>
              </w:rPr>
              <w:t xml:space="preserve">              </w:t>
            </w:r>
          </w:p>
        </w:tc>
      </w:tr>
      <w:tr w:rsidR="007314E0" w:rsidRPr="006935A2" w14:paraId="106AAFC1" w14:textId="77777777" w:rsidTr="007314E0">
        <w:tc>
          <w:tcPr>
            <w:tcW w:w="4411" w:type="dxa"/>
            <w:shd w:val="clear" w:color="auto" w:fill="auto"/>
          </w:tcPr>
          <w:p w14:paraId="15EA26D6"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1</w:t>
            </w:r>
            <w:r w:rsidRPr="006935A2">
              <w:rPr>
                <w:rFonts w:ascii="Verdana" w:hAnsi="Verdana"/>
                <w:b/>
                <w:sz w:val="16"/>
                <w:szCs w:val="16"/>
              </w:rPr>
              <w:tab/>
            </w:r>
            <w:r w:rsidRPr="006935A2">
              <w:rPr>
                <w:rFonts w:ascii="Verdana" w:hAnsi="Verdana"/>
                <w:sz w:val="16"/>
                <w:szCs w:val="16"/>
              </w:rPr>
              <w:t>Objetivo</w:t>
            </w:r>
          </w:p>
        </w:tc>
        <w:tc>
          <w:tcPr>
            <w:tcW w:w="4431" w:type="dxa"/>
            <w:shd w:val="clear" w:color="auto" w:fill="auto"/>
          </w:tcPr>
          <w:p w14:paraId="52E0AD71"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1 </w:t>
            </w:r>
            <w:r w:rsidRPr="006935A2">
              <w:rPr>
                <w:rFonts w:ascii="Verdana" w:hAnsi="Verdana" w:cs="Arial"/>
                <w:sz w:val="16"/>
                <w:szCs w:val="16"/>
                <w:lang w:val="en-US"/>
              </w:rPr>
              <w:t>Objective</w:t>
            </w:r>
            <w:r w:rsidRPr="006935A2">
              <w:rPr>
                <w:rFonts w:ascii="Verdana" w:hAnsi="Verdana" w:cs="Arial"/>
                <w:b/>
                <w:bCs/>
                <w:sz w:val="16"/>
                <w:szCs w:val="16"/>
                <w:lang w:val="en-US"/>
              </w:rPr>
              <w:t xml:space="preserve">              </w:t>
            </w:r>
          </w:p>
        </w:tc>
      </w:tr>
      <w:tr w:rsidR="007314E0" w:rsidRPr="006935A2" w14:paraId="77CE7A90" w14:textId="77777777" w:rsidTr="007314E0">
        <w:tc>
          <w:tcPr>
            <w:tcW w:w="4411" w:type="dxa"/>
            <w:shd w:val="clear" w:color="auto" w:fill="auto"/>
          </w:tcPr>
          <w:p w14:paraId="67E54193"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2</w:t>
            </w:r>
            <w:r w:rsidRPr="006935A2">
              <w:rPr>
                <w:rFonts w:ascii="Verdana" w:hAnsi="Verdana"/>
                <w:b/>
                <w:sz w:val="16"/>
                <w:szCs w:val="16"/>
              </w:rPr>
              <w:tab/>
            </w:r>
            <w:r w:rsidRPr="006935A2">
              <w:rPr>
                <w:rFonts w:ascii="Verdana" w:hAnsi="Verdana"/>
                <w:sz w:val="16"/>
                <w:szCs w:val="16"/>
              </w:rPr>
              <w:t>Campo de aplicación</w:t>
            </w:r>
          </w:p>
        </w:tc>
        <w:tc>
          <w:tcPr>
            <w:tcW w:w="4431" w:type="dxa"/>
            <w:shd w:val="clear" w:color="auto" w:fill="auto"/>
          </w:tcPr>
          <w:p w14:paraId="611182A9"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2 </w:t>
            </w:r>
            <w:r w:rsidRPr="006935A2">
              <w:rPr>
                <w:rFonts w:ascii="Verdana" w:hAnsi="Verdana" w:cs="Arial"/>
                <w:sz w:val="16"/>
                <w:szCs w:val="16"/>
                <w:lang w:val="en-US"/>
              </w:rPr>
              <w:t>Field of application</w:t>
            </w:r>
            <w:r w:rsidRPr="006935A2">
              <w:rPr>
                <w:rFonts w:ascii="Verdana" w:hAnsi="Verdana" w:cs="Arial"/>
                <w:b/>
                <w:bCs/>
                <w:sz w:val="16"/>
                <w:szCs w:val="16"/>
                <w:lang w:val="en-US"/>
              </w:rPr>
              <w:t xml:space="preserve">              </w:t>
            </w:r>
          </w:p>
        </w:tc>
      </w:tr>
      <w:tr w:rsidR="007314E0" w:rsidRPr="006935A2" w14:paraId="2738F416" w14:textId="77777777" w:rsidTr="007314E0">
        <w:tc>
          <w:tcPr>
            <w:tcW w:w="4411" w:type="dxa"/>
            <w:shd w:val="clear" w:color="auto" w:fill="auto"/>
          </w:tcPr>
          <w:p w14:paraId="4740D91A"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3</w:t>
            </w:r>
            <w:r w:rsidRPr="006935A2">
              <w:rPr>
                <w:rFonts w:ascii="Verdana" w:hAnsi="Verdana"/>
                <w:b/>
                <w:sz w:val="16"/>
                <w:szCs w:val="16"/>
              </w:rPr>
              <w:tab/>
            </w:r>
            <w:r w:rsidRPr="006935A2">
              <w:rPr>
                <w:rFonts w:ascii="Verdana" w:hAnsi="Verdana"/>
                <w:sz w:val="16"/>
                <w:szCs w:val="16"/>
              </w:rPr>
              <w:t>Referencias</w:t>
            </w:r>
          </w:p>
        </w:tc>
        <w:tc>
          <w:tcPr>
            <w:tcW w:w="4431" w:type="dxa"/>
            <w:shd w:val="clear" w:color="auto" w:fill="auto"/>
          </w:tcPr>
          <w:p w14:paraId="1DD59EC7"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3 </w:t>
            </w:r>
            <w:r w:rsidRPr="006935A2">
              <w:rPr>
                <w:rFonts w:ascii="Verdana" w:hAnsi="Verdana" w:cs="Arial"/>
                <w:sz w:val="16"/>
                <w:szCs w:val="16"/>
                <w:lang w:val="en-US"/>
              </w:rPr>
              <w:t>References</w:t>
            </w:r>
            <w:r w:rsidRPr="006935A2">
              <w:rPr>
                <w:rFonts w:ascii="Verdana" w:hAnsi="Verdana" w:cs="Arial"/>
                <w:b/>
                <w:bCs/>
                <w:sz w:val="16"/>
                <w:szCs w:val="16"/>
                <w:lang w:val="en-US"/>
              </w:rPr>
              <w:t xml:space="preserve">              </w:t>
            </w:r>
          </w:p>
        </w:tc>
      </w:tr>
      <w:tr w:rsidR="007314E0" w:rsidRPr="006935A2" w14:paraId="0FF184F5" w14:textId="77777777" w:rsidTr="007314E0">
        <w:tc>
          <w:tcPr>
            <w:tcW w:w="4411" w:type="dxa"/>
            <w:shd w:val="clear" w:color="auto" w:fill="auto"/>
          </w:tcPr>
          <w:p w14:paraId="4EF8C7E2"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4</w:t>
            </w:r>
            <w:r w:rsidRPr="006935A2">
              <w:rPr>
                <w:rFonts w:ascii="Verdana" w:hAnsi="Verdana"/>
                <w:b/>
                <w:sz w:val="16"/>
                <w:szCs w:val="16"/>
              </w:rPr>
              <w:tab/>
            </w:r>
            <w:r w:rsidRPr="006935A2">
              <w:rPr>
                <w:rFonts w:ascii="Verdana" w:hAnsi="Verdana"/>
                <w:sz w:val="16"/>
                <w:szCs w:val="16"/>
              </w:rPr>
              <w:t>Definiciones</w:t>
            </w:r>
          </w:p>
        </w:tc>
        <w:tc>
          <w:tcPr>
            <w:tcW w:w="4431" w:type="dxa"/>
            <w:shd w:val="clear" w:color="auto" w:fill="auto"/>
          </w:tcPr>
          <w:p w14:paraId="3919056A"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4 </w:t>
            </w:r>
            <w:r w:rsidRPr="006935A2">
              <w:rPr>
                <w:rFonts w:ascii="Verdana" w:hAnsi="Verdana" w:cs="Arial"/>
                <w:sz w:val="16"/>
                <w:szCs w:val="16"/>
                <w:lang w:val="en-US"/>
              </w:rPr>
              <w:t>Definitions</w:t>
            </w:r>
            <w:r w:rsidRPr="006935A2">
              <w:rPr>
                <w:rFonts w:ascii="Verdana" w:hAnsi="Verdana" w:cs="Arial"/>
                <w:b/>
                <w:bCs/>
                <w:sz w:val="16"/>
                <w:szCs w:val="16"/>
                <w:lang w:val="en-US"/>
              </w:rPr>
              <w:t xml:space="preserve">              </w:t>
            </w:r>
          </w:p>
        </w:tc>
      </w:tr>
      <w:tr w:rsidR="007314E0" w:rsidRPr="006935A2" w14:paraId="174A6FA2" w14:textId="77777777" w:rsidTr="007314E0">
        <w:tc>
          <w:tcPr>
            <w:tcW w:w="4411" w:type="dxa"/>
            <w:shd w:val="clear" w:color="auto" w:fill="auto"/>
          </w:tcPr>
          <w:p w14:paraId="3F866F7D"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5</w:t>
            </w:r>
            <w:r w:rsidRPr="006935A2">
              <w:rPr>
                <w:rFonts w:ascii="Verdana" w:hAnsi="Verdana"/>
                <w:b/>
                <w:sz w:val="16"/>
                <w:szCs w:val="16"/>
              </w:rPr>
              <w:tab/>
            </w:r>
            <w:r w:rsidRPr="006935A2">
              <w:rPr>
                <w:rFonts w:ascii="Verdana" w:hAnsi="Verdana"/>
                <w:sz w:val="16"/>
                <w:szCs w:val="16"/>
              </w:rPr>
              <w:t>Generalidades</w:t>
            </w:r>
          </w:p>
        </w:tc>
        <w:tc>
          <w:tcPr>
            <w:tcW w:w="4431" w:type="dxa"/>
            <w:shd w:val="clear" w:color="auto" w:fill="auto"/>
          </w:tcPr>
          <w:p w14:paraId="236FE900"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5 </w:t>
            </w:r>
            <w:r w:rsidRPr="006935A2">
              <w:rPr>
                <w:rFonts w:ascii="Verdana" w:hAnsi="Verdana" w:cs="Arial"/>
                <w:sz w:val="16"/>
                <w:szCs w:val="16"/>
                <w:lang w:val="en-US"/>
              </w:rPr>
              <w:t>General Provisions</w:t>
            </w:r>
            <w:r w:rsidRPr="006935A2">
              <w:rPr>
                <w:rFonts w:ascii="Verdana" w:hAnsi="Verdana" w:cs="Arial"/>
                <w:b/>
                <w:bCs/>
                <w:sz w:val="16"/>
                <w:szCs w:val="16"/>
                <w:lang w:val="en-US"/>
              </w:rPr>
              <w:t xml:space="preserve">            </w:t>
            </w:r>
          </w:p>
        </w:tc>
      </w:tr>
      <w:tr w:rsidR="007314E0" w:rsidRPr="006935A2" w14:paraId="7F6B14A2" w14:textId="77777777" w:rsidTr="007314E0">
        <w:tc>
          <w:tcPr>
            <w:tcW w:w="4411" w:type="dxa"/>
            <w:shd w:val="clear" w:color="auto" w:fill="auto"/>
          </w:tcPr>
          <w:p w14:paraId="1DA94A08"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6</w:t>
            </w:r>
            <w:r w:rsidRPr="006935A2">
              <w:rPr>
                <w:rFonts w:ascii="Verdana" w:hAnsi="Verdana"/>
                <w:b/>
                <w:sz w:val="16"/>
                <w:szCs w:val="16"/>
              </w:rPr>
              <w:tab/>
            </w:r>
            <w:r w:rsidRPr="006935A2">
              <w:rPr>
                <w:rFonts w:ascii="Verdana" w:hAnsi="Verdana"/>
                <w:sz w:val="16"/>
                <w:szCs w:val="16"/>
              </w:rPr>
              <w:t>Del expediente clínico en consulta general y de especialidad</w:t>
            </w:r>
          </w:p>
        </w:tc>
        <w:tc>
          <w:tcPr>
            <w:tcW w:w="4431" w:type="dxa"/>
            <w:shd w:val="clear" w:color="auto" w:fill="auto"/>
          </w:tcPr>
          <w:p w14:paraId="0289E6E2"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6 </w:t>
            </w:r>
            <w:r w:rsidRPr="006935A2">
              <w:rPr>
                <w:rFonts w:ascii="Verdana" w:hAnsi="Verdana" w:cs="Arial"/>
                <w:sz w:val="16"/>
                <w:szCs w:val="16"/>
                <w:lang w:val="en-US"/>
              </w:rPr>
              <w:t>The clinical record in general and specialty consultation</w:t>
            </w:r>
            <w:r w:rsidRPr="006935A2">
              <w:rPr>
                <w:rFonts w:ascii="Verdana" w:hAnsi="Verdana" w:cs="Arial"/>
                <w:b/>
                <w:bCs/>
                <w:sz w:val="16"/>
                <w:szCs w:val="16"/>
                <w:lang w:val="en-US"/>
              </w:rPr>
              <w:t xml:space="preserve">              </w:t>
            </w:r>
          </w:p>
        </w:tc>
      </w:tr>
      <w:tr w:rsidR="007314E0" w:rsidRPr="006935A2" w14:paraId="1CDC140F" w14:textId="77777777" w:rsidTr="007314E0">
        <w:tc>
          <w:tcPr>
            <w:tcW w:w="4411" w:type="dxa"/>
            <w:shd w:val="clear" w:color="auto" w:fill="auto"/>
          </w:tcPr>
          <w:p w14:paraId="4A039552"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7</w:t>
            </w:r>
            <w:r w:rsidRPr="006935A2">
              <w:rPr>
                <w:rFonts w:ascii="Verdana" w:hAnsi="Verdana"/>
                <w:b/>
                <w:sz w:val="16"/>
                <w:szCs w:val="16"/>
              </w:rPr>
              <w:tab/>
            </w:r>
            <w:r w:rsidRPr="006935A2">
              <w:rPr>
                <w:rFonts w:ascii="Verdana" w:hAnsi="Verdana"/>
                <w:sz w:val="16"/>
                <w:szCs w:val="16"/>
              </w:rPr>
              <w:t>De las notas médicas en urgencias</w:t>
            </w:r>
          </w:p>
        </w:tc>
        <w:tc>
          <w:tcPr>
            <w:tcW w:w="4431" w:type="dxa"/>
            <w:shd w:val="clear" w:color="auto" w:fill="auto"/>
          </w:tcPr>
          <w:p w14:paraId="06844F1F"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7 </w:t>
            </w:r>
            <w:r w:rsidRPr="006935A2">
              <w:rPr>
                <w:rFonts w:ascii="Verdana" w:hAnsi="Verdana" w:cs="Arial"/>
                <w:sz w:val="16"/>
                <w:szCs w:val="16"/>
                <w:lang w:val="en-US"/>
              </w:rPr>
              <w:t>Emergency medical notes</w:t>
            </w:r>
            <w:r w:rsidRPr="006935A2">
              <w:rPr>
                <w:rFonts w:ascii="Verdana" w:hAnsi="Verdana" w:cs="Arial"/>
                <w:b/>
                <w:bCs/>
                <w:sz w:val="16"/>
                <w:szCs w:val="16"/>
                <w:lang w:val="en-US"/>
              </w:rPr>
              <w:t xml:space="preserve">              </w:t>
            </w:r>
          </w:p>
        </w:tc>
      </w:tr>
      <w:tr w:rsidR="007314E0" w:rsidRPr="006935A2" w14:paraId="4682E4CC" w14:textId="77777777" w:rsidTr="007314E0">
        <w:tc>
          <w:tcPr>
            <w:tcW w:w="4411" w:type="dxa"/>
            <w:shd w:val="clear" w:color="auto" w:fill="auto"/>
          </w:tcPr>
          <w:p w14:paraId="41FA34FA"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8</w:t>
            </w:r>
            <w:r w:rsidRPr="006935A2">
              <w:rPr>
                <w:rFonts w:ascii="Verdana" w:hAnsi="Verdana"/>
                <w:b/>
                <w:sz w:val="16"/>
                <w:szCs w:val="16"/>
              </w:rPr>
              <w:tab/>
            </w:r>
            <w:r w:rsidRPr="006935A2">
              <w:rPr>
                <w:rFonts w:ascii="Verdana" w:hAnsi="Verdana"/>
                <w:sz w:val="16"/>
                <w:szCs w:val="16"/>
              </w:rPr>
              <w:t>De las notas médicas en hospitalización</w:t>
            </w:r>
          </w:p>
        </w:tc>
        <w:tc>
          <w:tcPr>
            <w:tcW w:w="4431" w:type="dxa"/>
            <w:shd w:val="clear" w:color="auto" w:fill="auto"/>
          </w:tcPr>
          <w:p w14:paraId="36CF3722"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 </w:t>
            </w:r>
            <w:r w:rsidRPr="006935A2">
              <w:rPr>
                <w:rFonts w:ascii="Verdana" w:hAnsi="Verdana" w:cs="Arial"/>
                <w:sz w:val="16"/>
                <w:szCs w:val="16"/>
                <w:lang w:val="en-US"/>
              </w:rPr>
              <w:t>Medical notes on hospitalization</w:t>
            </w:r>
            <w:r w:rsidRPr="006935A2">
              <w:rPr>
                <w:rFonts w:ascii="Verdana" w:hAnsi="Verdana" w:cs="Arial"/>
                <w:b/>
                <w:bCs/>
                <w:sz w:val="16"/>
                <w:szCs w:val="16"/>
                <w:lang w:val="en-US"/>
              </w:rPr>
              <w:t xml:space="preserve">              </w:t>
            </w:r>
          </w:p>
        </w:tc>
      </w:tr>
      <w:tr w:rsidR="007314E0" w:rsidRPr="006935A2" w14:paraId="5A0A0ED9" w14:textId="77777777" w:rsidTr="007314E0">
        <w:tc>
          <w:tcPr>
            <w:tcW w:w="4411" w:type="dxa"/>
            <w:shd w:val="clear" w:color="auto" w:fill="auto"/>
          </w:tcPr>
          <w:p w14:paraId="269050F6"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9</w:t>
            </w:r>
            <w:r w:rsidRPr="006935A2">
              <w:rPr>
                <w:rFonts w:ascii="Verdana" w:hAnsi="Verdana"/>
                <w:b/>
                <w:sz w:val="16"/>
                <w:szCs w:val="16"/>
              </w:rPr>
              <w:tab/>
            </w:r>
            <w:r w:rsidRPr="006935A2">
              <w:rPr>
                <w:rFonts w:ascii="Verdana" w:hAnsi="Verdana"/>
                <w:sz w:val="16"/>
                <w:szCs w:val="16"/>
              </w:rPr>
              <w:t>De los reportes del personal profesional y técnico</w:t>
            </w:r>
          </w:p>
        </w:tc>
        <w:tc>
          <w:tcPr>
            <w:tcW w:w="4431" w:type="dxa"/>
            <w:shd w:val="clear" w:color="auto" w:fill="auto"/>
          </w:tcPr>
          <w:p w14:paraId="097EA199"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9 </w:t>
            </w:r>
            <w:r w:rsidRPr="006935A2">
              <w:rPr>
                <w:rFonts w:ascii="Verdana" w:hAnsi="Verdana" w:cs="Arial"/>
                <w:sz w:val="16"/>
                <w:szCs w:val="16"/>
                <w:lang w:val="en-US"/>
              </w:rPr>
              <w:t>Reports from professional and technical staff</w:t>
            </w:r>
            <w:r w:rsidRPr="006935A2">
              <w:rPr>
                <w:rFonts w:ascii="Verdana" w:hAnsi="Verdana" w:cs="Arial"/>
                <w:b/>
                <w:bCs/>
                <w:sz w:val="16"/>
                <w:szCs w:val="16"/>
                <w:lang w:val="en-US"/>
              </w:rPr>
              <w:t xml:space="preserve">              </w:t>
            </w:r>
          </w:p>
        </w:tc>
      </w:tr>
      <w:tr w:rsidR="007314E0" w:rsidRPr="006935A2" w14:paraId="5CB4F0BB" w14:textId="77777777" w:rsidTr="007314E0">
        <w:tc>
          <w:tcPr>
            <w:tcW w:w="4411" w:type="dxa"/>
            <w:shd w:val="clear" w:color="auto" w:fill="auto"/>
          </w:tcPr>
          <w:p w14:paraId="4EE87160"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10</w:t>
            </w:r>
            <w:r w:rsidRPr="006935A2">
              <w:rPr>
                <w:rFonts w:ascii="Verdana" w:hAnsi="Verdana"/>
                <w:b/>
                <w:sz w:val="16"/>
                <w:szCs w:val="16"/>
              </w:rPr>
              <w:tab/>
            </w:r>
            <w:r w:rsidRPr="006935A2">
              <w:rPr>
                <w:rFonts w:ascii="Verdana" w:hAnsi="Verdana"/>
                <w:sz w:val="16"/>
                <w:szCs w:val="16"/>
              </w:rPr>
              <w:t>Otros documentos</w:t>
            </w:r>
          </w:p>
        </w:tc>
        <w:tc>
          <w:tcPr>
            <w:tcW w:w="4431" w:type="dxa"/>
            <w:shd w:val="clear" w:color="auto" w:fill="auto"/>
          </w:tcPr>
          <w:p w14:paraId="465241D9"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10 </w:t>
            </w:r>
            <w:r w:rsidRPr="006935A2">
              <w:rPr>
                <w:rFonts w:ascii="Verdana" w:hAnsi="Verdana" w:cs="Arial"/>
                <w:sz w:val="16"/>
                <w:szCs w:val="16"/>
                <w:lang w:val="en-US"/>
              </w:rPr>
              <w:t>Other documents</w:t>
            </w:r>
            <w:r w:rsidRPr="006935A2">
              <w:rPr>
                <w:rFonts w:ascii="Verdana" w:hAnsi="Verdana" w:cs="Arial"/>
                <w:b/>
                <w:bCs/>
                <w:sz w:val="16"/>
                <w:szCs w:val="16"/>
                <w:lang w:val="en-US"/>
              </w:rPr>
              <w:t xml:space="preserve">              </w:t>
            </w:r>
          </w:p>
        </w:tc>
      </w:tr>
      <w:tr w:rsidR="007314E0" w:rsidRPr="006935A2" w14:paraId="2792C85C" w14:textId="77777777" w:rsidTr="007314E0">
        <w:tc>
          <w:tcPr>
            <w:tcW w:w="4411" w:type="dxa"/>
            <w:shd w:val="clear" w:color="auto" w:fill="auto"/>
          </w:tcPr>
          <w:p w14:paraId="24841A0A"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11</w:t>
            </w:r>
            <w:r w:rsidRPr="006935A2">
              <w:rPr>
                <w:rFonts w:ascii="Verdana" w:hAnsi="Verdana"/>
                <w:b/>
                <w:sz w:val="16"/>
                <w:szCs w:val="16"/>
              </w:rPr>
              <w:tab/>
            </w:r>
            <w:r w:rsidRPr="006935A2">
              <w:rPr>
                <w:rFonts w:ascii="Verdana" w:hAnsi="Verdana"/>
                <w:sz w:val="16"/>
                <w:szCs w:val="16"/>
              </w:rPr>
              <w:t>Concordancia con normas internacionales y mexicanas</w:t>
            </w:r>
          </w:p>
        </w:tc>
        <w:tc>
          <w:tcPr>
            <w:tcW w:w="4431" w:type="dxa"/>
            <w:shd w:val="clear" w:color="auto" w:fill="auto"/>
          </w:tcPr>
          <w:p w14:paraId="7AE7BEE1"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11 </w:t>
            </w:r>
            <w:r w:rsidRPr="006935A2">
              <w:rPr>
                <w:rFonts w:ascii="Verdana" w:hAnsi="Verdana" w:cs="Arial"/>
                <w:sz w:val="16"/>
                <w:szCs w:val="16"/>
                <w:lang w:val="en-US"/>
              </w:rPr>
              <w:t>Concordance with international and Mexican standards</w:t>
            </w:r>
            <w:r w:rsidRPr="006935A2">
              <w:rPr>
                <w:rFonts w:ascii="Verdana" w:hAnsi="Verdana" w:cs="Arial"/>
                <w:b/>
                <w:bCs/>
                <w:sz w:val="16"/>
                <w:szCs w:val="16"/>
                <w:lang w:val="en-US"/>
              </w:rPr>
              <w:t xml:space="preserve">              </w:t>
            </w:r>
          </w:p>
        </w:tc>
      </w:tr>
      <w:tr w:rsidR="007314E0" w:rsidRPr="006935A2" w14:paraId="410E9946" w14:textId="77777777" w:rsidTr="007314E0">
        <w:tc>
          <w:tcPr>
            <w:tcW w:w="4411" w:type="dxa"/>
            <w:shd w:val="clear" w:color="auto" w:fill="auto"/>
          </w:tcPr>
          <w:p w14:paraId="451D2665"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12</w:t>
            </w:r>
            <w:r w:rsidRPr="006935A2">
              <w:rPr>
                <w:rFonts w:ascii="Verdana" w:hAnsi="Verdana"/>
                <w:b/>
                <w:sz w:val="16"/>
                <w:szCs w:val="16"/>
              </w:rPr>
              <w:tab/>
            </w:r>
            <w:r w:rsidRPr="006935A2">
              <w:rPr>
                <w:rFonts w:ascii="Verdana" w:hAnsi="Verdana"/>
                <w:sz w:val="16"/>
                <w:szCs w:val="16"/>
              </w:rPr>
              <w:t>Bibliografía</w:t>
            </w:r>
          </w:p>
        </w:tc>
        <w:tc>
          <w:tcPr>
            <w:tcW w:w="4431" w:type="dxa"/>
            <w:shd w:val="clear" w:color="auto" w:fill="auto"/>
          </w:tcPr>
          <w:p w14:paraId="0A56DAA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12 </w:t>
            </w:r>
            <w:r w:rsidRPr="006935A2">
              <w:rPr>
                <w:rFonts w:ascii="Verdana" w:hAnsi="Verdana" w:cs="Arial"/>
                <w:sz w:val="16"/>
                <w:szCs w:val="16"/>
                <w:lang w:val="en-US"/>
              </w:rPr>
              <w:t>Bibliography</w:t>
            </w:r>
            <w:r w:rsidRPr="006935A2">
              <w:rPr>
                <w:rFonts w:ascii="Verdana" w:hAnsi="Verdana" w:cs="Arial"/>
                <w:b/>
                <w:bCs/>
                <w:sz w:val="16"/>
                <w:szCs w:val="16"/>
                <w:lang w:val="en-US"/>
              </w:rPr>
              <w:t xml:space="preserve">              </w:t>
            </w:r>
          </w:p>
        </w:tc>
      </w:tr>
      <w:tr w:rsidR="007314E0" w:rsidRPr="006935A2" w14:paraId="62C14010" w14:textId="77777777" w:rsidTr="007314E0">
        <w:tc>
          <w:tcPr>
            <w:tcW w:w="4411" w:type="dxa"/>
            <w:shd w:val="clear" w:color="auto" w:fill="auto"/>
          </w:tcPr>
          <w:p w14:paraId="681AE825"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13</w:t>
            </w:r>
            <w:r w:rsidRPr="006935A2">
              <w:rPr>
                <w:rFonts w:ascii="Verdana" w:hAnsi="Verdana"/>
                <w:b/>
                <w:sz w:val="16"/>
                <w:szCs w:val="16"/>
              </w:rPr>
              <w:tab/>
            </w:r>
            <w:r w:rsidRPr="006935A2">
              <w:rPr>
                <w:rFonts w:ascii="Verdana" w:hAnsi="Verdana"/>
                <w:sz w:val="16"/>
                <w:szCs w:val="16"/>
              </w:rPr>
              <w:t>Vigilancia</w:t>
            </w:r>
          </w:p>
        </w:tc>
        <w:tc>
          <w:tcPr>
            <w:tcW w:w="4431" w:type="dxa"/>
            <w:shd w:val="clear" w:color="auto" w:fill="auto"/>
          </w:tcPr>
          <w:p w14:paraId="6B48CBD9"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13 </w:t>
            </w:r>
            <w:r w:rsidRPr="006935A2">
              <w:rPr>
                <w:rFonts w:ascii="Verdana" w:hAnsi="Verdana" w:cs="Arial"/>
                <w:sz w:val="16"/>
                <w:szCs w:val="16"/>
                <w:lang w:val="en-US"/>
              </w:rPr>
              <w:t>Oversight</w:t>
            </w:r>
            <w:r w:rsidRPr="006935A2">
              <w:rPr>
                <w:rFonts w:ascii="Verdana" w:hAnsi="Verdana" w:cs="Arial"/>
                <w:b/>
                <w:bCs/>
                <w:sz w:val="16"/>
                <w:szCs w:val="16"/>
                <w:lang w:val="en-US"/>
              </w:rPr>
              <w:t xml:space="preserve">              </w:t>
            </w:r>
          </w:p>
        </w:tc>
      </w:tr>
      <w:tr w:rsidR="007314E0" w:rsidRPr="006935A2" w14:paraId="6E45D0CF" w14:textId="77777777" w:rsidTr="007314E0">
        <w:tc>
          <w:tcPr>
            <w:tcW w:w="4411" w:type="dxa"/>
            <w:shd w:val="clear" w:color="auto" w:fill="auto"/>
          </w:tcPr>
          <w:p w14:paraId="2AC385F2"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14</w:t>
            </w:r>
            <w:r w:rsidRPr="006935A2">
              <w:rPr>
                <w:rFonts w:ascii="Verdana" w:hAnsi="Verdana"/>
                <w:b/>
                <w:sz w:val="16"/>
                <w:szCs w:val="16"/>
              </w:rPr>
              <w:tab/>
            </w:r>
            <w:r w:rsidRPr="006935A2">
              <w:rPr>
                <w:rFonts w:ascii="Verdana" w:hAnsi="Verdana"/>
                <w:sz w:val="16"/>
                <w:szCs w:val="16"/>
              </w:rPr>
              <w:t>Vigencia</w:t>
            </w:r>
          </w:p>
        </w:tc>
        <w:tc>
          <w:tcPr>
            <w:tcW w:w="4431" w:type="dxa"/>
            <w:shd w:val="clear" w:color="auto" w:fill="auto"/>
          </w:tcPr>
          <w:p w14:paraId="29F6707A"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14 </w:t>
            </w:r>
            <w:r w:rsidRPr="006935A2">
              <w:rPr>
                <w:rFonts w:ascii="Verdana" w:hAnsi="Verdana" w:cs="Arial"/>
                <w:sz w:val="16"/>
                <w:szCs w:val="16"/>
                <w:lang w:val="en-US"/>
              </w:rPr>
              <w:t>Validity</w:t>
            </w:r>
            <w:r w:rsidRPr="006935A2">
              <w:rPr>
                <w:rFonts w:ascii="Verdana" w:hAnsi="Verdana" w:cs="Arial"/>
                <w:b/>
                <w:bCs/>
                <w:sz w:val="16"/>
                <w:szCs w:val="16"/>
                <w:lang w:val="en-US"/>
              </w:rPr>
              <w:t xml:space="preserve">              </w:t>
            </w:r>
          </w:p>
        </w:tc>
      </w:tr>
      <w:tr w:rsidR="007314E0" w:rsidRPr="006935A2" w14:paraId="7227BAC0" w14:textId="77777777" w:rsidTr="007314E0">
        <w:tc>
          <w:tcPr>
            <w:tcW w:w="4411" w:type="dxa"/>
            <w:shd w:val="clear" w:color="auto" w:fill="auto"/>
          </w:tcPr>
          <w:p w14:paraId="076882E6" w14:textId="77777777" w:rsidR="007314E0" w:rsidRPr="006935A2" w:rsidRDefault="007314E0" w:rsidP="007314E0">
            <w:pPr>
              <w:pStyle w:val="ROMANOS"/>
              <w:tabs>
                <w:tab w:val="left" w:pos="340"/>
              </w:tabs>
              <w:spacing w:after="100" w:line="237" w:lineRule="exact"/>
              <w:ind w:left="0" w:firstLine="0"/>
              <w:rPr>
                <w:rFonts w:ascii="Verdana" w:hAnsi="Verdana"/>
                <w:sz w:val="16"/>
                <w:szCs w:val="16"/>
              </w:rPr>
            </w:pPr>
            <w:r w:rsidRPr="006935A2">
              <w:rPr>
                <w:rFonts w:ascii="Verdana" w:hAnsi="Verdana"/>
                <w:b/>
                <w:sz w:val="16"/>
                <w:szCs w:val="16"/>
              </w:rPr>
              <w:t>15</w:t>
            </w:r>
            <w:r w:rsidRPr="006935A2">
              <w:rPr>
                <w:rFonts w:ascii="Verdana" w:hAnsi="Verdana"/>
                <w:sz w:val="16"/>
                <w:szCs w:val="16"/>
              </w:rPr>
              <w:tab/>
              <w:t>Apéndice A (Informativo)</w:t>
            </w:r>
          </w:p>
        </w:tc>
        <w:tc>
          <w:tcPr>
            <w:tcW w:w="4431" w:type="dxa"/>
            <w:shd w:val="clear" w:color="auto" w:fill="auto"/>
          </w:tcPr>
          <w:p w14:paraId="4F726208"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15 </w:t>
            </w:r>
            <w:r w:rsidRPr="006935A2">
              <w:rPr>
                <w:rFonts w:ascii="Verdana" w:hAnsi="Verdana" w:cs="Arial"/>
                <w:sz w:val="16"/>
                <w:szCs w:val="16"/>
                <w:lang w:val="en-US"/>
              </w:rPr>
              <w:t xml:space="preserve">Appendix A (Informative)              </w:t>
            </w:r>
          </w:p>
        </w:tc>
      </w:tr>
      <w:tr w:rsidR="007314E0" w:rsidRPr="006935A2" w14:paraId="5F403B6A" w14:textId="77777777" w:rsidTr="007314E0">
        <w:tc>
          <w:tcPr>
            <w:tcW w:w="4411" w:type="dxa"/>
            <w:shd w:val="clear" w:color="auto" w:fill="auto"/>
          </w:tcPr>
          <w:p w14:paraId="79343C87" w14:textId="77777777" w:rsidR="007314E0" w:rsidRPr="006935A2" w:rsidRDefault="007314E0" w:rsidP="007314E0">
            <w:pPr>
              <w:pStyle w:val="Texto"/>
              <w:spacing w:after="100" w:line="237" w:lineRule="exact"/>
              <w:ind w:firstLine="0"/>
              <w:rPr>
                <w:rFonts w:ascii="Verdana" w:hAnsi="Verdana"/>
                <w:b/>
                <w:sz w:val="16"/>
                <w:szCs w:val="16"/>
              </w:rPr>
            </w:pPr>
            <w:r w:rsidRPr="006935A2">
              <w:rPr>
                <w:rFonts w:ascii="Verdana" w:hAnsi="Verdana"/>
                <w:b/>
                <w:sz w:val="16"/>
                <w:szCs w:val="16"/>
              </w:rPr>
              <w:t>0 Introducción</w:t>
            </w:r>
          </w:p>
        </w:tc>
        <w:tc>
          <w:tcPr>
            <w:tcW w:w="4431" w:type="dxa"/>
            <w:shd w:val="clear" w:color="auto" w:fill="auto"/>
          </w:tcPr>
          <w:p w14:paraId="6402ECB8"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0 Introduction</w:t>
            </w:r>
          </w:p>
        </w:tc>
      </w:tr>
      <w:tr w:rsidR="007314E0" w:rsidRPr="006935A2" w14:paraId="46FA11B6" w14:textId="77777777" w:rsidTr="007314E0">
        <w:tc>
          <w:tcPr>
            <w:tcW w:w="4411" w:type="dxa"/>
            <w:shd w:val="clear" w:color="auto" w:fill="auto"/>
          </w:tcPr>
          <w:p w14:paraId="3E3432EA"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sz w:val="16"/>
                <w:szCs w:val="16"/>
              </w:rPr>
              <w:lastRenderedPageBreak/>
              <w:t>La revisión y actualización de esta norma, tiene como propósito establecer con precisión los criterios científicos, éticos, tecnológicos y administrativos obligatorios en la elaboración, integración, uso, manejo, archivo, conservación, propiedad, titularidad y confidencialidad del expediente clínico, el cual se constituye en una herramienta de uso obligatorio para el personal del área de la salud, de los sectores público, social y privado que integran el Sistema Nacional de Salud.</w:t>
            </w:r>
          </w:p>
        </w:tc>
        <w:tc>
          <w:tcPr>
            <w:tcW w:w="4431" w:type="dxa"/>
            <w:shd w:val="clear" w:color="auto" w:fill="auto"/>
          </w:tcPr>
          <w:p w14:paraId="739219F0"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sz w:val="16"/>
                <w:szCs w:val="16"/>
                <w:lang w:val="en-US"/>
              </w:rPr>
              <w:t>The purpose of this revision and update is to establish with precision the mandatory scientific, ethical, technological and administrative criteria in the preparation, integration, use, management, archiving, conservation, ownership, ownership and confidentiality of the clinical record, which constitutes a compulsory tool for health personnel and the public, social and private sectors that make up the National Health System.</w:t>
            </w:r>
          </w:p>
        </w:tc>
      </w:tr>
      <w:tr w:rsidR="007314E0" w:rsidRPr="006935A2" w14:paraId="3FE0ABBC" w14:textId="77777777" w:rsidTr="007314E0">
        <w:tc>
          <w:tcPr>
            <w:tcW w:w="4411" w:type="dxa"/>
            <w:shd w:val="clear" w:color="auto" w:fill="auto"/>
          </w:tcPr>
          <w:p w14:paraId="028640F9"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sz w:val="16"/>
                <w:szCs w:val="16"/>
              </w:rPr>
              <w:t>Los criterios establecidos en esta norma, inciden en la calidad de los registros médicos, así como de los servicios y de sus resultados, toda vez que se requiere de la participación comprometida de médicos, enfermeras y demás personal del área de la salud, para brindar una atención más oportuna, res</w:t>
            </w:r>
            <w:r w:rsidRPr="006935A2">
              <w:rPr>
                <w:rFonts w:ascii="Verdana" w:hAnsi="Verdana"/>
                <w:sz w:val="16"/>
                <w:szCs w:val="16"/>
              </w:rPr>
              <w:softHyphen/>
              <w:t>ponsable, eficiente y amable.</w:t>
            </w:r>
          </w:p>
        </w:tc>
        <w:tc>
          <w:tcPr>
            <w:tcW w:w="4431" w:type="dxa"/>
            <w:shd w:val="clear" w:color="auto" w:fill="auto"/>
          </w:tcPr>
          <w:p w14:paraId="7377395D"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sz w:val="16"/>
                <w:szCs w:val="16"/>
                <w:lang w:val="en-US"/>
              </w:rPr>
              <w:t xml:space="preserve">The criteria established in this standard, affect the quality of medical records, as well as the services and their results, since it requires the committed participation of doctors, nurses and other health personnel, to provide more timely, responsible, efficient and friendly attention. </w:t>
            </w:r>
          </w:p>
        </w:tc>
      </w:tr>
      <w:tr w:rsidR="007314E0" w:rsidRPr="006935A2" w14:paraId="56424B39" w14:textId="77777777" w:rsidTr="007314E0">
        <w:tc>
          <w:tcPr>
            <w:tcW w:w="4411" w:type="dxa"/>
            <w:shd w:val="clear" w:color="auto" w:fill="auto"/>
          </w:tcPr>
          <w:p w14:paraId="29291AF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El expediente clínico es un instrumento de gran relevancia para la materialización del derecho a la protección de la salud. Se trata del conjunto único de información y datos personales de un paciente, que puede estar integrado por documentos escritos, gráficos, imagenológicos, electrónicos, magnéticos, electromagnéticos, ópticos, magneto-ópticos y de otras tecnologías, mediante los cuales se hace constar en diferentes momentos del proceso de la atención médica, las diversas intervenciones del personal del área de la salud, así como describir el estado de salud del paciente; además de incluir en su caso, datos acerca del bienestar físico, mental y social del mismo.</w:t>
            </w:r>
          </w:p>
        </w:tc>
        <w:tc>
          <w:tcPr>
            <w:tcW w:w="4431" w:type="dxa"/>
            <w:shd w:val="clear" w:color="auto" w:fill="auto"/>
          </w:tcPr>
          <w:p w14:paraId="28FB92FA"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The clinical record is an instrument of great relevance for the realization of the right to the protection of health. This is the unique set of information and personal data of a patient, which can be composed of written documents, graphics, images, electronic, magnetic, electromagnetic, optical, magneto-optical and other technologies, through which it is recorded at different moments of the health care process, the various interventions of the health area personnel, as well as describing the patient's state of health; in addition to including, where appropriate, data about the physical, mental and social welfare of the same.</w:t>
            </w:r>
          </w:p>
        </w:tc>
      </w:tr>
      <w:tr w:rsidR="007314E0" w:rsidRPr="006935A2" w14:paraId="5A2F7F21" w14:textId="77777777" w:rsidTr="007314E0">
        <w:tc>
          <w:tcPr>
            <w:tcW w:w="4411" w:type="dxa"/>
            <w:shd w:val="clear" w:color="auto" w:fill="auto"/>
          </w:tcPr>
          <w:p w14:paraId="484CB1B5"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Se tomaron en cuenta los distintos ámbitos y fases del proceso continuado de la atención médica, en los que el uso del expediente clínico resulta imprescindible, destacando algunos aspectos del estado de salud del paciente, cuyo registro se considera de la mayor relevancia para su correcta integración, buscando que en el proceso de atención se generen los mayores beneficios.</w:t>
            </w:r>
          </w:p>
        </w:tc>
        <w:tc>
          <w:tcPr>
            <w:tcW w:w="4431" w:type="dxa"/>
            <w:shd w:val="clear" w:color="auto" w:fill="auto"/>
          </w:tcPr>
          <w:p w14:paraId="414A4B1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The different areas and phases of the continued process of medical care were taken into account, in which the use of the clinical record is essential, highlighting some aspects of the patient's health status, whose registration is considered of the greatest relevance for its correct integration , looking for the greatest benefits to be generated in the care process.</w:t>
            </w:r>
          </w:p>
        </w:tc>
      </w:tr>
      <w:tr w:rsidR="007314E0" w:rsidRPr="006935A2" w14:paraId="3D1192EF" w14:textId="77777777" w:rsidTr="007314E0">
        <w:tc>
          <w:tcPr>
            <w:tcW w:w="4411" w:type="dxa"/>
            <w:shd w:val="clear" w:color="auto" w:fill="auto"/>
          </w:tcPr>
          <w:p w14:paraId="6B2D03A8"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En el marco del ejercicio de los derechos del paciente, esta norma ratifica la importancia de que la autoridad sanitaria, garantice la libre manifestación de la voluntad del paciente de ser o no atendido a través de procedimientos clínicos o quirúrgicos, para lo cual, el personal de salud debe recabar su consentimiento, previa información y explicación de los riesgos posibles y beneficios esperados.</w:t>
            </w:r>
          </w:p>
        </w:tc>
        <w:tc>
          <w:tcPr>
            <w:tcW w:w="4431" w:type="dxa"/>
            <w:shd w:val="clear" w:color="auto" w:fill="auto"/>
          </w:tcPr>
          <w:p w14:paraId="38F228BC"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Within the framework of the exercise of patient rights, this rule confirms the importance of the health authority guaranteeing the free manifestation of the patient's willingness to be or not be attended through clinical or surgical procedures, for which the health personnel should obtain their consent, with information and explanation of the possible risks and expected benefits.</w:t>
            </w:r>
          </w:p>
        </w:tc>
      </w:tr>
      <w:tr w:rsidR="007314E0" w:rsidRPr="006935A2" w14:paraId="5C7D6742" w14:textId="77777777" w:rsidTr="007314E0">
        <w:tc>
          <w:tcPr>
            <w:tcW w:w="4411" w:type="dxa"/>
            <w:shd w:val="clear" w:color="auto" w:fill="auto"/>
          </w:tcPr>
          <w:p w14:paraId="663E9E1C"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 xml:space="preserve">Un aspecto fundamental en esta norma, es el reconocimiento de la titularidad del paciente sobre los datos que proporciona al personal del área de la salud. En ese sentido, se han considerado aquellos datos que se refieren a su identidad personal y los que proporciona en relación con su padecimiento; a todos ellos, se les considera información </w:t>
            </w:r>
            <w:r w:rsidRPr="006935A2">
              <w:rPr>
                <w:rFonts w:ascii="Verdana" w:hAnsi="Verdana"/>
                <w:sz w:val="16"/>
                <w:szCs w:val="16"/>
              </w:rPr>
              <w:lastRenderedPageBreak/>
              <w:t>confidencial. Lo anterior ratifica y consolida el principio ético del secreto profesional.</w:t>
            </w:r>
          </w:p>
        </w:tc>
        <w:tc>
          <w:tcPr>
            <w:tcW w:w="4431" w:type="dxa"/>
            <w:shd w:val="clear" w:color="auto" w:fill="auto"/>
          </w:tcPr>
          <w:p w14:paraId="0B44765C"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lastRenderedPageBreak/>
              <w:t xml:space="preserve">A fundamental aspect in this Standard is the recognition of the patient's ownership of the data that he/she provides to the personnel of the health area. In that sense, we have considered that data that refer to their personal identity and that provided with regard to their condition. All of them are considered confidential information. The above </w:t>
            </w:r>
            <w:r w:rsidRPr="006935A2">
              <w:rPr>
                <w:rFonts w:ascii="Verdana" w:hAnsi="Verdana" w:cs="Arial"/>
                <w:sz w:val="16"/>
                <w:szCs w:val="16"/>
                <w:lang w:val="en-US"/>
              </w:rPr>
              <w:lastRenderedPageBreak/>
              <w:t>ratifies and consolidates the ethical principle of professional secrecy.</w:t>
            </w:r>
          </w:p>
        </w:tc>
      </w:tr>
      <w:tr w:rsidR="007314E0" w:rsidRPr="006935A2" w14:paraId="6765638C" w14:textId="77777777" w:rsidTr="007314E0">
        <w:tc>
          <w:tcPr>
            <w:tcW w:w="4411" w:type="dxa"/>
            <w:shd w:val="clear" w:color="auto" w:fill="auto"/>
          </w:tcPr>
          <w:p w14:paraId="51EF45E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lastRenderedPageBreak/>
              <w:t>De igual manera, se reconoce la intervención del personal del área de la salud en las acciones de diagnóstico, tratamiento y rehabilitación, que se registran y se incorporan en el expediente clínico a través de la formulación de notas médicas y otras de carácter diverso con motivo de la atención médica. En ellas, se expresa el estado de salud del paciente, por lo que también se brinda la protección de los datos personales y se les otorga el carácter de confidencialidad.</w:t>
            </w:r>
          </w:p>
        </w:tc>
        <w:tc>
          <w:tcPr>
            <w:tcW w:w="4431" w:type="dxa"/>
            <w:shd w:val="clear" w:color="auto" w:fill="auto"/>
          </w:tcPr>
          <w:p w14:paraId="6358F96B"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In the same way, the intervention of the personnel of the health area is recognized in the diagnostic, treatment and rehabilitation actions, which are registered and incorporated in the clinical record through the formulation of medical notes and others of a diverse nature with reason of medical care. In them, the patient's health status is expressed, so that the protection of personal data is also provided and given the character of confidentiality.</w:t>
            </w:r>
          </w:p>
        </w:tc>
      </w:tr>
      <w:tr w:rsidR="007314E0" w:rsidRPr="006935A2" w14:paraId="63C9A231" w14:textId="77777777" w:rsidTr="007314E0">
        <w:tc>
          <w:tcPr>
            <w:tcW w:w="4411" w:type="dxa"/>
            <w:shd w:val="clear" w:color="auto" w:fill="auto"/>
          </w:tcPr>
          <w:p w14:paraId="37A8DE5B"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Con la expectativa de que su contenido se convierta en una firme aportación a los esfuerzos y procesos de integración funcional y desarrollo del Sistema Nacional de Salud, esta norma impulsa el uso más avanzado y sistematizado del expediente clínico convencional en el ámbito de la atención médica y orienta el desarrollo de una cultura de la calidad, permitiendo los usos: médico, jurídico, de enseñanza, investigación, evaluación, administrativo y estadístico principalmente.</w:t>
            </w:r>
          </w:p>
        </w:tc>
        <w:tc>
          <w:tcPr>
            <w:tcW w:w="4431" w:type="dxa"/>
            <w:shd w:val="clear" w:color="auto" w:fill="auto"/>
          </w:tcPr>
          <w:p w14:paraId="6467237F"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With the expectation that its content will become a firm contribution to the efforts and processes of functional integration and development of the National Health System, this standard promotes the most advanced and systematized use of the conventional clinical record in the field of medical care and guides the development of a culture of quality, allowing the uses: medical, legal, teaching, research, evaluation, administrative and statistical mainly.</w:t>
            </w:r>
          </w:p>
        </w:tc>
      </w:tr>
      <w:tr w:rsidR="007314E0" w:rsidRPr="006935A2" w14:paraId="2C59116D" w14:textId="77777777" w:rsidTr="007314E0">
        <w:tc>
          <w:tcPr>
            <w:tcW w:w="4411" w:type="dxa"/>
            <w:shd w:val="clear" w:color="auto" w:fill="auto"/>
          </w:tcPr>
          <w:p w14:paraId="49601096"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Es importante señalar que para la correcta interpretación de esta norma se tomarán en cuenta invariablemente, los principios científicos y éticos que orientan la práctica médica, especialmente el de la libertad prescriptiva del personal médico a través de la cual, los profesionales y técnicos del área de la salud, habrán de prestar sus servicios a su leal saber y entender, en beneficio del usuario, atendiendo a las circunstancias de modo, tiempo y lugar en que presten sus servicios.</w:t>
            </w:r>
          </w:p>
        </w:tc>
        <w:tc>
          <w:tcPr>
            <w:tcW w:w="4431" w:type="dxa"/>
            <w:shd w:val="clear" w:color="auto" w:fill="auto"/>
          </w:tcPr>
          <w:p w14:paraId="05691BB8"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It is important to note that for the correct interpretation of this standard, scientific and ethical principles that guide medical practice will be invariably taken into account, especially that of the prescriptive freedom of medical personnel through which, professionals and technicians in the area of health, must provide their services to the best of their knowledge and understanding, for the benefit of the user, taking into account the circumstances of the manner, time and place in which they provide their services.</w:t>
            </w:r>
          </w:p>
        </w:tc>
      </w:tr>
      <w:tr w:rsidR="007314E0" w:rsidRPr="006935A2" w14:paraId="0BA86BBC" w14:textId="77777777" w:rsidTr="007314E0">
        <w:tc>
          <w:tcPr>
            <w:tcW w:w="4411" w:type="dxa"/>
            <w:shd w:val="clear" w:color="auto" w:fill="auto"/>
          </w:tcPr>
          <w:p w14:paraId="6FFE432F" w14:textId="77777777" w:rsidR="007314E0" w:rsidRPr="006935A2" w:rsidRDefault="007314E0" w:rsidP="007314E0">
            <w:pPr>
              <w:pStyle w:val="Texto"/>
              <w:spacing w:after="100" w:line="231" w:lineRule="exact"/>
              <w:ind w:firstLine="0"/>
              <w:rPr>
                <w:rFonts w:ascii="Verdana" w:hAnsi="Verdana"/>
                <w:b/>
                <w:sz w:val="16"/>
                <w:szCs w:val="16"/>
              </w:rPr>
            </w:pPr>
            <w:r w:rsidRPr="006935A2">
              <w:rPr>
                <w:rFonts w:ascii="Verdana" w:hAnsi="Verdana"/>
                <w:b/>
                <w:sz w:val="16"/>
                <w:szCs w:val="16"/>
              </w:rPr>
              <w:t>1 Objetivo</w:t>
            </w:r>
          </w:p>
        </w:tc>
        <w:tc>
          <w:tcPr>
            <w:tcW w:w="4431" w:type="dxa"/>
            <w:shd w:val="clear" w:color="auto" w:fill="auto"/>
          </w:tcPr>
          <w:p w14:paraId="086451F2"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1. Objective</w:t>
            </w:r>
          </w:p>
        </w:tc>
      </w:tr>
      <w:tr w:rsidR="007314E0" w:rsidRPr="006935A2" w14:paraId="5088056C" w14:textId="77777777" w:rsidTr="007314E0">
        <w:tc>
          <w:tcPr>
            <w:tcW w:w="4411" w:type="dxa"/>
            <w:shd w:val="clear" w:color="auto" w:fill="auto"/>
          </w:tcPr>
          <w:p w14:paraId="5739D55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Esta norma, establece los criterios científicos, éticos, tecnológicos y administrativos obligatorios en la elaboración, integración, uso, manejo, archivo, conservación, propiedad, titularidad y confidencialidad del expediente clínico.</w:t>
            </w:r>
          </w:p>
        </w:tc>
        <w:tc>
          <w:tcPr>
            <w:tcW w:w="4431" w:type="dxa"/>
            <w:shd w:val="clear" w:color="auto" w:fill="auto"/>
          </w:tcPr>
          <w:p w14:paraId="60B9BCAC"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This standard establishes the mandatory scientific, ethical, technological and administrative criteria in the preparation, integration, use, handling, archiving, conservation, ownership, ownership and confidentiality of the clinical record.</w:t>
            </w:r>
          </w:p>
        </w:tc>
      </w:tr>
      <w:tr w:rsidR="007314E0" w:rsidRPr="006935A2" w14:paraId="16BBA527" w14:textId="77777777" w:rsidTr="007314E0">
        <w:tc>
          <w:tcPr>
            <w:tcW w:w="4411" w:type="dxa"/>
            <w:shd w:val="clear" w:color="auto" w:fill="auto"/>
          </w:tcPr>
          <w:p w14:paraId="0D44F281" w14:textId="77777777" w:rsidR="007314E0" w:rsidRPr="006935A2" w:rsidRDefault="007314E0" w:rsidP="007314E0">
            <w:pPr>
              <w:pStyle w:val="Texto"/>
              <w:spacing w:after="100" w:line="231" w:lineRule="exact"/>
              <w:ind w:firstLine="0"/>
              <w:rPr>
                <w:rFonts w:ascii="Verdana" w:hAnsi="Verdana"/>
                <w:b/>
                <w:sz w:val="16"/>
                <w:szCs w:val="16"/>
              </w:rPr>
            </w:pPr>
            <w:r w:rsidRPr="006935A2">
              <w:rPr>
                <w:rFonts w:ascii="Verdana" w:hAnsi="Verdana"/>
                <w:b/>
                <w:sz w:val="16"/>
                <w:szCs w:val="16"/>
              </w:rPr>
              <w:t>2 Campo de aplicación</w:t>
            </w:r>
          </w:p>
        </w:tc>
        <w:tc>
          <w:tcPr>
            <w:tcW w:w="4431" w:type="dxa"/>
            <w:shd w:val="clear" w:color="auto" w:fill="auto"/>
          </w:tcPr>
          <w:p w14:paraId="2917F26A"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2 Field of application</w:t>
            </w:r>
          </w:p>
        </w:tc>
      </w:tr>
      <w:tr w:rsidR="007314E0" w:rsidRPr="006935A2" w14:paraId="74630017" w14:textId="77777777" w:rsidTr="007314E0">
        <w:tc>
          <w:tcPr>
            <w:tcW w:w="4411" w:type="dxa"/>
            <w:shd w:val="clear" w:color="auto" w:fill="auto"/>
          </w:tcPr>
          <w:p w14:paraId="37BB781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Esta norma, es de observancia obligatoria para el personal del área de la salud y los establecimientos prestadores de servicios de atención médica de los sectores público, social y privado, incluidos los consultorios.</w:t>
            </w:r>
          </w:p>
        </w:tc>
        <w:tc>
          <w:tcPr>
            <w:tcW w:w="4431" w:type="dxa"/>
            <w:shd w:val="clear" w:color="auto" w:fill="auto"/>
          </w:tcPr>
          <w:p w14:paraId="2DFA3F81"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This standard requires mandatory observance for health personnel and health care service establishments in the public, social and private sectors, including consultation clinics.</w:t>
            </w:r>
          </w:p>
        </w:tc>
      </w:tr>
      <w:tr w:rsidR="007314E0" w:rsidRPr="006935A2" w14:paraId="02427457" w14:textId="77777777" w:rsidTr="007314E0">
        <w:tc>
          <w:tcPr>
            <w:tcW w:w="4411" w:type="dxa"/>
            <w:shd w:val="clear" w:color="auto" w:fill="auto"/>
          </w:tcPr>
          <w:p w14:paraId="15077675" w14:textId="77777777" w:rsidR="007314E0" w:rsidRPr="006935A2" w:rsidRDefault="007314E0" w:rsidP="007314E0">
            <w:pPr>
              <w:pStyle w:val="Texto"/>
              <w:spacing w:after="100" w:line="231" w:lineRule="exact"/>
              <w:ind w:firstLine="0"/>
              <w:rPr>
                <w:rFonts w:ascii="Verdana" w:hAnsi="Verdana"/>
                <w:b/>
                <w:sz w:val="16"/>
                <w:szCs w:val="16"/>
              </w:rPr>
            </w:pPr>
            <w:r w:rsidRPr="006935A2">
              <w:rPr>
                <w:rFonts w:ascii="Verdana" w:hAnsi="Verdana"/>
                <w:b/>
                <w:sz w:val="16"/>
                <w:szCs w:val="16"/>
              </w:rPr>
              <w:t>3 Referencias</w:t>
            </w:r>
          </w:p>
        </w:tc>
        <w:tc>
          <w:tcPr>
            <w:tcW w:w="4431" w:type="dxa"/>
            <w:shd w:val="clear" w:color="auto" w:fill="auto"/>
          </w:tcPr>
          <w:p w14:paraId="5A5822F8"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3 References</w:t>
            </w:r>
          </w:p>
        </w:tc>
      </w:tr>
      <w:tr w:rsidR="007314E0" w:rsidRPr="006935A2" w14:paraId="34FA8CE6" w14:textId="77777777" w:rsidTr="007314E0">
        <w:tc>
          <w:tcPr>
            <w:tcW w:w="4411" w:type="dxa"/>
            <w:shd w:val="clear" w:color="auto" w:fill="auto"/>
          </w:tcPr>
          <w:p w14:paraId="4A75E4D4"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Para la correcta interpretación y aplicación de esta norma, es necesario consultar las siguientes Normas Oficiales Mexicanas o las que las sustituyan:</w:t>
            </w:r>
          </w:p>
        </w:tc>
        <w:tc>
          <w:tcPr>
            <w:tcW w:w="4431" w:type="dxa"/>
            <w:shd w:val="clear" w:color="auto" w:fill="auto"/>
          </w:tcPr>
          <w:p w14:paraId="27D86DD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For the correct interpretation and application of this standard, it is necessary to consult the following Official Mexican Standards or those that replace them:</w:t>
            </w:r>
          </w:p>
        </w:tc>
      </w:tr>
      <w:tr w:rsidR="007314E0" w:rsidRPr="006935A2" w14:paraId="478C0104" w14:textId="77777777" w:rsidTr="007314E0">
        <w:tc>
          <w:tcPr>
            <w:tcW w:w="4411" w:type="dxa"/>
            <w:shd w:val="clear" w:color="auto" w:fill="auto"/>
          </w:tcPr>
          <w:p w14:paraId="0AFC2B7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3.1 </w:t>
            </w:r>
            <w:r w:rsidRPr="006935A2">
              <w:rPr>
                <w:rFonts w:ascii="Verdana" w:hAnsi="Verdana"/>
                <w:sz w:val="16"/>
                <w:szCs w:val="16"/>
              </w:rPr>
              <w:t>Norma Oficial Mexicana NOM-003-SSA2-1993, Para la disposición de sangre humana y sus componentes con fines terapéuticos.</w:t>
            </w:r>
          </w:p>
        </w:tc>
        <w:tc>
          <w:tcPr>
            <w:tcW w:w="4431" w:type="dxa"/>
            <w:shd w:val="clear" w:color="auto" w:fill="auto"/>
          </w:tcPr>
          <w:p w14:paraId="071B90BB"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3.1 </w:t>
            </w:r>
            <w:r w:rsidRPr="006935A2">
              <w:rPr>
                <w:rFonts w:ascii="Verdana" w:hAnsi="Verdana" w:cs="Arial"/>
                <w:sz w:val="16"/>
                <w:szCs w:val="16"/>
                <w:lang w:val="en-US"/>
              </w:rPr>
              <w:t>Official Mexican Standard NOM-003-SSA2-1993, For the disposal of human blood and its components for therapeutic purposes.</w:t>
            </w:r>
          </w:p>
        </w:tc>
      </w:tr>
      <w:tr w:rsidR="007314E0" w:rsidRPr="006935A2" w14:paraId="5F6B5BF1" w14:textId="77777777" w:rsidTr="007314E0">
        <w:tc>
          <w:tcPr>
            <w:tcW w:w="4411" w:type="dxa"/>
            <w:shd w:val="clear" w:color="auto" w:fill="auto"/>
          </w:tcPr>
          <w:p w14:paraId="610FE14D"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lastRenderedPageBreak/>
              <w:t xml:space="preserve">3.2 </w:t>
            </w:r>
            <w:r w:rsidRPr="006935A2">
              <w:rPr>
                <w:rFonts w:ascii="Verdana" w:hAnsi="Verdana"/>
                <w:sz w:val="16"/>
                <w:szCs w:val="16"/>
              </w:rPr>
              <w:t>Norma Oficial Mexicana NOM-005-SSA2-1993, De los servicios de planificación familiar.</w:t>
            </w:r>
          </w:p>
        </w:tc>
        <w:tc>
          <w:tcPr>
            <w:tcW w:w="4431" w:type="dxa"/>
            <w:shd w:val="clear" w:color="auto" w:fill="auto"/>
          </w:tcPr>
          <w:p w14:paraId="39432190"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3.2 </w:t>
            </w:r>
            <w:r w:rsidRPr="006935A2">
              <w:rPr>
                <w:rFonts w:ascii="Verdana" w:hAnsi="Verdana" w:cs="Arial"/>
                <w:sz w:val="16"/>
                <w:szCs w:val="16"/>
                <w:lang w:val="en-US"/>
              </w:rPr>
              <w:t>Official Mexican Standard NOM-005-SSA2-1993, Family planning services.</w:t>
            </w:r>
          </w:p>
        </w:tc>
      </w:tr>
      <w:tr w:rsidR="007314E0" w:rsidRPr="006935A2" w14:paraId="269E3234" w14:textId="77777777" w:rsidTr="007314E0">
        <w:tc>
          <w:tcPr>
            <w:tcW w:w="4411" w:type="dxa"/>
            <w:shd w:val="clear" w:color="auto" w:fill="auto"/>
          </w:tcPr>
          <w:p w14:paraId="34B30318"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3.3 </w:t>
            </w:r>
            <w:r w:rsidRPr="006935A2">
              <w:rPr>
                <w:rFonts w:ascii="Verdana" w:hAnsi="Verdana"/>
                <w:sz w:val="16"/>
                <w:szCs w:val="16"/>
              </w:rPr>
              <w:t>Norma Oficial Mexicana NOM-006-SSA2-1993, Para la prevención y control de la tuberculosis en la atención primaria a la salud.</w:t>
            </w:r>
          </w:p>
        </w:tc>
        <w:tc>
          <w:tcPr>
            <w:tcW w:w="4431" w:type="dxa"/>
            <w:shd w:val="clear" w:color="auto" w:fill="auto"/>
          </w:tcPr>
          <w:p w14:paraId="528A81B1"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3.3 </w:t>
            </w:r>
            <w:r w:rsidRPr="006935A2">
              <w:rPr>
                <w:rFonts w:ascii="Verdana" w:hAnsi="Verdana" w:cs="Arial"/>
                <w:sz w:val="16"/>
                <w:szCs w:val="16"/>
                <w:lang w:val="en-US"/>
              </w:rPr>
              <w:t>Official Mexican Standard NOM-006-SSA2-1993, For the prevention and control of tuberculosis in primary health care.</w:t>
            </w:r>
          </w:p>
        </w:tc>
      </w:tr>
      <w:tr w:rsidR="007314E0" w:rsidRPr="006935A2" w14:paraId="6A2ECFB2" w14:textId="77777777" w:rsidTr="007314E0">
        <w:tc>
          <w:tcPr>
            <w:tcW w:w="4411" w:type="dxa"/>
            <w:shd w:val="clear" w:color="auto" w:fill="auto"/>
          </w:tcPr>
          <w:p w14:paraId="1DF8B2A2"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3.4</w:t>
            </w:r>
            <w:r w:rsidRPr="006935A2">
              <w:rPr>
                <w:rFonts w:ascii="Verdana" w:hAnsi="Verdana"/>
                <w:sz w:val="16"/>
                <w:szCs w:val="16"/>
              </w:rPr>
              <w:t xml:space="preserve"> Norma Oficial Mexicana NOM-006-SSA3-2011, Para la práctica de anestesiología.</w:t>
            </w:r>
          </w:p>
        </w:tc>
        <w:tc>
          <w:tcPr>
            <w:tcW w:w="4431" w:type="dxa"/>
            <w:shd w:val="clear" w:color="auto" w:fill="auto"/>
          </w:tcPr>
          <w:p w14:paraId="68E9BE1A"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3.4 </w:t>
            </w:r>
            <w:r w:rsidRPr="006935A2">
              <w:rPr>
                <w:rFonts w:ascii="Verdana" w:hAnsi="Verdana" w:cs="Arial"/>
                <w:sz w:val="16"/>
                <w:szCs w:val="16"/>
                <w:lang w:val="en-US"/>
              </w:rPr>
              <w:t>Official Mexican Standard NOM-006-SSA3-2011, For the practice of anesthesiology.</w:t>
            </w:r>
          </w:p>
        </w:tc>
      </w:tr>
      <w:tr w:rsidR="007314E0" w:rsidRPr="006935A2" w14:paraId="44D2AA36" w14:textId="77777777" w:rsidTr="007314E0">
        <w:tc>
          <w:tcPr>
            <w:tcW w:w="4411" w:type="dxa"/>
            <w:shd w:val="clear" w:color="auto" w:fill="auto"/>
          </w:tcPr>
          <w:p w14:paraId="20E2E138"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3.5 </w:t>
            </w:r>
            <w:r w:rsidRPr="006935A2">
              <w:rPr>
                <w:rFonts w:ascii="Verdana" w:hAnsi="Verdana"/>
                <w:sz w:val="16"/>
                <w:szCs w:val="16"/>
              </w:rPr>
              <w:t>Norma Oficial Mexicana NOM-007-SSA2-1993, Atención de la mujer durante el embarazo, parto y puerperio y del recién nacido. Criterios y procedimientos para la prestación del servicio.</w:t>
            </w:r>
          </w:p>
        </w:tc>
        <w:tc>
          <w:tcPr>
            <w:tcW w:w="4431" w:type="dxa"/>
            <w:shd w:val="clear" w:color="auto" w:fill="auto"/>
          </w:tcPr>
          <w:p w14:paraId="3AE6D6FE"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3.5 </w:t>
            </w:r>
            <w:r w:rsidRPr="006935A2">
              <w:rPr>
                <w:rFonts w:ascii="Verdana" w:hAnsi="Verdana" w:cs="Arial"/>
                <w:sz w:val="16"/>
                <w:szCs w:val="16"/>
                <w:lang w:val="en-US"/>
              </w:rPr>
              <w:t>Official Mexican Standard NOM-007-SSA2-1993, Care of women during pregnancy, childbirth and puerperium and of the newborn. Criteria and procedures for the provision of the service.</w:t>
            </w:r>
          </w:p>
        </w:tc>
      </w:tr>
      <w:tr w:rsidR="007314E0" w:rsidRPr="006935A2" w14:paraId="09E0F1D9" w14:textId="77777777" w:rsidTr="007314E0">
        <w:tc>
          <w:tcPr>
            <w:tcW w:w="4411" w:type="dxa"/>
            <w:shd w:val="clear" w:color="auto" w:fill="auto"/>
          </w:tcPr>
          <w:p w14:paraId="60D8AE96"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3.6 </w:t>
            </w:r>
            <w:r w:rsidRPr="006935A2">
              <w:rPr>
                <w:rFonts w:ascii="Verdana" w:hAnsi="Verdana"/>
                <w:sz w:val="16"/>
                <w:szCs w:val="16"/>
              </w:rPr>
              <w:t>Norma Oficial Mexicana NOM-010-SSA2-2010, Para la prevención y control de la infección por Virus de la Inmunodeficiencia Humana.</w:t>
            </w:r>
          </w:p>
        </w:tc>
        <w:tc>
          <w:tcPr>
            <w:tcW w:w="4431" w:type="dxa"/>
            <w:shd w:val="clear" w:color="auto" w:fill="auto"/>
          </w:tcPr>
          <w:p w14:paraId="73AE8994"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3.6 </w:t>
            </w:r>
            <w:r w:rsidRPr="006935A2">
              <w:rPr>
                <w:rFonts w:ascii="Verdana" w:hAnsi="Verdana" w:cs="Arial"/>
                <w:sz w:val="16"/>
                <w:szCs w:val="16"/>
                <w:lang w:val="en-US"/>
              </w:rPr>
              <w:t>Official Mexican Standard NOM-010-SSA2-2010, For the prevention and control of infection by Human Immunodeficiency Virus.</w:t>
            </w:r>
          </w:p>
        </w:tc>
      </w:tr>
      <w:tr w:rsidR="007314E0" w:rsidRPr="006935A2" w14:paraId="76530766" w14:textId="77777777" w:rsidTr="007314E0">
        <w:tc>
          <w:tcPr>
            <w:tcW w:w="4411" w:type="dxa"/>
            <w:shd w:val="clear" w:color="auto" w:fill="auto"/>
          </w:tcPr>
          <w:p w14:paraId="15AAC7B5"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3.7 </w:t>
            </w:r>
            <w:r w:rsidRPr="006935A2">
              <w:rPr>
                <w:rFonts w:ascii="Verdana" w:hAnsi="Verdana"/>
                <w:sz w:val="16"/>
                <w:szCs w:val="16"/>
              </w:rPr>
              <w:t>Norma Oficial Mexicana NOM-013-SSA2-2006, Para la prevención y control de enfermedades bucales.</w:t>
            </w:r>
          </w:p>
        </w:tc>
        <w:tc>
          <w:tcPr>
            <w:tcW w:w="4431" w:type="dxa"/>
            <w:shd w:val="clear" w:color="auto" w:fill="auto"/>
          </w:tcPr>
          <w:p w14:paraId="53BC353B"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3.7 </w:t>
            </w:r>
            <w:r w:rsidRPr="006935A2">
              <w:rPr>
                <w:rFonts w:ascii="Verdana" w:hAnsi="Verdana" w:cs="Arial"/>
                <w:sz w:val="16"/>
                <w:szCs w:val="16"/>
                <w:lang w:val="en-US"/>
              </w:rPr>
              <w:t>Official Mexican Standard NOM-013-SSA2-2006, For the prevention and control of oral diseases.</w:t>
            </w:r>
          </w:p>
        </w:tc>
      </w:tr>
      <w:tr w:rsidR="007314E0" w:rsidRPr="006935A2" w14:paraId="0CD50027" w14:textId="77777777" w:rsidTr="007314E0">
        <w:tc>
          <w:tcPr>
            <w:tcW w:w="4411" w:type="dxa"/>
            <w:shd w:val="clear" w:color="auto" w:fill="auto"/>
          </w:tcPr>
          <w:p w14:paraId="6A4FD4A1"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3.8 </w:t>
            </w:r>
            <w:r w:rsidRPr="006935A2">
              <w:rPr>
                <w:rFonts w:ascii="Verdana" w:hAnsi="Verdana"/>
                <w:sz w:val="16"/>
                <w:szCs w:val="16"/>
              </w:rPr>
              <w:t>Norma Oficial Mexicana NOM-014-SSA2-1994, Para la prevención, detección, diagnóstico, tratamiento, control y vigilancia epidemiológica del cáncer cérvico uterino.</w:t>
            </w:r>
          </w:p>
        </w:tc>
        <w:tc>
          <w:tcPr>
            <w:tcW w:w="4431" w:type="dxa"/>
            <w:shd w:val="clear" w:color="auto" w:fill="auto"/>
          </w:tcPr>
          <w:p w14:paraId="139D1901"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3.8 </w:t>
            </w:r>
            <w:r w:rsidRPr="006935A2">
              <w:rPr>
                <w:rFonts w:ascii="Verdana" w:hAnsi="Verdana" w:cs="Arial"/>
                <w:sz w:val="16"/>
                <w:szCs w:val="16"/>
                <w:lang w:val="en-US"/>
              </w:rPr>
              <w:t>Official Mexican Standard NOM-014-SSA2-1994, For the prevention, detection, diagnosis, treatment, control and epidemiological oversight of uterine cervical cancer.</w:t>
            </w:r>
          </w:p>
        </w:tc>
      </w:tr>
      <w:tr w:rsidR="007314E0" w:rsidRPr="006935A2" w14:paraId="59FF3CA3" w14:textId="77777777" w:rsidTr="007314E0">
        <w:tc>
          <w:tcPr>
            <w:tcW w:w="4411" w:type="dxa"/>
            <w:shd w:val="clear" w:color="auto" w:fill="auto"/>
          </w:tcPr>
          <w:p w14:paraId="627381E7"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3.9 </w:t>
            </w:r>
            <w:r w:rsidRPr="006935A2">
              <w:rPr>
                <w:rFonts w:ascii="Verdana" w:hAnsi="Verdana"/>
                <w:sz w:val="16"/>
                <w:szCs w:val="16"/>
              </w:rPr>
              <w:t>Norma Oficial Mexicana NOM-015-SSA2-1994, Para la prevención, tratamiento y control de la diabetes mellitus en la atención primaria.</w:t>
            </w:r>
          </w:p>
        </w:tc>
        <w:tc>
          <w:tcPr>
            <w:tcW w:w="4431" w:type="dxa"/>
            <w:shd w:val="clear" w:color="auto" w:fill="auto"/>
          </w:tcPr>
          <w:p w14:paraId="044B5B6E"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3.9 </w:t>
            </w:r>
            <w:r w:rsidRPr="006935A2">
              <w:rPr>
                <w:rFonts w:ascii="Verdana" w:hAnsi="Verdana" w:cs="Arial"/>
                <w:sz w:val="16"/>
                <w:szCs w:val="16"/>
                <w:lang w:val="en-US"/>
              </w:rPr>
              <w:t>Official Mexican Standard NOM-015-SSA2-1994, For the prevention, treatment and control of diabetes mellitus in primary care.</w:t>
            </w:r>
          </w:p>
        </w:tc>
      </w:tr>
      <w:tr w:rsidR="007314E0" w:rsidRPr="006935A2" w14:paraId="68196EEB" w14:textId="77777777" w:rsidTr="007314E0">
        <w:tc>
          <w:tcPr>
            <w:tcW w:w="4411" w:type="dxa"/>
            <w:shd w:val="clear" w:color="auto" w:fill="auto"/>
          </w:tcPr>
          <w:p w14:paraId="2FC62377"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3.10 </w:t>
            </w:r>
            <w:r w:rsidRPr="006935A2">
              <w:rPr>
                <w:rFonts w:ascii="Verdana" w:hAnsi="Verdana"/>
                <w:sz w:val="16"/>
                <w:szCs w:val="16"/>
              </w:rPr>
              <w:t>Norma Oficial Mexicana NOM-017-SSA2-1994, Para la vigilancia epidemiológica.</w:t>
            </w:r>
          </w:p>
        </w:tc>
        <w:tc>
          <w:tcPr>
            <w:tcW w:w="4431" w:type="dxa"/>
            <w:shd w:val="clear" w:color="auto" w:fill="auto"/>
          </w:tcPr>
          <w:p w14:paraId="5F4B556F"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3.10 </w:t>
            </w:r>
            <w:r w:rsidRPr="006935A2">
              <w:rPr>
                <w:rFonts w:ascii="Verdana" w:hAnsi="Verdana" w:cs="Arial"/>
                <w:sz w:val="16"/>
                <w:szCs w:val="16"/>
                <w:lang w:val="en-US"/>
              </w:rPr>
              <w:t>Official Mexican Standard NOM-017-SSA2-1994, for epidemiological oversight.</w:t>
            </w:r>
          </w:p>
        </w:tc>
      </w:tr>
      <w:tr w:rsidR="007314E0" w:rsidRPr="006935A2" w14:paraId="7EB91D79" w14:textId="77777777" w:rsidTr="007314E0">
        <w:tc>
          <w:tcPr>
            <w:tcW w:w="4411" w:type="dxa"/>
            <w:shd w:val="clear" w:color="auto" w:fill="auto"/>
          </w:tcPr>
          <w:p w14:paraId="32C12748"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3.11 </w:t>
            </w:r>
            <w:r w:rsidRPr="006935A2">
              <w:rPr>
                <w:rFonts w:ascii="Verdana" w:hAnsi="Verdana"/>
                <w:sz w:val="16"/>
                <w:szCs w:val="16"/>
              </w:rPr>
              <w:t>Norma Oficial Mexicana NOM-025-SSA2-1994, Para la prestación de servicios de salud en unidades de atención integral hospitalaria médico-psiquiátrica.</w:t>
            </w:r>
          </w:p>
        </w:tc>
        <w:tc>
          <w:tcPr>
            <w:tcW w:w="4431" w:type="dxa"/>
            <w:shd w:val="clear" w:color="auto" w:fill="auto"/>
          </w:tcPr>
          <w:p w14:paraId="370CBCF0"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3.11 </w:t>
            </w:r>
            <w:r w:rsidRPr="006935A2">
              <w:rPr>
                <w:rFonts w:ascii="Verdana" w:hAnsi="Verdana" w:cs="Arial"/>
                <w:sz w:val="16"/>
                <w:szCs w:val="16"/>
                <w:lang w:val="en-US"/>
              </w:rPr>
              <w:t>Official Mexican Standard NOM-025-SSA2-1994, For the provision of health services in medical-psychiatric hospital comprehensive care units.</w:t>
            </w:r>
          </w:p>
        </w:tc>
      </w:tr>
      <w:tr w:rsidR="007314E0" w:rsidRPr="006935A2" w14:paraId="430725F4" w14:textId="77777777" w:rsidTr="007314E0">
        <w:tc>
          <w:tcPr>
            <w:tcW w:w="4411" w:type="dxa"/>
            <w:shd w:val="clear" w:color="auto" w:fill="auto"/>
          </w:tcPr>
          <w:p w14:paraId="1EACA671"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3.12 </w:t>
            </w:r>
            <w:r w:rsidRPr="006935A2">
              <w:rPr>
                <w:rFonts w:ascii="Verdana" w:hAnsi="Verdana"/>
                <w:sz w:val="16"/>
                <w:szCs w:val="16"/>
              </w:rPr>
              <w:t>Norma Oficial Mexicana NOM-028-SSA2-2009, Para la prevención, tratamiento y control de las adicciones.</w:t>
            </w:r>
          </w:p>
        </w:tc>
        <w:tc>
          <w:tcPr>
            <w:tcW w:w="4431" w:type="dxa"/>
            <w:shd w:val="clear" w:color="auto" w:fill="auto"/>
          </w:tcPr>
          <w:p w14:paraId="6079FDB6"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3.12 </w:t>
            </w:r>
            <w:r w:rsidRPr="006935A2">
              <w:rPr>
                <w:rFonts w:ascii="Verdana" w:hAnsi="Verdana" w:cs="Arial"/>
                <w:sz w:val="16"/>
                <w:szCs w:val="16"/>
                <w:lang w:val="en-US"/>
              </w:rPr>
              <w:t>Official Mexican Standard NOM-028-SSA2-2009, For the prevention, treatment and control of addictions.</w:t>
            </w:r>
          </w:p>
        </w:tc>
      </w:tr>
      <w:tr w:rsidR="007314E0" w:rsidRPr="006935A2" w14:paraId="7E9C0EDA" w14:textId="77777777" w:rsidTr="007314E0">
        <w:tc>
          <w:tcPr>
            <w:tcW w:w="4411" w:type="dxa"/>
            <w:shd w:val="clear" w:color="auto" w:fill="auto"/>
          </w:tcPr>
          <w:p w14:paraId="0447DEA1"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3.13 </w:t>
            </w:r>
            <w:r w:rsidRPr="006935A2">
              <w:rPr>
                <w:rFonts w:ascii="Verdana" w:hAnsi="Verdana"/>
                <w:sz w:val="16"/>
                <w:szCs w:val="16"/>
              </w:rPr>
              <w:t>Norma Oficial Mexicana NOM-031-SSA2-1999, Para la atención a la salud del niño.</w:t>
            </w:r>
          </w:p>
        </w:tc>
        <w:tc>
          <w:tcPr>
            <w:tcW w:w="4431" w:type="dxa"/>
            <w:shd w:val="clear" w:color="auto" w:fill="auto"/>
          </w:tcPr>
          <w:p w14:paraId="543489EC"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3.13 </w:t>
            </w:r>
            <w:r w:rsidRPr="006935A2">
              <w:rPr>
                <w:rFonts w:ascii="Verdana" w:hAnsi="Verdana" w:cs="Arial"/>
                <w:sz w:val="16"/>
                <w:szCs w:val="16"/>
                <w:lang w:val="en-US"/>
              </w:rPr>
              <w:t>Official Mexican Standard NOM-031-SSA2-1999, For the health care of the child.</w:t>
            </w:r>
          </w:p>
        </w:tc>
      </w:tr>
      <w:tr w:rsidR="007314E0" w:rsidRPr="006935A2" w14:paraId="627733B0" w14:textId="77777777" w:rsidTr="007314E0">
        <w:tc>
          <w:tcPr>
            <w:tcW w:w="4411" w:type="dxa"/>
            <w:shd w:val="clear" w:color="auto" w:fill="auto"/>
          </w:tcPr>
          <w:p w14:paraId="43F2C585"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3.14 </w:t>
            </w:r>
            <w:r w:rsidRPr="006935A2">
              <w:rPr>
                <w:rFonts w:ascii="Verdana" w:hAnsi="Verdana"/>
                <w:sz w:val="16"/>
                <w:szCs w:val="16"/>
              </w:rPr>
              <w:t>Norma Oficial Mexicana NOM-040-SSA2-2004, En materia de información en salud.</w:t>
            </w:r>
          </w:p>
        </w:tc>
        <w:tc>
          <w:tcPr>
            <w:tcW w:w="4431" w:type="dxa"/>
            <w:shd w:val="clear" w:color="auto" w:fill="auto"/>
          </w:tcPr>
          <w:p w14:paraId="539050C3"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3.14 </w:t>
            </w:r>
            <w:r w:rsidRPr="006935A2">
              <w:rPr>
                <w:rFonts w:ascii="Verdana" w:hAnsi="Verdana" w:cs="Arial"/>
                <w:sz w:val="16"/>
                <w:szCs w:val="16"/>
                <w:lang w:val="en-US"/>
              </w:rPr>
              <w:t>Official Mexican Standard NOM-040-SSA2-2004, Regarding health information.</w:t>
            </w:r>
          </w:p>
        </w:tc>
      </w:tr>
      <w:tr w:rsidR="007314E0" w:rsidRPr="006935A2" w14:paraId="7FADF706" w14:textId="77777777" w:rsidTr="007314E0">
        <w:tc>
          <w:tcPr>
            <w:tcW w:w="4411" w:type="dxa"/>
            <w:shd w:val="clear" w:color="auto" w:fill="auto"/>
          </w:tcPr>
          <w:p w14:paraId="1206C187"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3.15 </w:t>
            </w:r>
            <w:r w:rsidRPr="006935A2">
              <w:rPr>
                <w:rFonts w:ascii="Verdana" w:hAnsi="Verdana"/>
                <w:sz w:val="16"/>
                <w:szCs w:val="16"/>
              </w:rPr>
              <w:t>Norma Oficial Mexicana NOM-046-SSA2-2005, Violencia familiar, sexual y contra las mujeres. Criterios para la prevención y atención.</w:t>
            </w:r>
          </w:p>
        </w:tc>
        <w:tc>
          <w:tcPr>
            <w:tcW w:w="4431" w:type="dxa"/>
            <w:shd w:val="clear" w:color="auto" w:fill="auto"/>
          </w:tcPr>
          <w:p w14:paraId="283B22AC"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3.15 </w:t>
            </w:r>
            <w:r w:rsidRPr="006935A2">
              <w:rPr>
                <w:rFonts w:ascii="Verdana" w:hAnsi="Verdana" w:cs="Arial"/>
                <w:sz w:val="16"/>
                <w:szCs w:val="16"/>
                <w:lang w:val="en-US"/>
              </w:rPr>
              <w:t>Official Mexican Standard NOM-046-SSA2-2005, Family, sexual and against violence against women. Criteria for prevention and care.</w:t>
            </w:r>
          </w:p>
        </w:tc>
      </w:tr>
      <w:tr w:rsidR="007314E0" w:rsidRPr="006935A2" w14:paraId="6574EE0A" w14:textId="77777777" w:rsidTr="007314E0">
        <w:tc>
          <w:tcPr>
            <w:tcW w:w="4411" w:type="dxa"/>
            <w:shd w:val="clear" w:color="auto" w:fill="auto"/>
          </w:tcPr>
          <w:p w14:paraId="4FEA9984"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3.16 </w:t>
            </w:r>
            <w:r w:rsidRPr="006935A2">
              <w:rPr>
                <w:rFonts w:ascii="Verdana" w:hAnsi="Verdana"/>
                <w:sz w:val="16"/>
                <w:szCs w:val="16"/>
              </w:rPr>
              <w:t>Norma Oficial Mexicana NOM-206-SSA1-2002, Regulación de los servicios de salud. Que establece los criterios de funcionamiento y atención en los servicios de urgencias de los establecimientos de atención médica.</w:t>
            </w:r>
          </w:p>
        </w:tc>
        <w:tc>
          <w:tcPr>
            <w:tcW w:w="4431" w:type="dxa"/>
            <w:shd w:val="clear" w:color="auto" w:fill="auto"/>
          </w:tcPr>
          <w:p w14:paraId="76102C00"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3.16 </w:t>
            </w:r>
            <w:r w:rsidRPr="006935A2">
              <w:rPr>
                <w:rFonts w:ascii="Verdana" w:hAnsi="Verdana" w:cs="Arial"/>
                <w:sz w:val="16"/>
                <w:szCs w:val="16"/>
                <w:lang w:val="en-US"/>
              </w:rPr>
              <w:t>Official Mexican Standard NOM-206-SSA1-2002, Regulation of health services; that establishes the criteria of operation and care in the emergency services of health care facilities.</w:t>
            </w:r>
          </w:p>
        </w:tc>
      </w:tr>
      <w:tr w:rsidR="007314E0" w:rsidRPr="006935A2" w14:paraId="72906612" w14:textId="77777777" w:rsidTr="007314E0">
        <w:tc>
          <w:tcPr>
            <w:tcW w:w="4411" w:type="dxa"/>
            <w:shd w:val="clear" w:color="auto" w:fill="auto"/>
          </w:tcPr>
          <w:p w14:paraId="51DCE127" w14:textId="77777777" w:rsidR="007314E0" w:rsidRPr="006935A2" w:rsidRDefault="007314E0" w:rsidP="007314E0">
            <w:pPr>
              <w:pStyle w:val="Texto"/>
              <w:spacing w:after="100" w:line="232" w:lineRule="exact"/>
              <w:ind w:firstLine="0"/>
              <w:rPr>
                <w:rFonts w:ascii="Verdana" w:hAnsi="Verdana"/>
                <w:b/>
                <w:sz w:val="16"/>
                <w:szCs w:val="16"/>
              </w:rPr>
            </w:pPr>
            <w:r w:rsidRPr="006935A2">
              <w:rPr>
                <w:rFonts w:ascii="Verdana" w:hAnsi="Verdana"/>
                <w:b/>
                <w:sz w:val="16"/>
                <w:szCs w:val="16"/>
              </w:rPr>
              <w:t>4 Definiciones</w:t>
            </w:r>
          </w:p>
        </w:tc>
        <w:tc>
          <w:tcPr>
            <w:tcW w:w="4431" w:type="dxa"/>
            <w:shd w:val="clear" w:color="auto" w:fill="auto"/>
          </w:tcPr>
          <w:p w14:paraId="21B6881C"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4 Definitions</w:t>
            </w:r>
          </w:p>
        </w:tc>
      </w:tr>
      <w:tr w:rsidR="007314E0" w:rsidRPr="006935A2" w14:paraId="4AA891F2" w14:textId="77777777" w:rsidTr="007314E0">
        <w:tc>
          <w:tcPr>
            <w:tcW w:w="4411" w:type="dxa"/>
            <w:shd w:val="clear" w:color="auto" w:fill="auto"/>
          </w:tcPr>
          <w:p w14:paraId="28A8C0D1"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sz w:val="16"/>
                <w:szCs w:val="16"/>
              </w:rPr>
              <w:t>Para los efectos de esta norma, se entenderá por:</w:t>
            </w:r>
          </w:p>
        </w:tc>
        <w:tc>
          <w:tcPr>
            <w:tcW w:w="4431" w:type="dxa"/>
            <w:shd w:val="clear" w:color="auto" w:fill="auto"/>
          </w:tcPr>
          <w:p w14:paraId="6CF9EA90"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sz w:val="16"/>
                <w:szCs w:val="16"/>
                <w:lang w:val="en-US"/>
              </w:rPr>
              <w:t>For the purposes of this standard, the following definitions will apply:</w:t>
            </w:r>
          </w:p>
        </w:tc>
      </w:tr>
      <w:tr w:rsidR="007314E0" w:rsidRPr="006935A2" w14:paraId="53390397" w14:textId="77777777" w:rsidTr="007314E0">
        <w:tc>
          <w:tcPr>
            <w:tcW w:w="4411" w:type="dxa"/>
            <w:shd w:val="clear" w:color="auto" w:fill="auto"/>
          </w:tcPr>
          <w:p w14:paraId="3FF3BFAA"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lastRenderedPageBreak/>
              <w:t xml:space="preserve">4.1 Atención médica, </w:t>
            </w:r>
            <w:r w:rsidRPr="006935A2">
              <w:rPr>
                <w:rFonts w:ascii="Verdana" w:hAnsi="Verdana"/>
                <w:sz w:val="16"/>
                <w:szCs w:val="16"/>
              </w:rPr>
              <w:t>al conjunto de servicios que se proporcionan al individuo, con el fin de promover, proteger y restaurar su salud.</w:t>
            </w:r>
          </w:p>
        </w:tc>
        <w:tc>
          <w:tcPr>
            <w:tcW w:w="4431" w:type="dxa"/>
            <w:shd w:val="clear" w:color="auto" w:fill="auto"/>
          </w:tcPr>
          <w:p w14:paraId="050CB2EE"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4.1 Medical care, </w:t>
            </w:r>
            <w:r w:rsidRPr="006935A2">
              <w:rPr>
                <w:rFonts w:ascii="Verdana" w:hAnsi="Verdana" w:cs="Arial"/>
                <w:sz w:val="16"/>
                <w:szCs w:val="16"/>
                <w:lang w:val="en-US"/>
              </w:rPr>
              <w:t>the set of services provided to the individual, in order to promote, protect and restore their health.</w:t>
            </w:r>
          </w:p>
        </w:tc>
      </w:tr>
      <w:tr w:rsidR="007314E0" w:rsidRPr="006935A2" w14:paraId="1003B788" w14:textId="77777777" w:rsidTr="007314E0">
        <w:tc>
          <w:tcPr>
            <w:tcW w:w="4411" w:type="dxa"/>
            <w:shd w:val="clear" w:color="auto" w:fill="auto"/>
          </w:tcPr>
          <w:p w14:paraId="4D4B9B5C"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4.2 Cartas de consentimiento informado, </w:t>
            </w:r>
            <w:r w:rsidRPr="006935A2">
              <w:rPr>
                <w:rFonts w:ascii="Verdana" w:hAnsi="Verdana"/>
                <w:sz w:val="16"/>
                <w:szCs w:val="16"/>
              </w:rPr>
              <w:t xml:space="preserve">a los documentos escritos, signados por el paciente o su representante legal o familiar más cercano en vínculo, mediante los cuales se acepta un procedimiento médico o quirúrgico con fines diagnósticos, terapéuticos, </w:t>
            </w:r>
            <w:proofErr w:type="spellStart"/>
            <w:r w:rsidRPr="006935A2">
              <w:rPr>
                <w:rFonts w:ascii="Verdana" w:hAnsi="Verdana"/>
                <w:sz w:val="16"/>
                <w:szCs w:val="16"/>
              </w:rPr>
              <w:t>rehabilitatorios</w:t>
            </w:r>
            <w:proofErr w:type="spellEnd"/>
            <w:r w:rsidRPr="006935A2">
              <w:rPr>
                <w:rFonts w:ascii="Verdana" w:hAnsi="Verdana"/>
                <w:sz w:val="16"/>
                <w:szCs w:val="16"/>
              </w:rPr>
              <w:t>, paliativos o de investigación, una vez que se ha recibido información de los riesgos y beneficios esperados para el paciente.</w:t>
            </w:r>
          </w:p>
        </w:tc>
        <w:tc>
          <w:tcPr>
            <w:tcW w:w="4431" w:type="dxa"/>
            <w:shd w:val="clear" w:color="auto" w:fill="auto"/>
          </w:tcPr>
          <w:p w14:paraId="6893FAA7"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4.2 Letters of informed consent, </w:t>
            </w:r>
            <w:r w:rsidRPr="006935A2">
              <w:rPr>
                <w:rFonts w:ascii="Verdana" w:hAnsi="Verdana" w:cs="Arial"/>
                <w:sz w:val="16"/>
                <w:szCs w:val="16"/>
                <w:lang w:val="en-US"/>
              </w:rPr>
              <w:t>written documents, signed by the patient or his closest legal or family representative in liaison, through which a medical or surgical procedure is accepted for diagnostic, therapeutic, rehabilitative, palliative or investigative purposes, once information about the risks and benefits expected for the patient has been received.</w:t>
            </w:r>
          </w:p>
        </w:tc>
      </w:tr>
      <w:tr w:rsidR="007314E0" w:rsidRPr="006935A2" w14:paraId="1FD445BA" w14:textId="77777777" w:rsidTr="007314E0">
        <w:tc>
          <w:tcPr>
            <w:tcW w:w="4411" w:type="dxa"/>
            <w:shd w:val="clear" w:color="auto" w:fill="auto"/>
          </w:tcPr>
          <w:p w14:paraId="79A48E3B"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4.3 Establecimiento para la atención médica, </w:t>
            </w:r>
            <w:r w:rsidRPr="006935A2">
              <w:rPr>
                <w:rFonts w:ascii="Verdana" w:hAnsi="Verdana"/>
                <w:sz w:val="16"/>
                <w:szCs w:val="16"/>
              </w:rPr>
              <w:t>a todo aquél, fijo o móvil, público, social o privado, donde se presten servicios de atención médica, ya sea ambulatoria o para internamiento de pacientes, cualquiera que sea su denominación, incluidos los consultorios.</w:t>
            </w:r>
          </w:p>
        </w:tc>
        <w:tc>
          <w:tcPr>
            <w:tcW w:w="4431" w:type="dxa"/>
            <w:shd w:val="clear" w:color="auto" w:fill="auto"/>
          </w:tcPr>
          <w:p w14:paraId="38F1659F"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4.3 Establishment for medical care, </w:t>
            </w:r>
            <w:r w:rsidRPr="006935A2">
              <w:rPr>
                <w:rFonts w:ascii="Verdana" w:hAnsi="Verdana" w:cs="Arial"/>
                <w:sz w:val="16"/>
                <w:szCs w:val="16"/>
                <w:lang w:val="en-US"/>
              </w:rPr>
              <w:t>all those, stationary or mobile, public, social or private establishments, where medical care services are provided, either ambulatory or for hospitalization of patients, whatever their denomination, including clinics.</w:t>
            </w:r>
          </w:p>
        </w:tc>
      </w:tr>
      <w:tr w:rsidR="007314E0" w:rsidRPr="006935A2" w14:paraId="4931614A" w14:textId="77777777" w:rsidTr="007314E0">
        <w:tc>
          <w:tcPr>
            <w:tcW w:w="4411" w:type="dxa"/>
            <w:shd w:val="clear" w:color="auto" w:fill="auto"/>
          </w:tcPr>
          <w:p w14:paraId="2D83B68E"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4.4 Expediente clínico, </w:t>
            </w:r>
            <w:r w:rsidRPr="006935A2">
              <w:rPr>
                <w:rFonts w:ascii="Verdana" w:hAnsi="Verdana"/>
                <w:sz w:val="16"/>
                <w:szCs w:val="16"/>
              </w:rPr>
              <w:t>al conjunto único de información y datos personales de un paciente, que se integra dentro de todo tipo de establecimiento para la atención médica, ya sea público, social o privado, el cual, consta de documentos escritos, gráficos, imagenológicos, electrónicos, magnéticos, electromagnéticos, ópticos, magneto-ópticos y de cualquier otra índole, en los cuales, el personal de salud deberá hacer los registros, anotaciones, en su caso, constancias y certificaciones correspondientes a su intervención en la atención médica del paciente, con apego a las disposiciones jurídicas aplicables.</w:t>
            </w:r>
          </w:p>
        </w:tc>
        <w:tc>
          <w:tcPr>
            <w:tcW w:w="4431" w:type="dxa"/>
            <w:shd w:val="clear" w:color="auto" w:fill="auto"/>
          </w:tcPr>
          <w:p w14:paraId="30FF3217"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4.4 Clinical record, </w:t>
            </w:r>
            <w:r w:rsidRPr="006935A2">
              <w:rPr>
                <w:rFonts w:ascii="Verdana" w:hAnsi="Verdana" w:cs="Arial"/>
                <w:sz w:val="16"/>
                <w:szCs w:val="16"/>
                <w:lang w:val="en-US"/>
              </w:rPr>
              <w:t>the unique set of information and personal data of a patient, which is integrated into all types of medical care, whether public, social or private, which consists of written documents, graphics, images, electronic, magnetic, electromagnetic, optical, magneto-optical and of any other nature, in which the health personnel must make the records, notes, where appropriate, certificates and certifications corresponding to their intervention in the patient's medical care, in accordance with the applicable legal provisions.</w:t>
            </w:r>
          </w:p>
        </w:tc>
      </w:tr>
      <w:tr w:rsidR="007314E0" w:rsidRPr="006935A2" w14:paraId="13863202" w14:textId="77777777" w:rsidTr="007314E0">
        <w:tc>
          <w:tcPr>
            <w:tcW w:w="4411" w:type="dxa"/>
            <w:shd w:val="clear" w:color="auto" w:fill="auto"/>
          </w:tcPr>
          <w:p w14:paraId="066E31EC"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4.5 Hospitalización, </w:t>
            </w:r>
            <w:r w:rsidRPr="006935A2">
              <w:rPr>
                <w:rFonts w:ascii="Verdana" w:hAnsi="Verdana"/>
                <w:sz w:val="16"/>
                <w:szCs w:val="16"/>
              </w:rPr>
              <w:t>al servicio de internamiento de pacientes para su diagnóstico, tratamiento o rehabilitación, así como, para los cuidados paliativos.</w:t>
            </w:r>
          </w:p>
        </w:tc>
        <w:tc>
          <w:tcPr>
            <w:tcW w:w="4431" w:type="dxa"/>
            <w:shd w:val="clear" w:color="auto" w:fill="auto"/>
          </w:tcPr>
          <w:p w14:paraId="4C7DDCA3"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4.5 Hospitalization, </w:t>
            </w:r>
            <w:r w:rsidRPr="006935A2">
              <w:rPr>
                <w:rFonts w:ascii="Verdana" w:hAnsi="Verdana" w:cs="Arial"/>
                <w:sz w:val="16"/>
                <w:szCs w:val="16"/>
                <w:lang w:val="en-US"/>
              </w:rPr>
              <w:t>the hospitalization</w:t>
            </w:r>
            <w:r w:rsidRPr="006935A2">
              <w:rPr>
                <w:rFonts w:ascii="Verdana" w:hAnsi="Verdana" w:cs="Arial"/>
                <w:b/>
                <w:bCs/>
                <w:sz w:val="16"/>
                <w:szCs w:val="16"/>
                <w:lang w:val="en-US"/>
              </w:rPr>
              <w:t xml:space="preserve"> </w:t>
            </w:r>
            <w:r w:rsidRPr="006935A2">
              <w:rPr>
                <w:rFonts w:ascii="Verdana" w:hAnsi="Verdana" w:cs="Arial"/>
                <w:sz w:val="16"/>
                <w:szCs w:val="16"/>
                <w:lang w:val="en-US"/>
              </w:rPr>
              <w:t>service of patients for diagnosis, treatment or rehabilitation, as well as for palliative care.</w:t>
            </w:r>
          </w:p>
        </w:tc>
      </w:tr>
      <w:tr w:rsidR="007314E0" w:rsidRPr="006935A2" w14:paraId="1E0CC80A" w14:textId="77777777" w:rsidTr="007314E0">
        <w:tc>
          <w:tcPr>
            <w:tcW w:w="4411" w:type="dxa"/>
            <w:shd w:val="clear" w:color="auto" w:fill="auto"/>
          </w:tcPr>
          <w:p w14:paraId="1E393392"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4.6 Interconsulta, </w:t>
            </w:r>
            <w:r w:rsidRPr="006935A2">
              <w:rPr>
                <w:rFonts w:ascii="Verdana" w:hAnsi="Verdana"/>
                <w:sz w:val="16"/>
                <w:szCs w:val="16"/>
              </w:rPr>
              <w:t>procedimiento que permite la participación de otro profesional de la salud en la atención del paciente, a solicitud del médico tratante.</w:t>
            </w:r>
          </w:p>
        </w:tc>
        <w:tc>
          <w:tcPr>
            <w:tcW w:w="4431" w:type="dxa"/>
            <w:shd w:val="clear" w:color="auto" w:fill="auto"/>
          </w:tcPr>
          <w:p w14:paraId="137C2E66"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4.6 Inter-consultation, </w:t>
            </w:r>
            <w:r w:rsidRPr="006935A2">
              <w:rPr>
                <w:rFonts w:ascii="Verdana" w:hAnsi="Verdana" w:cs="Arial"/>
                <w:sz w:val="16"/>
                <w:szCs w:val="16"/>
                <w:lang w:val="en-US"/>
              </w:rPr>
              <w:t>a</w:t>
            </w:r>
            <w:r w:rsidRPr="006935A2">
              <w:rPr>
                <w:rFonts w:ascii="Verdana" w:hAnsi="Verdana" w:cs="Arial"/>
                <w:b/>
                <w:bCs/>
                <w:sz w:val="16"/>
                <w:szCs w:val="16"/>
                <w:lang w:val="en-US"/>
              </w:rPr>
              <w:t xml:space="preserve"> </w:t>
            </w:r>
            <w:r w:rsidRPr="006935A2">
              <w:rPr>
                <w:rFonts w:ascii="Verdana" w:hAnsi="Verdana" w:cs="Arial"/>
                <w:sz w:val="16"/>
                <w:szCs w:val="16"/>
                <w:lang w:val="en-US"/>
              </w:rPr>
              <w:t>procedure that allows the participation of another health professional in patient care, at the request of the attending physician.</w:t>
            </w:r>
          </w:p>
        </w:tc>
      </w:tr>
      <w:tr w:rsidR="007314E0" w:rsidRPr="006935A2" w14:paraId="108CE274" w14:textId="77777777" w:rsidTr="007314E0">
        <w:tc>
          <w:tcPr>
            <w:tcW w:w="4411" w:type="dxa"/>
            <w:shd w:val="clear" w:color="auto" w:fill="auto"/>
          </w:tcPr>
          <w:p w14:paraId="6B62D7F6"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4.7 Paciente, </w:t>
            </w:r>
            <w:r w:rsidRPr="006935A2">
              <w:rPr>
                <w:rFonts w:ascii="Verdana" w:hAnsi="Verdana"/>
                <w:sz w:val="16"/>
                <w:szCs w:val="16"/>
              </w:rPr>
              <w:t>a todo aquel usuario beneficiario directo de la atención médica.</w:t>
            </w:r>
          </w:p>
        </w:tc>
        <w:tc>
          <w:tcPr>
            <w:tcW w:w="4431" w:type="dxa"/>
            <w:shd w:val="clear" w:color="auto" w:fill="auto"/>
          </w:tcPr>
          <w:p w14:paraId="4A03D846"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4.7 Patient, </w:t>
            </w:r>
            <w:r w:rsidRPr="006935A2">
              <w:rPr>
                <w:rFonts w:ascii="Verdana" w:hAnsi="Verdana" w:cs="Arial"/>
                <w:sz w:val="16"/>
                <w:szCs w:val="16"/>
                <w:lang w:val="en-US"/>
              </w:rPr>
              <w:t>all users who directly benefit from medical care.</w:t>
            </w:r>
          </w:p>
        </w:tc>
      </w:tr>
      <w:tr w:rsidR="007314E0" w:rsidRPr="006935A2" w14:paraId="090A63DC" w14:textId="77777777" w:rsidTr="007314E0">
        <w:tc>
          <w:tcPr>
            <w:tcW w:w="4411" w:type="dxa"/>
            <w:shd w:val="clear" w:color="auto" w:fill="auto"/>
          </w:tcPr>
          <w:p w14:paraId="07D83AA2"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4.8 Pronóstico, </w:t>
            </w:r>
            <w:r w:rsidRPr="006935A2">
              <w:rPr>
                <w:rFonts w:ascii="Verdana" w:hAnsi="Verdana"/>
                <w:sz w:val="16"/>
                <w:szCs w:val="16"/>
              </w:rPr>
              <w:t>al juicio médico basado en los signos, síntomas y demás datos sobre el probable curso, duración, terminación y secuelas de una enfermedad.</w:t>
            </w:r>
          </w:p>
        </w:tc>
        <w:tc>
          <w:tcPr>
            <w:tcW w:w="4431" w:type="dxa"/>
            <w:shd w:val="clear" w:color="auto" w:fill="auto"/>
          </w:tcPr>
          <w:p w14:paraId="0D4E1F10"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4.8 Prognosis, </w:t>
            </w:r>
            <w:r w:rsidRPr="006935A2">
              <w:rPr>
                <w:rFonts w:ascii="Verdana" w:hAnsi="Verdana" w:cs="Arial"/>
                <w:sz w:val="16"/>
                <w:szCs w:val="16"/>
                <w:lang w:val="en-US"/>
              </w:rPr>
              <w:t>the medical judgment based on the signs, symptoms and other data on the probable course, duration, termination and sequelae of a disease.</w:t>
            </w:r>
          </w:p>
        </w:tc>
      </w:tr>
      <w:tr w:rsidR="007314E0" w:rsidRPr="006935A2" w14:paraId="71947DAC" w14:textId="77777777" w:rsidTr="007314E0">
        <w:tc>
          <w:tcPr>
            <w:tcW w:w="4411" w:type="dxa"/>
            <w:shd w:val="clear" w:color="auto" w:fill="auto"/>
          </w:tcPr>
          <w:p w14:paraId="6EA5A77D" w14:textId="77777777" w:rsidR="007314E0" w:rsidRPr="006935A2" w:rsidRDefault="007314E0" w:rsidP="007314E0">
            <w:pPr>
              <w:pStyle w:val="Texto"/>
              <w:spacing w:after="100" w:line="232" w:lineRule="exact"/>
              <w:ind w:firstLine="0"/>
              <w:rPr>
                <w:rFonts w:ascii="Verdana" w:hAnsi="Verdana"/>
                <w:sz w:val="16"/>
                <w:szCs w:val="16"/>
              </w:rPr>
            </w:pPr>
            <w:r w:rsidRPr="006935A2">
              <w:rPr>
                <w:rFonts w:ascii="Verdana" w:hAnsi="Verdana"/>
                <w:b/>
                <w:sz w:val="16"/>
                <w:szCs w:val="16"/>
              </w:rPr>
              <w:t xml:space="preserve">4.9 Referencia-contrarreferencia, </w:t>
            </w:r>
            <w:r w:rsidRPr="006935A2">
              <w:rPr>
                <w:rFonts w:ascii="Verdana" w:hAnsi="Verdana"/>
                <w:sz w:val="16"/>
                <w:szCs w:val="16"/>
              </w:rPr>
              <w:t>al procedimiento médico-administrativo entre establecimientos para la atención médica de los tres niveles de atención, para facilitar el envío-recepción-regreso de pacientes, con el propósito de brindar atención médica oportuna, integral y de calidad.</w:t>
            </w:r>
          </w:p>
        </w:tc>
        <w:tc>
          <w:tcPr>
            <w:tcW w:w="4431" w:type="dxa"/>
            <w:shd w:val="clear" w:color="auto" w:fill="auto"/>
          </w:tcPr>
          <w:p w14:paraId="64176BEE" w14:textId="77777777" w:rsidR="007314E0" w:rsidRPr="006935A2" w:rsidRDefault="007314E0" w:rsidP="007314E0">
            <w:pPr>
              <w:spacing w:after="100" w:line="232" w:lineRule="atLeast"/>
              <w:jc w:val="both"/>
              <w:rPr>
                <w:rFonts w:ascii="Verdana" w:hAnsi="Verdana"/>
                <w:sz w:val="16"/>
                <w:szCs w:val="16"/>
                <w:lang w:val="en-US"/>
              </w:rPr>
            </w:pPr>
            <w:r w:rsidRPr="006935A2">
              <w:rPr>
                <w:rFonts w:ascii="Verdana" w:hAnsi="Verdana" w:cs="Arial"/>
                <w:b/>
                <w:bCs/>
                <w:sz w:val="16"/>
                <w:szCs w:val="16"/>
                <w:lang w:val="en-US"/>
              </w:rPr>
              <w:t xml:space="preserve">4.9 Reference-counter-reference, </w:t>
            </w:r>
            <w:r w:rsidRPr="006935A2">
              <w:rPr>
                <w:rFonts w:ascii="Verdana" w:hAnsi="Verdana" w:cs="Arial"/>
                <w:sz w:val="16"/>
                <w:szCs w:val="16"/>
                <w:lang w:val="en-US"/>
              </w:rPr>
              <w:t>the medical-administrative procedure between establishments for medical care of the three levels of care, to facilitate the sending-receiving-return of patients, with the purpose of providing timely, comprehensive and quality medical care.</w:t>
            </w:r>
          </w:p>
        </w:tc>
      </w:tr>
      <w:tr w:rsidR="007314E0" w:rsidRPr="006935A2" w14:paraId="79125B37" w14:textId="77777777" w:rsidTr="007314E0">
        <w:tc>
          <w:tcPr>
            <w:tcW w:w="4411" w:type="dxa"/>
            <w:shd w:val="clear" w:color="auto" w:fill="auto"/>
          </w:tcPr>
          <w:p w14:paraId="68A6251F"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4.10 Resumen clínico, </w:t>
            </w:r>
            <w:r w:rsidRPr="006935A2">
              <w:rPr>
                <w:rFonts w:ascii="Verdana" w:hAnsi="Verdana"/>
                <w:sz w:val="16"/>
                <w:szCs w:val="16"/>
              </w:rPr>
              <w:t xml:space="preserve">al documento elaborado por un médico, en el cual, se registran los aspectos </w:t>
            </w:r>
            <w:r w:rsidRPr="006935A2">
              <w:rPr>
                <w:rFonts w:ascii="Verdana" w:hAnsi="Verdana"/>
                <w:sz w:val="16"/>
                <w:szCs w:val="16"/>
              </w:rPr>
              <w:lastRenderedPageBreak/>
              <w:t>relevantes de la atención médica de un paciente, contenidos en el expediente clínico.</w:t>
            </w:r>
          </w:p>
        </w:tc>
        <w:tc>
          <w:tcPr>
            <w:tcW w:w="4431" w:type="dxa"/>
            <w:shd w:val="clear" w:color="auto" w:fill="auto"/>
          </w:tcPr>
          <w:p w14:paraId="48EAF6FE"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lastRenderedPageBreak/>
              <w:t xml:space="preserve">4.10 Clinical summary, </w:t>
            </w:r>
            <w:r w:rsidRPr="006935A2">
              <w:rPr>
                <w:rFonts w:ascii="Verdana" w:hAnsi="Verdana" w:cs="Arial"/>
                <w:sz w:val="16"/>
                <w:szCs w:val="16"/>
                <w:lang w:val="en-US"/>
              </w:rPr>
              <w:t xml:space="preserve"> the document prepared by a doctor, in which the relevant aspects of the medical </w:t>
            </w:r>
            <w:r w:rsidRPr="006935A2">
              <w:rPr>
                <w:rFonts w:ascii="Verdana" w:hAnsi="Verdana" w:cs="Arial"/>
                <w:sz w:val="16"/>
                <w:szCs w:val="16"/>
                <w:lang w:val="en-US"/>
              </w:rPr>
              <w:lastRenderedPageBreak/>
              <w:t>care of a patient, contained in the clinical record, are recorded.</w:t>
            </w:r>
          </w:p>
        </w:tc>
      </w:tr>
      <w:tr w:rsidR="007314E0" w:rsidRPr="006935A2" w14:paraId="10CD0FBF" w14:textId="77777777" w:rsidTr="007314E0">
        <w:tc>
          <w:tcPr>
            <w:tcW w:w="4411" w:type="dxa"/>
            <w:shd w:val="clear" w:color="auto" w:fill="auto"/>
          </w:tcPr>
          <w:p w14:paraId="5042513A"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sz w:val="16"/>
                <w:szCs w:val="16"/>
              </w:rPr>
              <w:lastRenderedPageBreak/>
              <w:t>Deberá tener como mínimo: padecimiento actual, diagnósticos, tratamientos, evolución, pronóstico y estudios de laboratorio y gabinete.</w:t>
            </w:r>
          </w:p>
        </w:tc>
        <w:tc>
          <w:tcPr>
            <w:tcW w:w="4431" w:type="dxa"/>
            <w:shd w:val="clear" w:color="auto" w:fill="auto"/>
          </w:tcPr>
          <w:p w14:paraId="1B330ED7"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sz w:val="16"/>
                <w:szCs w:val="16"/>
                <w:lang w:val="en-US"/>
              </w:rPr>
              <w:t>It must at least contain: current condition, diagnoses, treatments, evolution, prognosis and laboratory and cabinet studies.</w:t>
            </w:r>
          </w:p>
        </w:tc>
      </w:tr>
      <w:tr w:rsidR="007314E0" w:rsidRPr="006935A2" w14:paraId="0C90E1D6" w14:textId="77777777" w:rsidTr="007314E0">
        <w:tc>
          <w:tcPr>
            <w:tcW w:w="4411" w:type="dxa"/>
            <w:shd w:val="clear" w:color="auto" w:fill="auto"/>
          </w:tcPr>
          <w:p w14:paraId="25E1CA5C"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4.11 Urgencia, </w:t>
            </w:r>
            <w:r w:rsidRPr="006935A2">
              <w:rPr>
                <w:rFonts w:ascii="Verdana" w:hAnsi="Verdana"/>
                <w:sz w:val="16"/>
                <w:szCs w:val="16"/>
              </w:rPr>
              <w:t>a todo problema médico-quirúrgico agudo, que ponga en peligro la vida, un órgano o una función y requiera atención inmediata.</w:t>
            </w:r>
          </w:p>
        </w:tc>
        <w:tc>
          <w:tcPr>
            <w:tcW w:w="4431" w:type="dxa"/>
            <w:shd w:val="clear" w:color="auto" w:fill="auto"/>
          </w:tcPr>
          <w:p w14:paraId="621CF932"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4.11 Urgency, </w:t>
            </w:r>
            <w:r w:rsidRPr="006935A2">
              <w:rPr>
                <w:rFonts w:ascii="Verdana" w:hAnsi="Verdana" w:cs="Arial"/>
                <w:sz w:val="16"/>
                <w:szCs w:val="16"/>
                <w:lang w:val="en-US"/>
              </w:rPr>
              <w:t>all acute medical-surgical problem, that endangers life, an organ or a function and requires immediate attention.</w:t>
            </w:r>
          </w:p>
        </w:tc>
      </w:tr>
      <w:tr w:rsidR="007314E0" w:rsidRPr="006935A2" w14:paraId="4DDC1CFD" w14:textId="77777777" w:rsidTr="007314E0">
        <w:tc>
          <w:tcPr>
            <w:tcW w:w="4411" w:type="dxa"/>
            <w:shd w:val="clear" w:color="auto" w:fill="auto"/>
          </w:tcPr>
          <w:p w14:paraId="2D348D16"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4.12 Usuario, </w:t>
            </w:r>
            <w:r w:rsidRPr="006935A2">
              <w:rPr>
                <w:rFonts w:ascii="Verdana" w:hAnsi="Verdana"/>
                <w:sz w:val="16"/>
                <w:szCs w:val="16"/>
              </w:rPr>
              <w:t>a toda aquella persona, que requiera y obtenga la prestación de servicios de atención médica.</w:t>
            </w:r>
          </w:p>
        </w:tc>
        <w:tc>
          <w:tcPr>
            <w:tcW w:w="4431" w:type="dxa"/>
            <w:shd w:val="clear" w:color="auto" w:fill="auto"/>
          </w:tcPr>
          <w:p w14:paraId="54153D43"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4.12 User, </w:t>
            </w:r>
            <w:r w:rsidRPr="006935A2">
              <w:rPr>
                <w:rFonts w:ascii="Verdana" w:hAnsi="Verdana" w:cs="Arial"/>
                <w:sz w:val="16"/>
                <w:szCs w:val="16"/>
                <w:lang w:val="en-US"/>
              </w:rPr>
              <w:t>to all those who require and obtain the provision of health care services.</w:t>
            </w:r>
          </w:p>
        </w:tc>
      </w:tr>
      <w:tr w:rsidR="007314E0" w:rsidRPr="006935A2" w14:paraId="02958849" w14:textId="77777777" w:rsidTr="007314E0">
        <w:tc>
          <w:tcPr>
            <w:tcW w:w="4411" w:type="dxa"/>
            <w:shd w:val="clear" w:color="auto" w:fill="auto"/>
          </w:tcPr>
          <w:p w14:paraId="1050F419" w14:textId="77777777" w:rsidR="007314E0" w:rsidRPr="006935A2" w:rsidRDefault="007314E0" w:rsidP="007314E0">
            <w:pPr>
              <w:pStyle w:val="Texto"/>
              <w:spacing w:after="100" w:line="235" w:lineRule="exact"/>
              <w:ind w:firstLine="0"/>
              <w:rPr>
                <w:rFonts w:ascii="Verdana" w:hAnsi="Verdana"/>
                <w:b/>
                <w:sz w:val="16"/>
                <w:szCs w:val="16"/>
              </w:rPr>
            </w:pPr>
            <w:r w:rsidRPr="006935A2">
              <w:rPr>
                <w:rFonts w:ascii="Verdana" w:hAnsi="Verdana"/>
                <w:b/>
                <w:sz w:val="16"/>
                <w:szCs w:val="16"/>
              </w:rPr>
              <w:t>5 Generalidades</w:t>
            </w:r>
          </w:p>
        </w:tc>
        <w:tc>
          <w:tcPr>
            <w:tcW w:w="4431" w:type="dxa"/>
            <w:shd w:val="clear" w:color="auto" w:fill="auto"/>
          </w:tcPr>
          <w:p w14:paraId="0CB122ED" w14:textId="77777777" w:rsidR="007314E0" w:rsidRPr="006935A2" w:rsidRDefault="007314E0" w:rsidP="007314E0">
            <w:pPr>
              <w:spacing w:after="100" w:line="235" w:lineRule="atLeast"/>
              <w:jc w:val="both"/>
              <w:rPr>
                <w:rFonts w:ascii="Verdana" w:hAnsi="Verdana"/>
                <w:sz w:val="16"/>
                <w:szCs w:val="16"/>
              </w:rPr>
            </w:pPr>
            <w:r w:rsidRPr="006935A2">
              <w:rPr>
                <w:rFonts w:ascii="Verdana" w:hAnsi="Verdana" w:cs="Arial"/>
                <w:b/>
                <w:bCs/>
                <w:sz w:val="16"/>
                <w:szCs w:val="16"/>
              </w:rPr>
              <w:t xml:space="preserve">5 General </w:t>
            </w:r>
            <w:proofErr w:type="spellStart"/>
            <w:r w:rsidRPr="006935A2">
              <w:rPr>
                <w:rFonts w:ascii="Verdana" w:hAnsi="Verdana" w:cs="Arial"/>
                <w:b/>
                <w:bCs/>
                <w:sz w:val="16"/>
                <w:szCs w:val="16"/>
              </w:rPr>
              <w:t>Provisions</w:t>
            </w:r>
            <w:proofErr w:type="spellEnd"/>
          </w:p>
        </w:tc>
      </w:tr>
      <w:tr w:rsidR="007314E0" w:rsidRPr="006935A2" w14:paraId="04062956" w14:textId="77777777" w:rsidTr="007314E0">
        <w:tc>
          <w:tcPr>
            <w:tcW w:w="4411" w:type="dxa"/>
            <w:shd w:val="clear" w:color="auto" w:fill="auto"/>
          </w:tcPr>
          <w:p w14:paraId="3D9A161C"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5.1 </w:t>
            </w:r>
            <w:r w:rsidRPr="006935A2">
              <w:rPr>
                <w:rFonts w:ascii="Verdana" w:hAnsi="Verdana"/>
                <w:sz w:val="16"/>
                <w:szCs w:val="16"/>
              </w:rPr>
              <w:t>Los prestadores de servicios de atención médica de los establecimientos de carácter público, social y privado, estarán obligados a integrar y conservar el expediente clínico los establecimientos serán solidariamente responsables respecto del cumplimiento de esta obligación, por parte del</w:t>
            </w:r>
            <w:r w:rsidRPr="006935A2">
              <w:rPr>
                <w:rFonts w:ascii="Verdana" w:hAnsi="Verdana"/>
                <w:b/>
                <w:sz w:val="16"/>
                <w:szCs w:val="16"/>
              </w:rPr>
              <w:t xml:space="preserve"> </w:t>
            </w:r>
            <w:r w:rsidRPr="006935A2">
              <w:rPr>
                <w:rFonts w:ascii="Verdana" w:hAnsi="Verdana"/>
                <w:sz w:val="16"/>
                <w:szCs w:val="16"/>
              </w:rPr>
              <w:t>personal que preste sus servicios en los mismos, independientemente de la forma en que fuere contratado dicho personal.</w:t>
            </w:r>
          </w:p>
        </w:tc>
        <w:tc>
          <w:tcPr>
            <w:tcW w:w="4431" w:type="dxa"/>
            <w:shd w:val="clear" w:color="auto" w:fill="auto"/>
          </w:tcPr>
          <w:p w14:paraId="5B4F15DA"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5.1 </w:t>
            </w:r>
            <w:r w:rsidRPr="006935A2">
              <w:rPr>
                <w:rFonts w:ascii="Verdana" w:hAnsi="Verdana" w:cs="Arial"/>
                <w:sz w:val="16"/>
                <w:szCs w:val="16"/>
                <w:lang w:val="en-US"/>
              </w:rPr>
              <w:t>The providers of health care services of public, social and private establishments will be obligated to integrate and keep the clinical record. The establishments will be jointly and severally responsible for the compliance to this obligation, by the personnel that provide their services in the themselves, regardless of the way in which said personnel were hired.</w:t>
            </w:r>
            <w:r w:rsidRPr="006935A2">
              <w:rPr>
                <w:rFonts w:ascii="Verdana" w:hAnsi="Verdana" w:cs="Arial"/>
                <w:b/>
                <w:bCs/>
                <w:sz w:val="16"/>
                <w:szCs w:val="16"/>
                <w:lang w:val="en-US"/>
              </w:rPr>
              <w:t xml:space="preserve"> </w:t>
            </w:r>
          </w:p>
        </w:tc>
      </w:tr>
      <w:tr w:rsidR="007314E0" w:rsidRPr="006935A2" w14:paraId="0E8BCAC7" w14:textId="77777777" w:rsidTr="007314E0">
        <w:tc>
          <w:tcPr>
            <w:tcW w:w="4411" w:type="dxa"/>
            <w:shd w:val="clear" w:color="auto" w:fill="auto"/>
          </w:tcPr>
          <w:p w14:paraId="7B6C733F"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5.2 </w:t>
            </w:r>
            <w:r w:rsidRPr="006935A2">
              <w:rPr>
                <w:rFonts w:ascii="Verdana" w:hAnsi="Verdana"/>
                <w:sz w:val="16"/>
                <w:szCs w:val="16"/>
              </w:rPr>
              <w:t>Todo expediente clínico, deberá tener los siguientes datos generales:</w:t>
            </w:r>
          </w:p>
        </w:tc>
        <w:tc>
          <w:tcPr>
            <w:tcW w:w="4431" w:type="dxa"/>
            <w:shd w:val="clear" w:color="auto" w:fill="auto"/>
          </w:tcPr>
          <w:p w14:paraId="0A8E4222"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5.2 </w:t>
            </w:r>
            <w:r w:rsidRPr="006935A2">
              <w:rPr>
                <w:rFonts w:ascii="Verdana" w:hAnsi="Verdana" w:cs="Arial"/>
                <w:sz w:val="16"/>
                <w:szCs w:val="16"/>
                <w:lang w:val="en-US"/>
              </w:rPr>
              <w:t>All clinical records must have the following general information:</w:t>
            </w:r>
          </w:p>
        </w:tc>
      </w:tr>
      <w:tr w:rsidR="007314E0" w:rsidRPr="006935A2" w14:paraId="28DE6620" w14:textId="77777777" w:rsidTr="007314E0">
        <w:tc>
          <w:tcPr>
            <w:tcW w:w="4411" w:type="dxa"/>
            <w:shd w:val="clear" w:color="auto" w:fill="auto"/>
          </w:tcPr>
          <w:p w14:paraId="23EEDF27"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5.2.1 </w:t>
            </w:r>
            <w:r w:rsidRPr="006935A2">
              <w:rPr>
                <w:rFonts w:ascii="Verdana" w:hAnsi="Verdana"/>
                <w:sz w:val="16"/>
                <w:szCs w:val="16"/>
              </w:rPr>
              <w:t>Tipo, nombre y domicilio del establecimiento y en su caso, nombre de la institución a la que pertenece;</w:t>
            </w:r>
          </w:p>
        </w:tc>
        <w:tc>
          <w:tcPr>
            <w:tcW w:w="4431" w:type="dxa"/>
            <w:shd w:val="clear" w:color="auto" w:fill="auto"/>
          </w:tcPr>
          <w:p w14:paraId="1DF3B11D"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5.2.1 </w:t>
            </w:r>
            <w:r w:rsidRPr="006935A2">
              <w:rPr>
                <w:rFonts w:ascii="Verdana" w:hAnsi="Verdana" w:cs="Arial"/>
                <w:sz w:val="16"/>
                <w:szCs w:val="16"/>
                <w:lang w:val="en-US"/>
              </w:rPr>
              <w:t>The type, name and address of the establishment and, where appropriate, name of the institution to which it belongs;</w:t>
            </w:r>
          </w:p>
        </w:tc>
      </w:tr>
      <w:tr w:rsidR="007314E0" w:rsidRPr="006935A2" w14:paraId="1AB32425" w14:textId="77777777" w:rsidTr="007314E0">
        <w:tc>
          <w:tcPr>
            <w:tcW w:w="4411" w:type="dxa"/>
            <w:shd w:val="clear" w:color="auto" w:fill="auto"/>
          </w:tcPr>
          <w:p w14:paraId="7700A320"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5.2.2 </w:t>
            </w:r>
            <w:r w:rsidRPr="006935A2">
              <w:rPr>
                <w:rFonts w:ascii="Verdana" w:hAnsi="Verdana"/>
                <w:sz w:val="16"/>
                <w:szCs w:val="16"/>
              </w:rPr>
              <w:t>En su caso, la razón y denominación social del propietario o concesionario;</w:t>
            </w:r>
          </w:p>
        </w:tc>
        <w:tc>
          <w:tcPr>
            <w:tcW w:w="4431" w:type="dxa"/>
            <w:shd w:val="clear" w:color="auto" w:fill="auto"/>
          </w:tcPr>
          <w:p w14:paraId="6E7F0A18"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5.2.2 </w:t>
            </w:r>
            <w:r w:rsidRPr="006935A2">
              <w:rPr>
                <w:rFonts w:ascii="Verdana" w:hAnsi="Verdana" w:cs="Arial"/>
                <w:sz w:val="16"/>
                <w:szCs w:val="16"/>
                <w:lang w:val="en-US"/>
              </w:rPr>
              <w:t>Where appropriate, the reason and company name of the owner or concessionaire;</w:t>
            </w:r>
          </w:p>
        </w:tc>
      </w:tr>
      <w:tr w:rsidR="007314E0" w:rsidRPr="006935A2" w14:paraId="05E0EE77" w14:textId="77777777" w:rsidTr="007314E0">
        <w:tc>
          <w:tcPr>
            <w:tcW w:w="4411" w:type="dxa"/>
            <w:shd w:val="clear" w:color="auto" w:fill="auto"/>
          </w:tcPr>
          <w:p w14:paraId="657E68CB" w14:textId="77777777" w:rsidR="007314E0" w:rsidRPr="006935A2" w:rsidRDefault="007314E0" w:rsidP="007314E0">
            <w:pPr>
              <w:pStyle w:val="Texto"/>
              <w:spacing w:after="100" w:line="235" w:lineRule="exact"/>
              <w:ind w:firstLine="0"/>
              <w:rPr>
                <w:rFonts w:ascii="Verdana" w:hAnsi="Verdana"/>
                <w:b/>
                <w:sz w:val="16"/>
                <w:szCs w:val="16"/>
              </w:rPr>
            </w:pPr>
            <w:r w:rsidRPr="006935A2">
              <w:rPr>
                <w:rFonts w:ascii="Verdana" w:hAnsi="Verdana"/>
                <w:b/>
                <w:sz w:val="16"/>
                <w:szCs w:val="16"/>
              </w:rPr>
              <w:t xml:space="preserve">5.2.3 </w:t>
            </w:r>
            <w:r w:rsidRPr="006935A2">
              <w:rPr>
                <w:rFonts w:ascii="Verdana" w:hAnsi="Verdana"/>
                <w:sz w:val="16"/>
                <w:szCs w:val="16"/>
              </w:rPr>
              <w:t>Nombre, sexo, edad y domicilio del paciente; y</w:t>
            </w:r>
          </w:p>
        </w:tc>
        <w:tc>
          <w:tcPr>
            <w:tcW w:w="4431" w:type="dxa"/>
            <w:shd w:val="clear" w:color="auto" w:fill="auto"/>
          </w:tcPr>
          <w:p w14:paraId="3D872D48"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5.2.3 </w:t>
            </w:r>
            <w:r w:rsidRPr="006935A2">
              <w:rPr>
                <w:rFonts w:ascii="Verdana" w:hAnsi="Verdana" w:cs="Arial"/>
                <w:sz w:val="16"/>
                <w:szCs w:val="16"/>
                <w:lang w:val="en-US"/>
              </w:rPr>
              <w:t>Name, sex, age and address of the patient; and</w:t>
            </w:r>
          </w:p>
        </w:tc>
      </w:tr>
      <w:tr w:rsidR="007314E0" w:rsidRPr="006935A2" w14:paraId="33919D3F" w14:textId="77777777" w:rsidTr="007314E0">
        <w:tc>
          <w:tcPr>
            <w:tcW w:w="4411" w:type="dxa"/>
            <w:shd w:val="clear" w:color="auto" w:fill="auto"/>
          </w:tcPr>
          <w:p w14:paraId="2128ED66"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5.2.4 </w:t>
            </w:r>
            <w:r w:rsidRPr="006935A2">
              <w:rPr>
                <w:rFonts w:ascii="Verdana" w:hAnsi="Verdana"/>
                <w:sz w:val="16"/>
                <w:szCs w:val="16"/>
              </w:rPr>
              <w:t>Los demás que señalen las disposiciones sanitarias.</w:t>
            </w:r>
          </w:p>
        </w:tc>
        <w:tc>
          <w:tcPr>
            <w:tcW w:w="4431" w:type="dxa"/>
            <w:shd w:val="clear" w:color="auto" w:fill="auto"/>
          </w:tcPr>
          <w:p w14:paraId="3A28354D"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5.2.4 </w:t>
            </w:r>
            <w:r w:rsidRPr="006935A2">
              <w:rPr>
                <w:rFonts w:ascii="Verdana" w:hAnsi="Verdana" w:cs="Arial"/>
                <w:sz w:val="16"/>
                <w:szCs w:val="16"/>
                <w:lang w:val="en-US"/>
              </w:rPr>
              <w:t xml:space="preserve">All others that indicate the sanitary provisions. </w:t>
            </w:r>
          </w:p>
        </w:tc>
      </w:tr>
      <w:tr w:rsidR="007314E0" w:rsidRPr="006935A2" w14:paraId="6B1C4F2E" w14:textId="77777777" w:rsidTr="007314E0">
        <w:tc>
          <w:tcPr>
            <w:tcW w:w="4411" w:type="dxa"/>
            <w:shd w:val="clear" w:color="auto" w:fill="auto"/>
          </w:tcPr>
          <w:p w14:paraId="744A3E4B"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5.3 </w:t>
            </w:r>
            <w:r w:rsidRPr="006935A2">
              <w:rPr>
                <w:rFonts w:ascii="Verdana" w:hAnsi="Verdana"/>
                <w:sz w:val="16"/>
                <w:szCs w:val="16"/>
              </w:rPr>
              <w:t>El médico, así como otros profesionales o personal técnico que intervengan en la atención del paciente, tendrán la obligación de cumplir las disposiciones de esta norma, en forma ética y profesional.</w:t>
            </w:r>
          </w:p>
        </w:tc>
        <w:tc>
          <w:tcPr>
            <w:tcW w:w="4431" w:type="dxa"/>
            <w:shd w:val="clear" w:color="auto" w:fill="auto"/>
          </w:tcPr>
          <w:p w14:paraId="5F44BD3A"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5.3 </w:t>
            </w:r>
            <w:r w:rsidRPr="006935A2">
              <w:rPr>
                <w:rFonts w:ascii="Verdana" w:hAnsi="Verdana" w:cs="Arial"/>
                <w:sz w:val="16"/>
                <w:szCs w:val="16"/>
                <w:lang w:val="en-US"/>
              </w:rPr>
              <w:t>The physician, as well as other professionals or technical personnel involved in patient care, will have the obligation to comply with the provisions of this standard, in an ethical and professional manner.</w:t>
            </w:r>
          </w:p>
        </w:tc>
      </w:tr>
      <w:tr w:rsidR="007314E0" w:rsidRPr="006935A2" w14:paraId="5BDB10B3" w14:textId="77777777" w:rsidTr="007314E0">
        <w:tc>
          <w:tcPr>
            <w:tcW w:w="4411" w:type="dxa"/>
            <w:shd w:val="clear" w:color="auto" w:fill="auto"/>
          </w:tcPr>
          <w:p w14:paraId="3816943E"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5.4 </w:t>
            </w:r>
            <w:r w:rsidRPr="006935A2">
              <w:rPr>
                <w:rFonts w:ascii="Verdana" w:hAnsi="Verdana"/>
                <w:sz w:val="16"/>
                <w:szCs w:val="16"/>
              </w:rPr>
              <w:t>Los expedientes clínicos son propiedad de la institución o del prestador de servicios médicos que los genera, cuando éste, no dependa de una institución. En caso de instituciones del sector público, además de lo establecido en esta norma, deberán observar las disposiciones que en la materia estén vigentes. Sin perjuicio de lo anterior, el paciente en tanto aportante de la información y beneficiario de la atención médica, tiene derechos de titularidad sobre la información para la protección de su salud, así como para la protección de la confidencialidad de sus datos, en los términos de esta norma y demás disposiciones jurídicas que resulten aplicables.</w:t>
            </w:r>
          </w:p>
        </w:tc>
        <w:tc>
          <w:tcPr>
            <w:tcW w:w="4431" w:type="dxa"/>
            <w:shd w:val="clear" w:color="auto" w:fill="auto"/>
          </w:tcPr>
          <w:p w14:paraId="5541E42A"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5.4 </w:t>
            </w:r>
            <w:r w:rsidRPr="006935A2">
              <w:rPr>
                <w:rFonts w:ascii="Verdana" w:hAnsi="Verdana" w:cs="Arial"/>
                <w:sz w:val="16"/>
                <w:szCs w:val="16"/>
                <w:lang w:val="en-US"/>
              </w:rPr>
              <w:t>The clinical records are the property of the institution or the provider of medical services that generates them, when the latter does not depend on an institution. In the case of public sector institutions, in addition to the provisions of this standard, they must observe the provisions that are in force in this area. Notwithstanding the foregoing, the patient as a contributor of the information and beneficiary of medical care, has rights of ownership over the information for the protection of his health, as well as for the protection of the confidentiality of his data, in the terms of this rule and other legal provisions that are applicable.</w:t>
            </w:r>
          </w:p>
        </w:tc>
      </w:tr>
      <w:tr w:rsidR="007314E0" w:rsidRPr="006935A2" w14:paraId="3E9150F6" w14:textId="77777777" w:rsidTr="007314E0">
        <w:tc>
          <w:tcPr>
            <w:tcW w:w="4411" w:type="dxa"/>
            <w:shd w:val="clear" w:color="auto" w:fill="auto"/>
          </w:tcPr>
          <w:p w14:paraId="7E1C7D03"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sz w:val="16"/>
                <w:szCs w:val="16"/>
              </w:rPr>
              <w:lastRenderedPageBreak/>
              <w:t>Por lo anterior, por tratarse de documentos elaborados en interés y beneficio del paciente, deberán ser conservados por un periodo mínimo de 5 años, contados a partir de la fecha del último acto médico.</w:t>
            </w:r>
          </w:p>
        </w:tc>
        <w:tc>
          <w:tcPr>
            <w:tcW w:w="4431" w:type="dxa"/>
            <w:shd w:val="clear" w:color="auto" w:fill="auto"/>
          </w:tcPr>
          <w:p w14:paraId="25F4E210"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sz w:val="16"/>
                <w:szCs w:val="16"/>
                <w:lang w:val="en-US"/>
              </w:rPr>
              <w:t>Therefore, because they are documents prepared in the interest and benefit of the patient, they must be kept for a minimum period of 5 years, counted from the date of the last medical attention.</w:t>
            </w:r>
          </w:p>
        </w:tc>
      </w:tr>
      <w:tr w:rsidR="007314E0" w:rsidRPr="006935A2" w14:paraId="571F1C57" w14:textId="77777777" w:rsidTr="007314E0">
        <w:tc>
          <w:tcPr>
            <w:tcW w:w="4411" w:type="dxa"/>
            <w:shd w:val="clear" w:color="auto" w:fill="auto"/>
          </w:tcPr>
          <w:p w14:paraId="67DBBC57"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5.5 </w:t>
            </w:r>
            <w:r w:rsidRPr="006935A2">
              <w:rPr>
                <w:rFonts w:ascii="Verdana" w:hAnsi="Verdana"/>
                <w:sz w:val="16"/>
                <w:szCs w:val="16"/>
              </w:rPr>
              <w:t>Para efectos de manejo de información, bajo los principios señalados en el numeral anterior, dentro del expediente clínico se deberá tomar en cuenta lo siguiente:</w:t>
            </w:r>
          </w:p>
        </w:tc>
        <w:tc>
          <w:tcPr>
            <w:tcW w:w="4431" w:type="dxa"/>
            <w:shd w:val="clear" w:color="auto" w:fill="auto"/>
          </w:tcPr>
          <w:p w14:paraId="73D540AD"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5.5 </w:t>
            </w:r>
            <w:r w:rsidRPr="006935A2">
              <w:rPr>
                <w:rFonts w:ascii="Verdana" w:hAnsi="Verdana" w:cs="Arial"/>
                <w:sz w:val="16"/>
                <w:szCs w:val="16"/>
                <w:lang w:val="en-US"/>
              </w:rPr>
              <w:t xml:space="preserve">For information management purposes, under the principles indicated in the previous section, the following must be taken into account in the clinical record: </w:t>
            </w:r>
          </w:p>
        </w:tc>
      </w:tr>
      <w:tr w:rsidR="007314E0" w:rsidRPr="006935A2" w14:paraId="433867A3" w14:textId="77777777" w:rsidTr="007314E0">
        <w:tc>
          <w:tcPr>
            <w:tcW w:w="4411" w:type="dxa"/>
            <w:shd w:val="clear" w:color="auto" w:fill="auto"/>
          </w:tcPr>
          <w:p w14:paraId="5F8F1A3C"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sz w:val="16"/>
                <w:szCs w:val="16"/>
              </w:rPr>
              <w:t>Los datos personales contenidos en el expediente clínico, que posibiliten la identificación del paciente, en términos de los principios científicos y éticos que orientan la práctica médica, no deberán ser divulgados o dados a conocer.</w:t>
            </w:r>
          </w:p>
        </w:tc>
        <w:tc>
          <w:tcPr>
            <w:tcW w:w="4431" w:type="dxa"/>
            <w:shd w:val="clear" w:color="auto" w:fill="auto"/>
          </w:tcPr>
          <w:p w14:paraId="0FEE4777"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sz w:val="16"/>
                <w:szCs w:val="16"/>
                <w:lang w:val="en-US"/>
              </w:rPr>
              <w:t>The personal data contained in the clinical record, which makes possible the identification of the patient, in terms of the scientific and ethical principles that guide medical practice, must not be divulged or disclosed.</w:t>
            </w:r>
          </w:p>
        </w:tc>
      </w:tr>
      <w:tr w:rsidR="007314E0" w:rsidRPr="006935A2" w14:paraId="0F269C13" w14:textId="77777777" w:rsidTr="007314E0">
        <w:tc>
          <w:tcPr>
            <w:tcW w:w="4411" w:type="dxa"/>
            <w:shd w:val="clear" w:color="auto" w:fill="auto"/>
          </w:tcPr>
          <w:p w14:paraId="65ECB606"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sz w:val="16"/>
                <w:szCs w:val="16"/>
              </w:rPr>
              <w:t>Cuando se trate de la publicación o divulgación de datos personales contenidos en el expediente clínico, para efectos de literatura médica, docencia, investigación o fotografías, que posibiliten la identificación del paciente, se requerirá la autorización escrita del mismo, en cuyo caso, se adoptarán</w:t>
            </w:r>
            <w:r w:rsidRPr="006935A2">
              <w:rPr>
                <w:rFonts w:ascii="Verdana" w:hAnsi="Verdana"/>
                <w:i/>
                <w:sz w:val="16"/>
                <w:szCs w:val="16"/>
              </w:rPr>
              <w:t xml:space="preserve"> </w:t>
            </w:r>
            <w:r w:rsidRPr="006935A2">
              <w:rPr>
                <w:rFonts w:ascii="Verdana" w:hAnsi="Verdana"/>
                <w:sz w:val="16"/>
                <w:szCs w:val="16"/>
              </w:rPr>
              <w:t>las medidas necesarias para que éste no pueda ser identificado.</w:t>
            </w:r>
          </w:p>
        </w:tc>
        <w:tc>
          <w:tcPr>
            <w:tcW w:w="4431" w:type="dxa"/>
            <w:shd w:val="clear" w:color="auto" w:fill="auto"/>
          </w:tcPr>
          <w:p w14:paraId="450FEDE7"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sz w:val="16"/>
                <w:szCs w:val="16"/>
                <w:lang w:val="en-US"/>
              </w:rPr>
              <w:t>In the case of the publication or disclosure of personal data contained in the clinical record, for the purposes of medical literature, teaching, research or photographs, which enable the identification of the patient, the written authorization of the patient will be required, in which case, they will be adopted the necessary measures so that it cannot be identified.</w:t>
            </w:r>
            <w:r w:rsidRPr="006935A2">
              <w:rPr>
                <w:rFonts w:ascii="Verdana" w:hAnsi="Verdana" w:cs="Arial"/>
                <w:i/>
                <w:iCs/>
                <w:sz w:val="16"/>
                <w:szCs w:val="16"/>
                <w:lang w:val="en-US"/>
              </w:rPr>
              <w:t xml:space="preserve"> </w:t>
            </w:r>
          </w:p>
        </w:tc>
      </w:tr>
      <w:tr w:rsidR="007314E0" w:rsidRPr="006935A2" w14:paraId="1CEEEE02" w14:textId="77777777" w:rsidTr="007314E0">
        <w:tc>
          <w:tcPr>
            <w:tcW w:w="4411" w:type="dxa"/>
            <w:shd w:val="clear" w:color="auto" w:fill="auto"/>
          </w:tcPr>
          <w:p w14:paraId="573E409E"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5.5.1 </w:t>
            </w:r>
            <w:r w:rsidRPr="006935A2">
              <w:rPr>
                <w:rFonts w:ascii="Verdana" w:hAnsi="Verdana"/>
                <w:sz w:val="16"/>
                <w:szCs w:val="16"/>
              </w:rPr>
              <w:t xml:space="preserve">Datos proporcionados al personal de salud, por el paciente o por terceros, mismos que, debido a que son datos personales son motivo de confidencialidad, en términos del secreto médico profesional y demás disposiciones jurídicas que resulten aplicables. </w:t>
            </w:r>
            <w:proofErr w:type="spellStart"/>
            <w:r w:rsidRPr="006935A2">
              <w:rPr>
                <w:rFonts w:ascii="Verdana" w:hAnsi="Verdana"/>
                <w:sz w:val="16"/>
                <w:szCs w:val="16"/>
              </w:rPr>
              <w:t>Unicamente</w:t>
            </w:r>
            <w:proofErr w:type="spellEnd"/>
            <w:r w:rsidRPr="006935A2">
              <w:rPr>
                <w:rFonts w:ascii="Verdana" w:hAnsi="Verdana"/>
                <w:sz w:val="16"/>
                <w:szCs w:val="16"/>
              </w:rPr>
              <w:t xml:space="preserve"> podrán ser proporcionados a terceros cuando medie la solicitud escrita del paciente, el tutor, representante legal o de un médico debidamente autorizado por el paciente, el tutor o representante legal;</w:t>
            </w:r>
          </w:p>
        </w:tc>
        <w:tc>
          <w:tcPr>
            <w:tcW w:w="4431" w:type="dxa"/>
            <w:shd w:val="clear" w:color="auto" w:fill="auto"/>
          </w:tcPr>
          <w:p w14:paraId="0A41E4B0"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5.5.1 </w:t>
            </w:r>
            <w:r w:rsidRPr="006935A2">
              <w:rPr>
                <w:rFonts w:ascii="Verdana" w:hAnsi="Verdana" w:cs="Arial"/>
                <w:sz w:val="16"/>
                <w:szCs w:val="16"/>
                <w:lang w:val="en-US"/>
              </w:rPr>
              <w:t>Data provided to health personnel, by the patient or by third parties, which, because they are personal data, are a matter of confidentiality, in terms of professional medical secrecy and other applicable legal provisions. They may only be provided to third parties through a written request from the patient, the guardian, legal representative or a doctor duly authorized by the patient, the guardian or legal representative;</w:t>
            </w:r>
          </w:p>
        </w:tc>
      </w:tr>
      <w:tr w:rsidR="007314E0" w:rsidRPr="006935A2" w14:paraId="623C2283" w14:textId="77777777" w:rsidTr="007314E0">
        <w:tc>
          <w:tcPr>
            <w:tcW w:w="4411" w:type="dxa"/>
            <w:shd w:val="clear" w:color="auto" w:fill="auto"/>
          </w:tcPr>
          <w:p w14:paraId="152D93CD" w14:textId="77777777" w:rsidR="007314E0" w:rsidRPr="006935A2" w:rsidRDefault="007314E0" w:rsidP="007314E0">
            <w:pPr>
              <w:pStyle w:val="Texto"/>
              <w:spacing w:after="100" w:line="235" w:lineRule="exact"/>
              <w:ind w:firstLine="0"/>
              <w:rPr>
                <w:rFonts w:ascii="Verdana" w:hAnsi="Verdana"/>
                <w:sz w:val="16"/>
                <w:szCs w:val="16"/>
              </w:rPr>
            </w:pPr>
            <w:r w:rsidRPr="006935A2">
              <w:rPr>
                <w:rFonts w:ascii="Verdana" w:hAnsi="Verdana"/>
                <w:b/>
                <w:sz w:val="16"/>
                <w:szCs w:val="16"/>
              </w:rPr>
              <w:t xml:space="preserve">5.6 </w:t>
            </w:r>
            <w:r w:rsidRPr="006935A2">
              <w:rPr>
                <w:rFonts w:ascii="Verdana" w:hAnsi="Verdana"/>
                <w:sz w:val="16"/>
                <w:szCs w:val="16"/>
              </w:rPr>
              <w:t>Los profesionales de la salud están obligados a proporcionar información verbal al paciente, a quién ejerza la patria potestad, la tutela, representante legal, familiares o autoridades competentes. Cuando se requiera un resumen clínico u otras constancias del expediente clínico, deberá ser solicitado por escrito. Son autoridades competentes para solicitar los expedientes clínicos las autoridades judiciales, órganos de procuración de justicia y autoridades administrativas.</w:t>
            </w:r>
          </w:p>
        </w:tc>
        <w:tc>
          <w:tcPr>
            <w:tcW w:w="4431" w:type="dxa"/>
            <w:shd w:val="clear" w:color="auto" w:fill="auto"/>
          </w:tcPr>
          <w:p w14:paraId="108BE77B" w14:textId="77777777" w:rsidR="007314E0" w:rsidRPr="006935A2" w:rsidRDefault="007314E0" w:rsidP="007314E0">
            <w:pPr>
              <w:spacing w:after="100" w:line="235" w:lineRule="atLeast"/>
              <w:jc w:val="both"/>
              <w:rPr>
                <w:rFonts w:ascii="Verdana" w:hAnsi="Verdana"/>
                <w:sz w:val="16"/>
                <w:szCs w:val="16"/>
                <w:lang w:val="en-US"/>
              </w:rPr>
            </w:pPr>
            <w:r w:rsidRPr="006935A2">
              <w:rPr>
                <w:rFonts w:ascii="Verdana" w:hAnsi="Verdana" w:cs="Arial"/>
                <w:b/>
                <w:bCs/>
                <w:sz w:val="16"/>
                <w:szCs w:val="16"/>
                <w:lang w:val="en-US"/>
              </w:rPr>
              <w:t xml:space="preserve">5.6 </w:t>
            </w:r>
            <w:r w:rsidRPr="006935A2">
              <w:rPr>
                <w:rFonts w:ascii="Verdana" w:hAnsi="Verdana" w:cs="Arial"/>
                <w:sz w:val="16"/>
                <w:szCs w:val="16"/>
                <w:lang w:val="en-US"/>
              </w:rPr>
              <w:t>Health professionals are obligated to provide verbal information to the patient, who exercises parental authority, guardianship, legal representative, family members or appropriate authorities. When a clinical summary or other records of the clinical record are required, it must be requested in writing. The appropriate authorities to request clinical records are judicial authorities, law enforcement agencies and administrative authorities.</w:t>
            </w:r>
          </w:p>
        </w:tc>
      </w:tr>
      <w:tr w:rsidR="007314E0" w:rsidRPr="006935A2" w14:paraId="1C61CF31" w14:textId="77777777" w:rsidTr="007314E0">
        <w:tc>
          <w:tcPr>
            <w:tcW w:w="4411" w:type="dxa"/>
            <w:shd w:val="clear" w:color="auto" w:fill="auto"/>
          </w:tcPr>
          <w:p w14:paraId="3804EAB6"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5.7 </w:t>
            </w:r>
            <w:r w:rsidRPr="006935A2">
              <w:rPr>
                <w:rFonts w:ascii="Verdana" w:hAnsi="Verdana"/>
                <w:sz w:val="16"/>
                <w:szCs w:val="16"/>
              </w:rPr>
              <w:t>En los establecimientos para la atención médica, la información contenida en el expediente clínico será manejada con discreción y confidencialidad, por todo el personal del establecimiento,</w:t>
            </w:r>
            <w:r w:rsidRPr="006935A2">
              <w:rPr>
                <w:rFonts w:ascii="Verdana" w:hAnsi="Verdana"/>
                <w:b/>
                <w:sz w:val="16"/>
                <w:szCs w:val="16"/>
              </w:rPr>
              <w:t xml:space="preserve"> </w:t>
            </w:r>
            <w:r w:rsidRPr="006935A2">
              <w:rPr>
                <w:rFonts w:ascii="Verdana" w:hAnsi="Verdana"/>
                <w:sz w:val="16"/>
                <w:szCs w:val="16"/>
              </w:rPr>
              <w:t>atendiendo a los principios científicos y éticos que orientan la práctica médica, así como, las disposiciones establecidas</w:t>
            </w:r>
            <w:r w:rsidRPr="006935A2">
              <w:rPr>
                <w:rFonts w:ascii="Verdana" w:hAnsi="Verdana"/>
                <w:i/>
                <w:sz w:val="16"/>
                <w:szCs w:val="16"/>
              </w:rPr>
              <w:t xml:space="preserve"> </w:t>
            </w:r>
            <w:r w:rsidRPr="006935A2">
              <w:rPr>
                <w:rFonts w:ascii="Verdana" w:hAnsi="Verdana"/>
                <w:sz w:val="16"/>
                <w:szCs w:val="16"/>
              </w:rPr>
              <w:t>en la Norma Oficial Mexicana, referida en el numeral 3.14 de esta norma y demás disposiciones jurídicas aplicables.</w:t>
            </w:r>
          </w:p>
        </w:tc>
        <w:tc>
          <w:tcPr>
            <w:tcW w:w="4431" w:type="dxa"/>
            <w:shd w:val="clear" w:color="auto" w:fill="auto"/>
          </w:tcPr>
          <w:p w14:paraId="2FAD09E8"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5.7 </w:t>
            </w:r>
            <w:r w:rsidRPr="006935A2">
              <w:rPr>
                <w:rFonts w:ascii="Verdana" w:hAnsi="Verdana" w:cs="Arial"/>
                <w:sz w:val="16"/>
                <w:szCs w:val="16"/>
                <w:lang w:val="en-US"/>
              </w:rPr>
              <w:t>In the facilities for medical care, the information contained in the clinical record will be handled with discretion and confidentiality, by all the staff of the establishment, taking into account the scientific and ethical principles that guide the medical practice, as well as, the provisions established in the Official Mexican Standard, referred to in section 3.14 of this standard and other applicable legal provisions.</w:t>
            </w:r>
            <w:r w:rsidRPr="006935A2">
              <w:rPr>
                <w:rFonts w:ascii="Verdana" w:hAnsi="Verdana" w:cs="Arial"/>
                <w:b/>
                <w:bCs/>
                <w:sz w:val="16"/>
                <w:szCs w:val="16"/>
                <w:lang w:val="en-US"/>
              </w:rPr>
              <w:t xml:space="preserve"> </w:t>
            </w:r>
          </w:p>
        </w:tc>
      </w:tr>
      <w:tr w:rsidR="007314E0" w:rsidRPr="006935A2" w14:paraId="16C88D59" w14:textId="77777777" w:rsidTr="007314E0">
        <w:tc>
          <w:tcPr>
            <w:tcW w:w="4411" w:type="dxa"/>
            <w:shd w:val="clear" w:color="auto" w:fill="auto"/>
          </w:tcPr>
          <w:p w14:paraId="6F565055"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sz w:val="16"/>
                <w:szCs w:val="16"/>
              </w:rPr>
              <w:lastRenderedPageBreak/>
              <w:t>Sólo será dada a conocer a las autoridades judiciales, órganos de procuración de justicia y autoridades administrativas.</w:t>
            </w:r>
          </w:p>
        </w:tc>
        <w:tc>
          <w:tcPr>
            <w:tcW w:w="4431" w:type="dxa"/>
            <w:shd w:val="clear" w:color="auto" w:fill="auto"/>
          </w:tcPr>
          <w:p w14:paraId="5D54BC4C"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sz w:val="16"/>
                <w:szCs w:val="16"/>
                <w:lang w:val="en-US"/>
              </w:rPr>
              <w:t>It will only be divulged to judicial authorities, law enforcement agencies and administrative authorities.</w:t>
            </w:r>
          </w:p>
        </w:tc>
      </w:tr>
      <w:tr w:rsidR="007314E0" w:rsidRPr="006935A2" w14:paraId="4CC30D64" w14:textId="77777777" w:rsidTr="007314E0">
        <w:tc>
          <w:tcPr>
            <w:tcW w:w="4411" w:type="dxa"/>
            <w:shd w:val="clear" w:color="auto" w:fill="auto"/>
          </w:tcPr>
          <w:p w14:paraId="26E34BBA"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5.8 </w:t>
            </w:r>
            <w:r w:rsidRPr="006935A2">
              <w:rPr>
                <w:rFonts w:ascii="Verdana" w:hAnsi="Verdana"/>
                <w:sz w:val="16"/>
                <w:szCs w:val="16"/>
              </w:rPr>
              <w:t>Las notas médicas, reportes y otros documentos que surjan como consecuencia de la aplicación de esta norma, deberán apegarse a las disposiciones jurídicas que resulten aplicables, relacionadas con la prestación de servicios de atención médica, cuando sea el caso.</w:t>
            </w:r>
          </w:p>
        </w:tc>
        <w:tc>
          <w:tcPr>
            <w:tcW w:w="4431" w:type="dxa"/>
            <w:shd w:val="clear" w:color="auto" w:fill="auto"/>
          </w:tcPr>
          <w:p w14:paraId="78DCE17A"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5.8 </w:t>
            </w:r>
            <w:r w:rsidRPr="006935A2">
              <w:rPr>
                <w:rFonts w:ascii="Verdana" w:hAnsi="Verdana" w:cs="Arial"/>
                <w:sz w:val="16"/>
                <w:szCs w:val="16"/>
                <w:lang w:val="en-US"/>
              </w:rPr>
              <w:t>The medical notes, reports and other documents that arise as a result of the application of this standard, must adhere to the legal provisions that are applicable, related to the provision of health care services, when appropriate.</w:t>
            </w:r>
          </w:p>
        </w:tc>
      </w:tr>
      <w:tr w:rsidR="007314E0" w:rsidRPr="006935A2" w14:paraId="620BECA8" w14:textId="77777777" w:rsidTr="007314E0">
        <w:tc>
          <w:tcPr>
            <w:tcW w:w="4411" w:type="dxa"/>
            <w:shd w:val="clear" w:color="auto" w:fill="auto"/>
          </w:tcPr>
          <w:p w14:paraId="71E589C5"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5.9 </w:t>
            </w:r>
            <w:r w:rsidRPr="006935A2">
              <w:rPr>
                <w:rFonts w:ascii="Verdana" w:hAnsi="Verdana"/>
                <w:sz w:val="16"/>
                <w:szCs w:val="16"/>
              </w:rPr>
              <w:t>Las notas médicas y reportes a que se refiere esta norma deberán contener: nombre completo del paciente, edad, sexo y en su caso, número de cama o expediente.</w:t>
            </w:r>
          </w:p>
        </w:tc>
        <w:tc>
          <w:tcPr>
            <w:tcW w:w="4431" w:type="dxa"/>
            <w:shd w:val="clear" w:color="auto" w:fill="auto"/>
          </w:tcPr>
          <w:p w14:paraId="0DE33F9C"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5.9 </w:t>
            </w:r>
            <w:r w:rsidRPr="006935A2">
              <w:rPr>
                <w:rFonts w:ascii="Verdana" w:hAnsi="Verdana" w:cs="Arial"/>
                <w:sz w:val="16"/>
                <w:szCs w:val="16"/>
                <w:lang w:val="en-US"/>
              </w:rPr>
              <w:t>The medical notes and reports referred to in this standard should contain: the full name of the patient, age, sex and, where appropriate, bed number or file number.</w:t>
            </w:r>
          </w:p>
        </w:tc>
      </w:tr>
      <w:tr w:rsidR="007314E0" w:rsidRPr="006935A2" w14:paraId="4814E308" w14:textId="77777777" w:rsidTr="007314E0">
        <w:tc>
          <w:tcPr>
            <w:tcW w:w="4411" w:type="dxa"/>
            <w:shd w:val="clear" w:color="auto" w:fill="auto"/>
          </w:tcPr>
          <w:p w14:paraId="7E82D094"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5.10 </w:t>
            </w:r>
            <w:r w:rsidRPr="006935A2">
              <w:rPr>
                <w:rFonts w:ascii="Verdana" w:hAnsi="Verdana"/>
                <w:sz w:val="16"/>
                <w:szCs w:val="16"/>
              </w:rPr>
              <w:t>Todas las notas en el expediente clínico deberán contener fecha, hora y nombre completo de quien la elabora, así como la firma autógrafa, electrónica o digital, según sea el caso; estas dos últimas se sujetarán a las disposiciones jurídicas aplicables.</w:t>
            </w:r>
          </w:p>
        </w:tc>
        <w:tc>
          <w:tcPr>
            <w:tcW w:w="4431" w:type="dxa"/>
            <w:shd w:val="clear" w:color="auto" w:fill="auto"/>
          </w:tcPr>
          <w:p w14:paraId="7B88BF03"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5.10 </w:t>
            </w:r>
            <w:r w:rsidRPr="006935A2">
              <w:rPr>
                <w:rFonts w:ascii="Verdana" w:hAnsi="Verdana" w:cs="Arial"/>
                <w:sz w:val="16"/>
                <w:szCs w:val="16"/>
                <w:lang w:val="en-US"/>
              </w:rPr>
              <w:t>All the notes in the clinical record must contain the date, time and full name of the person making it, as well as the autograph, electronic or digital signature, as the case may be; The latter two will be subject to the applicable legal provisions.</w:t>
            </w:r>
          </w:p>
        </w:tc>
      </w:tr>
      <w:tr w:rsidR="007314E0" w:rsidRPr="006935A2" w14:paraId="48C4AF6D" w14:textId="77777777" w:rsidTr="007314E0">
        <w:tc>
          <w:tcPr>
            <w:tcW w:w="4411" w:type="dxa"/>
            <w:shd w:val="clear" w:color="auto" w:fill="auto"/>
          </w:tcPr>
          <w:p w14:paraId="64567701"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5.11 </w:t>
            </w:r>
            <w:r w:rsidRPr="006935A2">
              <w:rPr>
                <w:rFonts w:ascii="Verdana" w:hAnsi="Verdana"/>
                <w:sz w:val="16"/>
                <w:szCs w:val="16"/>
              </w:rPr>
              <w:t>Las notas en el expediente deberán expresarse en lenguaje técnico-médico, sin abreviaturas, con letra legible, sin enmendaduras ni tachaduras y conservarse en buen estado.</w:t>
            </w:r>
          </w:p>
        </w:tc>
        <w:tc>
          <w:tcPr>
            <w:tcW w:w="4431" w:type="dxa"/>
            <w:shd w:val="clear" w:color="auto" w:fill="auto"/>
          </w:tcPr>
          <w:p w14:paraId="64205E0B"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5.11 </w:t>
            </w:r>
            <w:r w:rsidRPr="006935A2">
              <w:rPr>
                <w:rFonts w:ascii="Verdana" w:hAnsi="Verdana" w:cs="Arial"/>
                <w:sz w:val="16"/>
                <w:szCs w:val="16"/>
                <w:lang w:val="en-US"/>
              </w:rPr>
              <w:t>The notes in the file must be expressed in technical-medical language, without abbreviations, with legible letters, without amendments or deletions and kept in good condition.</w:t>
            </w:r>
          </w:p>
        </w:tc>
      </w:tr>
      <w:tr w:rsidR="007314E0" w:rsidRPr="006935A2" w14:paraId="411DC2BC" w14:textId="77777777" w:rsidTr="007314E0">
        <w:tc>
          <w:tcPr>
            <w:tcW w:w="4411" w:type="dxa"/>
            <w:shd w:val="clear" w:color="auto" w:fill="auto"/>
          </w:tcPr>
          <w:p w14:paraId="3C8AC3DC"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5.12 </w:t>
            </w:r>
            <w:r w:rsidRPr="006935A2">
              <w:rPr>
                <w:rFonts w:ascii="Verdana" w:hAnsi="Verdana"/>
                <w:sz w:val="16"/>
                <w:szCs w:val="16"/>
              </w:rPr>
              <w:t>De manera optativa, se podrán utilizar medios electrónicos, magnéticos, electromagnéticos, ópticos, magneto-ópticos o de cualquier otra tecnología en la integración de un expediente clínico, en los términos de las disposiciones jurídicas aplicables.</w:t>
            </w:r>
          </w:p>
        </w:tc>
        <w:tc>
          <w:tcPr>
            <w:tcW w:w="4431" w:type="dxa"/>
            <w:shd w:val="clear" w:color="auto" w:fill="auto"/>
          </w:tcPr>
          <w:p w14:paraId="3288B1E7"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5.12 </w:t>
            </w:r>
            <w:r w:rsidRPr="006935A2">
              <w:rPr>
                <w:rFonts w:ascii="Verdana" w:hAnsi="Verdana" w:cs="Arial"/>
                <w:sz w:val="16"/>
                <w:szCs w:val="16"/>
                <w:lang w:val="en-US"/>
              </w:rPr>
              <w:t>Optionally, electronic, magnetic, electromagnetic, optical, magneto-optical or any other technology may be used in the integration of a clinical record, in the terms of the applicable legal provisions.</w:t>
            </w:r>
          </w:p>
        </w:tc>
      </w:tr>
      <w:tr w:rsidR="007314E0" w:rsidRPr="006935A2" w14:paraId="48532DEA" w14:textId="77777777" w:rsidTr="007314E0">
        <w:tc>
          <w:tcPr>
            <w:tcW w:w="4411" w:type="dxa"/>
            <w:shd w:val="clear" w:color="auto" w:fill="auto"/>
          </w:tcPr>
          <w:p w14:paraId="2DC47BA4"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5.13 </w:t>
            </w:r>
            <w:r w:rsidRPr="006935A2">
              <w:rPr>
                <w:rFonts w:ascii="Verdana" w:hAnsi="Verdana"/>
                <w:sz w:val="16"/>
                <w:szCs w:val="16"/>
              </w:rPr>
              <w:t>Los prestadores de servicios de atención médica de los sectores público, social y privado, podrán</w:t>
            </w:r>
            <w:r w:rsidRPr="006935A2">
              <w:rPr>
                <w:rFonts w:ascii="Verdana" w:hAnsi="Verdana"/>
                <w:b/>
                <w:sz w:val="16"/>
                <w:szCs w:val="16"/>
              </w:rPr>
              <w:t xml:space="preserve"> </w:t>
            </w:r>
            <w:r w:rsidRPr="006935A2">
              <w:rPr>
                <w:rFonts w:ascii="Verdana" w:hAnsi="Verdana"/>
                <w:sz w:val="16"/>
                <w:szCs w:val="16"/>
              </w:rPr>
              <w:t>elaborar formatos para el expediente clínico, tomando en cuenta los requisitos mínimos establecidos en esta norma.</w:t>
            </w:r>
          </w:p>
        </w:tc>
        <w:tc>
          <w:tcPr>
            <w:tcW w:w="4431" w:type="dxa"/>
            <w:shd w:val="clear" w:color="auto" w:fill="auto"/>
          </w:tcPr>
          <w:p w14:paraId="65C81825"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5.13 </w:t>
            </w:r>
            <w:r w:rsidRPr="006935A2">
              <w:rPr>
                <w:rFonts w:ascii="Verdana" w:hAnsi="Verdana" w:cs="Arial"/>
                <w:sz w:val="16"/>
                <w:szCs w:val="16"/>
                <w:lang w:val="en-US"/>
              </w:rPr>
              <w:t>Providers</w:t>
            </w:r>
            <w:r w:rsidRPr="006935A2">
              <w:rPr>
                <w:rFonts w:ascii="Verdana" w:hAnsi="Verdana" w:cs="Arial"/>
                <w:b/>
                <w:bCs/>
                <w:sz w:val="16"/>
                <w:szCs w:val="16"/>
                <w:lang w:val="en-US"/>
              </w:rPr>
              <w:t xml:space="preserve"> </w:t>
            </w:r>
            <w:r w:rsidRPr="006935A2">
              <w:rPr>
                <w:rFonts w:ascii="Verdana" w:hAnsi="Verdana" w:cs="Arial"/>
                <w:sz w:val="16"/>
                <w:szCs w:val="16"/>
                <w:lang w:val="en-US"/>
              </w:rPr>
              <w:t>of health care services in the public, social and private sectors may develop formats for the clinical record, taking into account the minimum requirements established in this standard.</w:t>
            </w:r>
            <w:r w:rsidRPr="006935A2">
              <w:rPr>
                <w:rFonts w:ascii="Verdana" w:hAnsi="Verdana" w:cs="Arial"/>
                <w:b/>
                <w:bCs/>
                <w:sz w:val="16"/>
                <w:szCs w:val="16"/>
                <w:lang w:val="en-US"/>
              </w:rPr>
              <w:t xml:space="preserve"> </w:t>
            </w:r>
          </w:p>
        </w:tc>
      </w:tr>
      <w:tr w:rsidR="007314E0" w:rsidRPr="006935A2" w14:paraId="0D329B06" w14:textId="77777777" w:rsidTr="007314E0">
        <w:tc>
          <w:tcPr>
            <w:tcW w:w="4411" w:type="dxa"/>
            <w:shd w:val="clear" w:color="auto" w:fill="auto"/>
          </w:tcPr>
          <w:p w14:paraId="3A15481E"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5.14 </w:t>
            </w:r>
            <w:r w:rsidRPr="006935A2">
              <w:rPr>
                <w:rFonts w:ascii="Verdana" w:hAnsi="Verdana"/>
                <w:sz w:val="16"/>
                <w:szCs w:val="16"/>
              </w:rPr>
              <w:t>El expediente clínico se integrará atendiendo a los servicios genéricos de consulta general, de especialidad, urgencias y hospitalización, debiendo observar, además de los requisitos mínimos señalados en esta norma, los establecidos en las Normas Oficiales Mexicanas, referidas en los numerales 3.2, 3.3, 3.5, 3.7, 3.8, 3.9, 3.11, 3.13, 3.14, 3.15 y 3.16 de esta norma, respectivamente. Cuando en un mismo establecimiento para la atención médica, se proporcionen varios servicios, deberá integrarse un solo expediente clínico por cada paciente, en donde consten todos y cada uno de los documentos generados por el personal que intervenga en su atención.</w:t>
            </w:r>
          </w:p>
        </w:tc>
        <w:tc>
          <w:tcPr>
            <w:tcW w:w="4431" w:type="dxa"/>
            <w:shd w:val="clear" w:color="auto" w:fill="auto"/>
          </w:tcPr>
          <w:p w14:paraId="5D7C8621"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5.14 </w:t>
            </w:r>
            <w:r w:rsidRPr="006935A2">
              <w:rPr>
                <w:rFonts w:ascii="Verdana" w:hAnsi="Verdana" w:cs="Arial"/>
                <w:sz w:val="16"/>
                <w:szCs w:val="16"/>
                <w:lang w:val="en-US"/>
              </w:rPr>
              <w:t>The clinical record will be integrated according to the generic services of general consultation, specialty, emergency and hospitalization, and must observe, in addition to the minimum requirements indicated in this standard, those established in the Official Mexican Standards, referred to in sections 3.2, 3.3, 3.5, 3.7, 3.8, 3.9, 3.11, 3.13, 3.14, 3.15 and 3.16 of this standard, respectively. When in the same establishment for medical care, several services are provided, a single clinical record must be integrated for each patient, where each and every one of the documents generated by the personnel involved in their care are recorded.</w:t>
            </w:r>
          </w:p>
        </w:tc>
      </w:tr>
      <w:tr w:rsidR="007314E0" w:rsidRPr="006935A2" w14:paraId="16220692" w14:textId="77777777" w:rsidTr="007314E0">
        <w:tc>
          <w:tcPr>
            <w:tcW w:w="4411" w:type="dxa"/>
            <w:shd w:val="clear" w:color="auto" w:fill="auto"/>
          </w:tcPr>
          <w:p w14:paraId="6971F265"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5.15 </w:t>
            </w:r>
            <w:r w:rsidRPr="006935A2">
              <w:rPr>
                <w:rFonts w:ascii="Verdana" w:hAnsi="Verdana"/>
                <w:sz w:val="16"/>
                <w:szCs w:val="16"/>
              </w:rPr>
              <w:t>El expediente odontológico que se integre en un establecimiento para la atención médica ambulatoria independiente o no ligado a un establecimiento hospitalario, se ajustará a lo establecido en la Norma Oficial Mexicana, referida en el numeral 3.7 de esta norma.</w:t>
            </w:r>
          </w:p>
        </w:tc>
        <w:tc>
          <w:tcPr>
            <w:tcW w:w="4431" w:type="dxa"/>
            <w:shd w:val="clear" w:color="auto" w:fill="auto"/>
          </w:tcPr>
          <w:p w14:paraId="536CF5E4"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5.15 </w:t>
            </w:r>
            <w:r w:rsidRPr="006935A2">
              <w:rPr>
                <w:rFonts w:ascii="Verdana" w:hAnsi="Verdana" w:cs="Arial"/>
                <w:sz w:val="16"/>
                <w:szCs w:val="16"/>
                <w:lang w:val="en-US"/>
              </w:rPr>
              <w:t>The dental record that is integrated into an establishment for independent ambulatory medical care or not linked to a hospital establishment, will be adjusted to that established in the Official Mexican Standard, referred to in paragraph 3.7 of this standard.</w:t>
            </w:r>
          </w:p>
        </w:tc>
      </w:tr>
      <w:tr w:rsidR="007314E0" w:rsidRPr="006935A2" w14:paraId="30C9B260" w14:textId="77777777" w:rsidTr="007314E0">
        <w:tc>
          <w:tcPr>
            <w:tcW w:w="4411" w:type="dxa"/>
            <w:shd w:val="clear" w:color="auto" w:fill="auto"/>
          </w:tcPr>
          <w:p w14:paraId="3262C13E"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lastRenderedPageBreak/>
              <w:t xml:space="preserve">5.16 </w:t>
            </w:r>
            <w:r w:rsidRPr="006935A2">
              <w:rPr>
                <w:rFonts w:ascii="Verdana" w:hAnsi="Verdana"/>
                <w:sz w:val="16"/>
                <w:szCs w:val="16"/>
              </w:rPr>
              <w:t>Para el caso de los expedientes de atención psicológica, de nutriología o similares, que se integren en un establecimiento para la atención médica ambulatoria independiente o no ligado a un establecimiento hospitalario, tanto la historia clínica como las notas de evolución, se ajustarán a la naturaleza de los servicios prestados, atendiendo a los principios científicos y éticos que orientan la práctica médica.</w:t>
            </w:r>
          </w:p>
        </w:tc>
        <w:tc>
          <w:tcPr>
            <w:tcW w:w="4431" w:type="dxa"/>
            <w:shd w:val="clear" w:color="auto" w:fill="auto"/>
          </w:tcPr>
          <w:p w14:paraId="119C35D4"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5.16 </w:t>
            </w:r>
            <w:r w:rsidRPr="006935A2">
              <w:rPr>
                <w:rFonts w:ascii="Verdana" w:hAnsi="Verdana" w:cs="Arial"/>
                <w:sz w:val="16"/>
                <w:szCs w:val="16"/>
                <w:lang w:val="en-US"/>
              </w:rPr>
              <w:t>In the case of records of psychological care, nutrition or similar, that are integrated into an establishment for independent ambulatory medical care or not linked to a hospital establishment, both the clinical history and the evolution notes, will be adjusted to the nature of the services provided, following the scientific and ethical principles that guide medical practice.</w:t>
            </w:r>
          </w:p>
        </w:tc>
      </w:tr>
      <w:tr w:rsidR="007314E0" w:rsidRPr="006935A2" w14:paraId="749087CC" w14:textId="77777777" w:rsidTr="007314E0">
        <w:tc>
          <w:tcPr>
            <w:tcW w:w="4411" w:type="dxa"/>
            <w:shd w:val="clear" w:color="auto" w:fill="auto"/>
          </w:tcPr>
          <w:p w14:paraId="44CCD4BB"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5.17 </w:t>
            </w:r>
            <w:r w:rsidRPr="006935A2">
              <w:rPr>
                <w:rFonts w:ascii="Verdana" w:hAnsi="Verdana"/>
                <w:sz w:val="16"/>
                <w:szCs w:val="16"/>
              </w:rPr>
              <w:t>El registro de la transfusión de unidades de sangre o de sus componentes, se llevará a cabo de conformidad con lo establecido en la Norma Oficial Mexicana, referida en el numeral 3.1 de esta norma.</w:t>
            </w:r>
          </w:p>
        </w:tc>
        <w:tc>
          <w:tcPr>
            <w:tcW w:w="4431" w:type="dxa"/>
            <w:shd w:val="clear" w:color="auto" w:fill="auto"/>
          </w:tcPr>
          <w:p w14:paraId="0109EB32"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5.17 </w:t>
            </w:r>
            <w:r w:rsidRPr="006935A2">
              <w:rPr>
                <w:rFonts w:ascii="Verdana" w:hAnsi="Verdana" w:cs="Arial"/>
                <w:sz w:val="16"/>
                <w:szCs w:val="16"/>
                <w:lang w:val="en-US"/>
              </w:rPr>
              <w:t>The recording of the transfusion of units of blood or its components will be carried out in accordance with the provisions of the Official Mexican Standard, referred to in section 3.1 of this standard.</w:t>
            </w:r>
          </w:p>
        </w:tc>
      </w:tr>
      <w:tr w:rsidR="007314E0" w:rsidRPr="006935A2" w14:paraId="71B9E2F5" w14:textId="77777777" w:rsidTr="007314E0">
        <w:tc>
          <w:tcPr>
            <w:tcW w:w="4411" w:type="dxa"/>
            <w:shd w:val="clear" w:color="auto" w:fill="auto"/>
          </w:tcPr>
          <w:p w14:paraId="67B68482"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5.18 </w:t>
            </w:r>
            <w:r w:rsidRPr="006935A2">
              <w:rPr>
                <w:rFonts w:ascii="Verdana" w:hAnsi="Verdana"/>
                <w:sz w:val="16"/>
                <w:szCs w:val="16"/>
              </w:rPr>
              <w:t>Además de los documentos especificados en esta norma como obligatorios, se podrá contar con: cubierta o carpeta, hoja frontal, en su caso notas de trabajo social, nutrición, ficha laboral y los que se consideren necesarios para complementar la información sobre la atención del paciente.</w:t>
            </w:r>
          </w:p>
        </w:tc>
        <w:tc>
          <w:tcPr>
            <w:tcW w:w="4431" w:type="dxa"/>
            <w:shd w:val="clear" w:color="auto" w:fill="auto"/>
          </w:tcPr>
          <w:p w14:paraId="60066E14"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5.18 </w:t>
            </w:r>
            <w:r w:rsidRPr="006935A2">
              <w:rPr>
                <w:rFonts w:ascii="Verdana" w:hAnsi="Verdana" w:cs="Arial"/>
                <w:sz w:val="16"/>
                <w:szCs w:val="16"/>
                <w:lang w:val="en-US"/>
              </w:rPr>
              <w:t>In addition to the documents specified in this standard as mandatory, there can be: a cover or folder, front page, where appropriate social work notes, nutrition, employment records and those deemed necessary to complement the information in the care of the patient.</w:t>
            </w:r>
          </w:p>
        </w:tc>
      </w:tr>
      <w:tr w:rsidR="007314E0" w:rsidRPr="006935A2" w14:paraId="19DE44BC" w14:textId="77777777" w:rsidTr="007314E0">
        <w:tc>
          <w:tcPr>
            <w:tcW w:w="4411" w:type="dxa"/>
            <w:shd w:val="clear" w:color="auto" w:fill="auto"/>
          </w:tcPr>
          <w:p w14:paraId="0344CE37"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 xml:space="preserve">5.19 </w:t>
            </w:r>
            <w:r w:rsidRPr="006935A2">
              <w:rPr>
                <w:rFonts w:ascii="Verdana" w:hAnsi="Verdana"/>
                <w:sz w:val="16"/>
                <w:szCs w:val="16"/>
              </w:rPr>
              <w:t>En los casos en que medie un contrato suscrito por las partes para la prestación de servicios de atención médica, invariablemente deberá existir una copia de dicho contrato en el expediente clínico.</w:t>
            </w:r>
          </w:p>
        </w:tc>
        <w:tc>
          <w:tcPr>
            <w:tcW w:w="4431" w:type="dxa"/>
            <w:shd w:val="clear" w:color="auto" w:fill="auto"/>
          </w:tcPr>
          <w:p w14:paraId="01A7B52E"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5.19 </w:t>
            </w:r>
            <w:r w:rsidRPr="006935A2">
              <w:rPr>
                <w:rFonts w:ascii="Verdana" w:hAnsi="Verdana" w:cs="Arial"/>
                <w:sz w:val="16"/>
                <w:szCs w:val="16"/>
                <w:lang w:val="en-US"/>
              </w:rPr>
              <w:t>In cases where there is a contract signed by the parties for the provision of health care services, there should always be a copy of said contract in the clinical record.</w:t>
            </w:r>
          </w:p>
        </w:tc>
      </w:tr>
      <w:tr w:rsidR="007314E0" w:rsidRPr="006935A2" w14:paraId="013479F0" w14:textId="77777777" w:rsidTr="007314E0">
        <w:tc>
          <w:tcPr>
            <w:tcW w:w="4411" w:type="dxa"/>
            <w:shd w:val="clear" w:color="auto" w:fill="auto"/>
          </w:tcPr>
          <w:p w14:paraId="7EFFB269" w14:textId="77777777" w:rsidR="007314E0" w:rsidRPr="006935A2" w:rsidRDefault="007314E0" w:rsidP="007314E0">
            <w:pPr>
              <w:pStyle w:val="Texto"/>
              <w:spacing w:after="90" w:line="231" w:lineRule="exact"/>
              <w:ind w:firstLine="0"/>
              <w:rPr>
                <w:rFonts w:ascii="Verdana" w:hAnsi="Verdana"/>
                <w:sz w:val="16"/>
                <w:szCs w:val="16"/>
              </w:rPr>
            </w:pPr>
            <w:r w:rsidRPr="006935A2">
              <w:rPr>
                <w:rFonts w:ascii="Verdana" w:hAnsi="Verdana"/>
                <w:b/>
                <w:sz w:val="16"/>
                <w:szCs w:val="16"/>
              </w:rPr>
              <w:t>5.20</w:t>
            </w:r>
            <w:r w:rsidRPr="006935A2">
              <w:rPr>
                <w:rFonts w:ascii="Verdana" w:hAnsi="Verdana"/>
                <w:sz w:val="16"/>
                <w:szCs w:val="16"/>
              </w:rPr>
              <w:t xml:space="preserve"> Al interior de los establecimientos para la atención médica ambulatoria y hospitalaria del Sistema Nacional de Salud, se podrá evaluar la calidad del expediente clínico, a través de organismos colegiados internos o externos. Para tal efecto, podrán utilizar el Modelo de Evaluación del Expediente Clínico Integrado y de Calidad, incorporado en esta norma como Apéndice A (Informativo).</w:t>
            </w:r>
          </w:p>
        </w:tc>
        <w:tc>
          <w:tcPr>
            <w:tcW w:w="4431" w:type="dxa"/>
            <w:shd w:val="clear" w:color="auto" w:fill="auto"/>
          </w:tcPr>
          <w:p w14:paraId="326C5638" w14:textId="77777777" w:rsidR="007314E0" w:rsidRPr="006935A2" w:rsidRDefault="007314E0" w:rsidP="007314E0">
            <w:pPr>
              <w:spacing w:after="90" w:line="231" w:lineRule="atLeast"/>
              <w:jc w:val="both"/>
              <w:rPr>
                <w:rFonts w:ascii="Verdana" w:hAnsi="Verdana"/>
                <w:sz w:val="16"/>
                <w:szCs w:val="16"/>
                <w:lang w:val="en-US"/>
              </w:rPr>
            </w:pPr>
            <w:r w:rsidRPr="006935A2">
              <w:rPr>
                <w:rFonts w:ascii="Verdana" w:hAnsi="Verdana" w:cs="Arial"/>
                <w:b/>
                <w:bCs/>
                <w:sz w:val="16"/>
                <w:szCs w:val="16"/>
                <w:lang w:val="en-US"/>
              </w:rPr>
              <w:t xml:space="preserve">5.20 </w:t>
            </w:r>
            <w:r w:rsidRPr="006935A2">
              <w:rPr>
                <w:rFonts w:ascii="Verdana" w:hAnsi="Verdana" w:cs="Arial"/>
                <w:sz w:val="16"/>
                <w:szCs w:val="16"/>
                <w:lang w:val="en-US"/>
              </w:rPr>
              <w:t>In the interior of the establishments for ambulatory and hospital medical care of the National Health System, the quality of the clinical record can be evaluated through internal or external collegiate organizations. For this purpose, they may use the Integrated and Quality Clinical Record Evaluation Model, incorporated into this standard as Appendix A (Informative).</w:t>
            </w:r>
          </w:p>
        </w:tc>
      </w:tr>
      <w:tr w:rsidR="007314E0" w:rsidRPr="006935A2" w14:paraId="090405E7" w14:textId="77777777" w:rsidTr="007314E0">
        <w:tc>
          <w:tcPr>
            <w:tcW w:w="4411" w:type="dxa"/>
            <w:shd w:val="clear" w:color="auto" w:fill="auto"/>
          </w:tcPr>
          <w:p w14:paraId="5536ACA0"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5.21</w:t>
            </w:r>
            <w:r w:rsidRPr="006935A2">
              <w:rPr>
                <w:rFonts w:ascii="Verdana" w:hAnsi="Verdana"/>
                <w:sz w:val="16"/>
                <w:szCs w:val="16"/>
              </w:rPr>
              <w:t xml:space="preserve"> Las personas físicas, morales, representantes legales o la persona facultada para ello, en los establecimientos para la atención médica ambulatoria y hospitalaria de los sectores público, social y privado, en su caso, podrán solicitar la evaluación de la conformidad respecto de esta norma, ante los organismos acreditados y aprobados para dicho propósito.</w:t>
            </w:r>
          </w:p>
        </w:tc>
        <w:tc>
          <w:tcPr>
            <w:tcW w:w="4431" w:type="dxa"/>
            <w:shd w:val="clear" w:color="auto" w:fill="auto"/>
          </w:tcPr>
          <w:p w14:paraId="2D89580F"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5.21 </w:t>
            </w:r>
            <w:r w:rsidRPr="006935A2">
              <w:rPr>
                <w:rFonts w:ascii="Verdana" w:hAnsi="Verdana" w:cs="Arial"/>
                <w:sz w:val="16"/>
                <w:szCs w:val="16"/>
                <w:lang w:val="en-US"/>
              </w:rPr>
              <w:t>The individuals, companies, legal representatives or the person empowered to do so, in the establishments for ambulatory and hospital medical care of the public, social and private sectors, where appropriate, may request the evaluation of the conformity with respect to this standard, before the entities accredited and approved for that purpose.</w:t>
            </w:r>
          </w:p>
        </w:tc>
      </w:tr>
      <w:tr w:rsidR="007314E0" w:rsidRPr="006935A2" w14:paraId="7371C34C" w14:textId="77777777" w:rsidTr="007314E0">
        <w:tc>
          <w:tcPr>
            <w:tcW w:w="4411" w:type="dxa"/>
            <w:shd w:val="clear" w:color="auto" w:fill="auto"/>
          </w:tcPr>
          <w:p w14:paraId="7A632935" w14:textId="77777777" w:rsidR="007314E0" w:rsidRPr="006935A2" w:rsidRDefault="007314E0" w:rsidP="007314E0">
            <w:pPr>
              <w:pStyle w:val="Texto"/>
              <w:spacing w:after="100" w:line="243" w:lineRule="exact"/>
              <w:ind w:firstLine="0"/>
              <w:rPr>
                <w:rFonts w:ascii="Verdana" w:hAnsi="Verdana"/>
                <w:b/>
                <w:sz w:val="16"/>
                <w:szCs w:val="16"/>
              </w:rPr>
            </w:pPr>
            <w:r w:rsidRPr="006935A2">
              <w:rPr>
                <w:rFonts w:ascii="Verdana" w:hAnsi="Verdana"/>
                <w:b/>
                <w:sz w:val="16"/>
                <w:szCs w:val="16"/>
              </w:rPr>
              <w:t>6 Del expediente clínico en consulta general y de especialidad</w:t>
            </w:r>
          </w:p>
        </w:tc>
        <w:tc>
          <w:tcPr>
            <w:tcW w:w="4431" w:type="dxa"/>
            <w:shd w:val="clear" w:color="auto" w:fill="auto"/>
          </w:tcPr>
          <w:p w14:paraId="4930E298"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6 The clinical record in general and specialty consultation</w:t>
            </w:r>
          </w:p>
        </w:tc>
      </w:tr>
      <w:tr w:rsidR="007314E0" w:rsidRPr="006935A2" w14:paraId="3DB11146" w14:textId="77777777" w:rsidTr="007314E0">
        <w:tc>
          <w:tcPr>
            <w:tcW w:w="4411" w:type="dxa"/>
            <w:shd w:val="clear" w:color="auto" w:fill="auto"/>
          </w:tcPr>
          <w:p w14:paraId="6E5E31E5"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sz w:val="16"/>
                <w:szCs w:val="16"/>
              </w:rPr>
              <w:t>Deberá contar con:</w:t>
            </w:r>
          </w:p>
        </w:tc>
        <w:tc>
          <w:tcPr>
            <w:tcW w:w="4431" w:type="dxa"/>
            <w:shd w:val="clear" w:color="auto" w:fill="auto"/>
          </w:tcPr>
          <w:p w14:paraId="2EACFEA0"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sz w:val="16"/>
                <w:szCs w:val="16"/>
                <w:lang w:val="en-US"/>
              </w:rPr>
              <w:t>It must have:</w:t>
            </w:r>
          </w:p>
        </w:tc>
      </w:tr>
      <w:tr w:rsidR="007314E0" w:rsidRPr="006935A2" w14:paraId="62EC5DE7" w14:textId="77777777" w:rsidTr="007314E0">
        <w:tc>
          <w:tcPr>
            <w:tcW w:w="4411" w:type="dxa"/>
            <w:shd w:val="clear" w:color="auto" w:fill="auto"/>
          </w:tcPr>
          <w:p w14:paraId="4CF07967"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6.1 </w:t>
            </w:r>
            <w:r w:rsidRPr="006935A2">
              <w:rPr>
                <w:rFonts w:ascii="Verdana" w:hAnsi="Verdana"/>
                <w:sz w:val="16"/>
                <w:szCs w:val="16"/>
              </w:rPr>
              <w:t>Historia Clínica.</w:t>
            </w:r>
          </w:p>
        </w:tc>
        <w:tc>
          <w:tcPr>
            <w:tcW w:w="4431" w:type="dxa"/>
            <w:shd w:val="clear" w:color="auto" w:fill="auto"/>
          </w:tcPr>
          <w:p w14:paraId="406E4F7E"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6.1 </w:t>
            </w:r>
            <w:r w:rsidRPr="006935A2">
              <w:rPr>
                <w:rFonts w:ascii="Verdana" w:hAnsi="Verdana" w:cs="Arial"/>
                <w:sz w:val="16"/>
                <w:szCs w:val="16"/>
                <w:lang w:val="en-US"/>
              </w:rPr>
              <w:t>Clinical History</w:t>
            </w:r>
          </w:p>
        </w:tc>
      </w:tr>
      <w:tr w:rsidR="007314E0" w:rsidRPr="006935A2" w14:paraId="23232F74" w14:textId="77777777" w:rsidTr="007314E0">
        <w:tc>
          <w:tcPr>
            <w:tcW w:w="4411" w:type="dxa"/>
            <w:shd w:val="clear" w:color="auto" w:fill="auto"/>
          </w:tcPr>
          <w:p w14:paraId="20DB4B8D"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sz w:val="16"/>
                <w:szCs w:val="16"/>
              </w:rPr>
              <w:t>Deberá elaborarla el personal médico y otros profesionales del área de la salud, de acuerdo con las necesidades específicas de información de cada uno de ellos en particular, deberá tener, en el orden señalado, los apartados siguientes:</w:t>
            </w:r>
          </w:p>
        </w:tc>
        <w:tc>
          <w:tcPr>
            <w:tcW w:w="4431" w:type="dxa"/>
            <w:shd w:val="clear" w:color="auto" w:fill="auto"/>
          </w:tcPr>
          <w:p w14:paraId="17EE1187"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sz w:val="16"/>
                <w:szCs w:val="16"/>
                <w:lang w:val="en-US"/>
              </w:rPr>
              <w:t xml:space="preserve">It must be prepared by medical staff and other professionals in the area of </w:t>
            </w:r>
            <w:r w:rsidRPr="006935A2">
              <w:rPr>
                <w:rFonts w:ascii="Arial" w:hAnsi="Arial" w:cs="Arial"/>
                <w:sz w:val="16"/>
                <w:szCs w:val="16"/>
                <w:lang w:val="en-US"/>
              </w:rPr>
              <w:t>​​</w:t>
            </w:r>
            <w:r w:rsidRPr="006935A2">
              <w:rPr>
                <w:rFonts w:ascii="Verdana" w:hAnsi="Verdana" w:cs="Arial"/>
                <w:sz w:val="16"/>
                <w:szCs w:val="16"/>
                <w:lang w:val="en-US"/>
              </w:rPr>
              <w:t>health, in accordance with the specific information needs of each of them in particular, they must have, in the order indicated, the following sections:</w:t>
            </w:r>
          </w:p>
        </w:tc>
      </w:tr>
      <w:tr w:rsidR="007314E0" w:rsidRPr="006935A2" w14:paraId="4B470322" w14:textId="77777777" w:rsidTr="007314E0">
        <w:tc>
          <w:tcPr>
            <w:tcW w:w="4411" w:type="dxa"/>
            <w:shd w:val="clear" w:color="auto" w:fill="auto"/>
          </w:tcPr>
          <w:p w14:paraId="17E02C97"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6.1.1 </w:t>
            </w:r>
            <w:r w:rsidRPr="006935A2">
              <w:rPr>
                <w:rFonts w:ascii="Verdana" w:hAnsi="Verdana"/>
                <w:sz w:val="16"/>
                <w:szCs w:val="16"/>
              </w:rPr>
              <w:t xml:space="preserve">Interrogatorio.- Deberá tener como mínimo: ficha de identificación, en su caso, grupo étnico, antecedentes heredo-familiares, antecedentes </w:t>
            </w:r>
            <w:r w:rsidRPr="006935A2">
              <w:rPr>
                <w:rFonts w:ascii="Verdana" w:hAnsi="Verdana"/>
                <w:sz w:val="16"/>
                <w:szCs w:val="16"/>
              </w:rPr>
              <w:lastRenderedPageBreak/>
              <w:t>personales patológicos (incluido uso y dependencia del tabaco, del alcohol y de otras sustancias psicoactivas, de conformidad con lo establecido en la Norma Oficial Mexicana, referida en el numeral 3.12 de esta norma) y no patológicos, padecimiento actual (indagar acerca de tratamientos previos de tipo convencional, alternativos y tradicionales) e interrogatorio por aparatos y sistemas;</w:t>
            </w:r>
          </w:p>
        </w:tc>
        <w:tc>
          <w:tcPr>
            <w:tcW w:w="4431" w:type="dxa"/>
            <w:shd w:val="clear" w:color="auto" w:fill="auto"/>
          </w:tcPr>
          <w:p w14:paraId="0E1B6038"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lastRenderedPageBreak/>
              <w:t xml:space="preserve">6.1.1 </w:t>
            </w:r>
            <w:r w:rsidRPr="006935A2">
              <w:rPr>
                <w:rFonts w:ascii="Verdana" w:hAnsi="Verdana" w:cs="Arial"/>
                <w:sz w:val="16"/>
                <w:szCs w:val="16"/>
                <w:lang w:val="en-US"/>
              </w:rPr>
              <w:t xml:space="preserve">Interrogation.- There must be at least: an identification card, if applicable, ethnic group, family history, personal pathological history (including use </w:t>
            </w:r>
            <w:r w:rsidRPr="006935A2">
              <w:rPr>
                <w:rFonts w:ascii="Verdana" w:hAnsi="Verdana" w:cs="Arial"/>
                <w:sz w:val="16"/>
                <w:szCs w:val="16"/>
                <w:lang w:val="en-US"/>
              </w:rPr>
              <w:lastRenderedPageBreak/>
              <w:t>and dependence on tobacco, alcohol and other psychoactive substances, in accordance with that established in the Official Mexican Standard, referred to in section 3.12 of this standard) and non-pathological, current condition (inquire about previous treatments, conventional, alternative and traditional type) and interrogation by devices and systems;</w:t>
            </w:r>
          </w:p>
        </w:tc>
      </w:tr>
      <w:tr w:rsidR="007314E0" w:rsidRPr="006935A2" w14:paraId="4C457152" w14:textId="77777777" w:rsidTr="007314E0">
        <w:tc>
          <w:tcPr>
            <w:tcW w:w="4411" w:type="dxa"/>
            <w:shd w:val="clear" w:color="auto" w:fill="auto"/>
          </w:tcPr>
          <w:p w14:paraId="7E50116E"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lastRenderedPageBreak/>
              <w:t xml:space="preserve">6.1.2 </w:t>
            </w:r>
            <w:r w:rsidRPr="006935A2">
              <w:rPr>
                <w:rFonts w:ascii="Verdana" w:hAnsi="Verdana"/>
                <w:sz w:val="16"/>
                <w:szCs w:val="16"/>
              </w:rPr>
              <w:t xml:space="preserve">Exploración física.- Deberá tener como mínimo: </w:t>
            </w:r>
            <w:proofErr w:type="spellStart"/>
            <w:r w:rsidRPr="006935A2">
              <w:rPr>
                <w:rFonts w:ascii="Verdana" w:hAnsi="Verdana"/>
                <w:sz w:val="16"/>
                <w:szCs w:val="16"/>
              </w:rPr>
              <w:t>habitus</w:t>
            </w:r>
            <w:proofErr w:type="spellEnd"/>
            <w:r w:rsidRPr="006935A2">
              <w:rPr>
                <w:rFonts w:ascii="Verdana" w:hAnsi="Verdana"/>
                <w:sz w:val="16"/>
                <w:szCs w:val="16"/>
              </w:rPr>
              <w:t xml:space="preserve"> exterior, signos vitales (temperatura, tensión arterial, frecuencia cardiaca y respiratoria), peso y talla, así como, datos de la cabeza, cuello, tórax, abdomen, miembros y genitales o específicamente la información que corresponda a la materia del odontólogo, psicólogo, nutriólogo y otros profesionales de la salud;</w:t>
            </w:r>
          </w:p>
        </w:tc>
        <w:tc>
          <w:tcPr>
            <w:tcW w:w="4431" w:type="dxa"/>
            <w:shd w:val="clear" w:color="auto" w:fill="auto"/>
          </w:tcPr>
          <w:p w14:paraId="60B9A03F"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6.1.2 </w:t>
            </w:r>
            <w:r w:rsidRPr="006935A2">
              <w:rPr>
                <w:rFonts w:ascii="Verdana" w:hAnsi="Verdana" w:cs="Arial"/>
                <w:sz w:val="16"/>
                <w:szCs w:val="16"/>
                <w:lang w:val="en-US"/>
              </w:rPr>
              <w:t>Physical examination.- There must be at least: exterior observation, vital signs (temperature, blood pressure, heart and respiratory rate), weight and height, as well as data on the head, neck, chest, abdomen, limbs and genitals or specifically the information that corresponds to the matter of the dentist, psychologist, nutritionist and other health professionals;</w:t>
            </w:r>
          </w:p>
        </w:tc>
      </w:tr>
      <w:tr w:rsidR="007314E0" w:rsidRPr="006935A2" w14:paraId="60733313" w14:textId="77777777" w:rsidTr="007314E0">
        <w:tc>
          <w:tcPr>
            <w:tcW w:w="4411" w:type="dxa"/>
            <w:shd w:val="clear" w:color="auto" w:fill="auto"/>
          </w:tcPr>
          <w:p w14:paraId="1F1927DD"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6.1.3 </w:t>
            </w:r>
            <w:r w:rsidRPr="006935A2">
              <w:rPr>
                <w:rFonts w:ascii="Verdana" w:hAnsi="Verdana"/>
                <w:sz w:val="16"/>
                <w:szCs w:val="16"/>
              </w:rPr>
              <w:t>Resultados previos y actuales de estudios de laboratorio, gabinete y otros;</w:t>
            </w:r>
          </w:p>
        </w:tc>
        <w:tc>
          <w:tcPr>
            <w:tcW w:w="4431" w:type="dxa"/>
            <w:shd w:val="clear" w:color="auto" w:fill="auto"/>
          </w:tcPr>
          <w:p w14:paraId="231B114B"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6.1.3 </w:t>
            </w:r>
            <w:r w:rsidRPr="006935A2">
              <w:rPr>
                <w:rFonts w:ascii="Verdana" w:hAnsi="Verdana" w:cs="Arial"/>
                <w:sz w:val="16"/>
                <w:szCs w:val="16"/>
                <w:lang w:val="en-US"/>
              </w:rPr>
              <w:t>Previous and current laboratory results, cabinet and other studies;</w:t>
            </w:r>
          </w:p>
        </w:tc>
      </w:tr>
      <w:tr w:rsidR="007314E0" w:rsidRPr="006935A2" w14:paraId="7F15A200" w14:textId="77777777" w:rsidTr="007314E0">
        <w:tc>
          <w:tcPr>
            <w:tcW w:w="4411" w:type="dxa"/>
            <w:shd w:val="clear" w:color="auto" w:fill="auto"/>
          </w:tcPr>
          <w:p w14:paraId="3E7B4F05"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6.1.4 </w:t>
            </w:r>
            <w:r w:rsidRPr="006935A2">
              <w:rPr>
                <w:rFonts w:ascii="Verdana" w:hAnsi="Verdana"/>
                <w:sz w:val="16"/>
                <w:szCs w:val="16"/>
              </w:rPr>
              <w:t>Diagnósticos o problemas clínicos;</w:t>
            </w:r>
          </w:p>
        </w:tc>
        <w:tc>
          <w:tcPr>
            <w:tcW w:w="4431" w:type="dxa"/>
            <w:shd w:val="clear" w:color="auto" w:fill="auto"/>
          </w:tcPr>
          <w:p w14:paraId="1B935AF8"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6.1.4 </w:t>
            </w:r>
            <w:r w:rsidRPr="006935A2">
              <w:rPr>
                <w:rFonts w:ascii="Verdana" w:hAnsi="Verdana" w:cs="Arial"/>
                <w:sz w:val="16"/>
                <w:szCs w:val="16"/>
                <w:lang w:val="en-US"/>
              </w:rPr>
              <w:t>Diagnostics or clinical problems;</w:t>
            </w:r>
          </w:p>
        </w:tc>
      </w:tr>
      <w:tr w:rsidR="007314E0" w:rsidRPr="006935A2" w14:paraId="026E2B69" w14:textId="77777777" w:rsidTr="007314E0">
        <w:tc>
          <w:tcPr>
            <w:tcW w:w="4411" w:type="dxa"/>
            <w:shd w:val="clear" w:color="auto" w:fill="auto"/>
          </w:tcPr>
          <w:p w14:paraId="7BF4C5E5"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6.1.5 </w:t>
            </w:r>
            <w:r w:rsidRPr="006935A2">
              <w:rPr>
                <w:rFonts w:ascii="Verdana" w:hAnsi="Verdana"/>
                <w:sz w:val="16"/>
                <w:szCs w:val="16"/>
              </w:rPr>
              <w:t>Pronóstico;</w:t>
            </w:r>
          </w:p>
        </w:tc>
        <w:tc>
          <w:tcPr>
            <w:tcW w:w="4431" w:type="dxa"/>
            <w:shd w:val="clear" w:color="auto" w:fill="auto"/>
          </w:tcPr>
          <w:p w14:paraId="7858D19B"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6.1.5 </w:t>
            </w:r>
            <w:r w:rsidRPr="006935A2">
              <w:rPr>
                <w:rFonts w:ascii="Verdana" w:hAnsi="Verdana" w:cs="Arial"/>
                <w:sz w:val="16"/>
                <w:szCs w:val="16"/>
                <w:lang w:val="en-US"/>
              </w:rPr>
              <w:t>Prognosis;</w:t>
            </w:r>
          </w:p>
        </w:tc>
      </w:tr>
      <w:tr w:rsidR="007314E0" w:rsidRPr="006935A2" w14:paraId="3FF22499" w14:textId="77777777" w:rsidTr="007314E0">
        <w:tc>
          <w:tcPr>
            <w:tcW w:w="4411" w:type="dxa"/>
            <w:shd w:val="clear" w:color="auto" w:fill="auto"/>
          </w:tcPr>
          <w:p w14:paraId="5784179C"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6.1.6 </w:t>
            </w:r>
            <w:r w:rsidRPr="006935A2">
              <w:rPr>
                <w:rFonts w:ascii="Verdana" w:hAnsi="Verdana"/>
                <w:sz w:val="16"/>
                <w:szCs w:val="16"/>
              </w:rPr>
              <w:t>Indicación terapéutica.</w:t>
            </w:r>
          </w:p>
        </w:tc>
        <w:tc>
          <w:tcPr>
            <w:tcW w:w="4431" w:type="dxa"/>
            <w:shd w:val="clear" w:color="auto" w:fill="auto"/>
          </w:tcPr>
          <w:p w14:paraId="018AABEC"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6.1.6 </w:t>
            </w:r>
            <w:r w:rsidRPr="006935A2">
              <w:rPr>
                <w:rFonts w:ascii="Verdana" w:hAnsi="Verdana" w:cs="Arial"/>
                <w:sz w:val="16"/>
                <w:szCs w:val="16"/>
                <w:lang w:val="en-US"/>
              </w:rPr>
              <w:t>Therapeutic indication.</w:t>
            </w:r>
          </w:p>
        </w:tc>
      </w:tr>
      <w:tr w:rsidR="007314E0" w:rsidRPr="006935A2" w14:paraId="12979971" w14:textId="77777777" w:rsidTr="007314E0">
        <w:tc>
          <w:tcPr>
            <w:tcW w:w="4411" w:type="dxa"/>
            <w:shd w:val="clear" w:color="auto" w:fill="auto"/>
          </w:tcPr>
          <w:p w14:paraId="4772CD56"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6.2 </w:t>
            </w:r>
            <w:r w:rsidRPr="006935A2">
              <w:rPr>
                <w:rFonts w:ascii="Verdana" w:hAnsi="Verdana"/>
                <w:sz w:val="16"/>
                <w:szCs w:val="16"/>
              </w:rPr>
              <w:t>Nota de evolución.</w:t>
            </w:r>
          </w:p>
        </w:tc>
        <w:tc>
          <w:tcPr>
            <w:tcW w:w="4431" w:type="dxa"/>
            <w:shd w:val="clear" w:color="auto" w:fill="auto"/>
          </w:tcPr>
          <w:p w14:paraId="1A3C33B0"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6.2 </w:t>
            </w:r>
            <w:r w:rsidRPr="006935A2">
              <w:rPr>
                <w:rFonts w:ascii="Verdana" w:hAnsi="Verdana" w:cs="Arial"/>
                <w:sz w:val="16"/>
                <w:szCs w:val="16"/>
                <w:lang w:val="en-US"/>
              </w:rPr>
              <w:t>Evolution note.</w:t>
            </w:r>
          </w:p>
        </w:tc>
      </w:tr>
      <w:tr w:rsidR="007314E0" w:rsidRPr="006935A2" w14:paraId="3643FD09" w14:textId="77777777" w:rsidTr="007314E0">
        <w:tc>
          <w:tcPr>
            <w:tcW w:w="4411" w:type="dxa"/>
            <w:shd w:val="clear" w:color="auto" w:fill="auto"/>
          </w:tcPr>
          <w:p w14:paraId="5CE647DC"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sz w:val="16"/>
                <w:szCs w:val="16"/>
              </w:rPr>
              <w:t>Deberá elaborarla el médico cada vez que proporciona atención al paciente ambulatorio, de acuerdo con el estado clínico del paciente. Describirá lo siguiente:</w:t>
            </w:r>
          </w:p>
        </w:tc>
        <w:tc>
          <w:tcPr>
            <w:tcW w:w="4431" w:type="dxa"/>
            <w:shd w:val="clear" w:color="auto" w:fill="auto"/>
          </w:tcPr>
          <w:p w14:paraId="095FAB87" w14:textId="77777777" w:rsidR="007314E0" w:rsidRPr="006935A2" w:rsidRDefault="007314E0" w:rsidP="007314E0">
            <w:pPr>
              <w:spacing w:after="100" w:line="243" w:lineRule="atLeast"/>
              <w:jc w:val="both"/>
              <w:rPr>
                <w:rFonts w:ascii="Verdana" w:hAnsi="Verdana"/>
                <w:sz w:val="16"/>
                <w:szCs w:val="16"/>
              </w:rPr>
            </w:pPr>
            <w:r w:rsidRPr="006935A2">
              <w:rPr>
                <w:rFonts w:ascii="Verdana" w:hAnsi="Verdana" w:cs="Arial"/>
                <w:sz w:val="16"/>
                <w:szCs w:val="16"/>
                <w:lang w:val="en-US"/>
              </w:rPr>
              <w:t xml:space="preserve">The doctor should prepare it each time he provides outpatient care, according to the patient's clinical condition. </w:t>
            </w:r>
            <w:r w:rsidRPr="006935A2">
              <w:rPr>
                <w:rFonts w:ascii="Verdana" w:hAnsi="Verdana" w:cs="Arial"/>
                <w:sz w:val="16"/>
                <w:szCs w:val="16"/>
              </w:rPr>
              <w:t>He/</w:t>
            </w:r>
            <w:proofErr w:type="spellStart"/>
            <w:r w:rsidRPr="006935A2">
              <w:rPr>
                <w:rFonts w:ascii="Verdana" w:hAnsi="Verdana" w:cs="Arial"/>
                <w:sz w:val="16"/>
                <w:szCs w:val="16"/>
              </w:rPr>
              <w:t>she</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will</w:t>
            </w:r>
            <w:proofErr w:type="spellEnd"/>
            <w:r w:rsidRPr="006935A2">
              <w:rPr>
                <w:rFonts w:ascii="Verdana" w:hAnsi="Verdana" w:cs="Arial"/>
                <w:sz w:val="16"/>
                <w:szCs w:val="16"/>
              </w:rPr>
              <w:t xml:space="preserve"> describe </w:t>
            </w:r>
            <w:proofErr w:type="spellStart"/>
            <w:r w:rsidRPr="006935A2">
              <w:rPr>
                <w:rFonts w:ascii="Verdana" w:hAnsi="Verdana" w:cs="Arial"/>
                <w:sz w:val="16"/>
                <w:szCs w:val="16"/>
              </w:rPr>
              <w:t>the</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following</w:t>
            </w:r>
            <w:proofErr w:type="spellEnd"/>
            <w:r w:rsidRPr="006935A2">
              <w:rPr>
                <w:rFonts w:ascii="Verdana" w:hAnsi="Verdana" w:cs="Arial"/>
                <w:sz w:val="16"/>
                <w:szCs w:val="16"/>
              </w:rPr>
              <w:t>:</w:t>
            </w:r>
          </w:p>
        </w:tc>
      </w:tr>
      <w:tr w:rsidR="007314E0" w:rsidRPr="006935A2" w14:paraId="1B1B7A97" w14:textId="77777777" w:rsidTr="007314E0">
        <w:tc>
          <w:tcPr>
            <w:tcW w:w="4411" w:type="dxa"/>
            <w:shd w:val="clear" w:color="auto" w:fill="auto"/>
          </w:tcPr>
          <w:p w14:paraId="694F1570" w14:textId="77777777" w:rsidR="007314E0" w:rsidRPr="006935A2" w:rsidRDefault="007314E0" w:rsidP="007314E0">
            <w:pPr>
              <w:pStyle w:val="Texto"/>
              <w:spacing w:after="100" w:line="243" w:lineRule="exact"/>
              <w:ind w:firstLine="0"/>
              <w:rPr>
                <w:rFonts w:ascii="Verdana" w:hAnsi="Verdana"/>
                <w:b/>
                <w:sz w:val="16"/>
                <w:szCs w:val="16"/>
              </w:rPr>
            </w:pPr>
            <w:r w:rsidRPr="006935A2">
              <w:rPr>
                <w:rFonts w:ascii="Verdana" w:hAnsi="Verdana"/>
                <w:b/>
                <w:sz w:val="16"/>
                <w:szCs w:val="16"/>
              </w:rPr>
              <w:t xml:space="preserve">6.2.1 </w:t>
            </w:r>
            <w:r w:rsidRPr="006935A2">
              <w:rPr>
                <w:rFonts w:ascii="Verdana" w:hAnsi="Verdana"/>
                <w:sz w:val="16"/>
                <w:szCs w:val="16"/>
              </w:rPr>
              <w:t>Evolución y actualización del cuadro clínico (en su caso,</w:t>
            </w:r>
            <w:r w:rsidRPr="006935A2">
              <w:rPr>
                <w:rFonts w:ascii="Verdana" w:hAnsi="Verdana"/>
                <w:b/>
                <w:sz w:val="16"/>
                <w:szCs w:val="16"/>
              </w:rPr>
              <w:t xml:space="preserve"> </w:t>
            </w:r>
            <w:r w:rsidRPr="006935A2">
              <w:rPr>
                <w:rFonts w:ascii="Verdana" w:hAnsi="Verdana"/>
                <w:sz w:val="16"/>
                <w:szCs w:val="16"/>
              </w:rPr>
              <w:t>incluir abuso y dependencia del tabaco, del alcohol y de otras sustancias psicoactivas);</w:t>
            </w:r>
          </w:p>
        </w:tc>
        <w:tc>
          <w:tcPr>
            <w:tcW w:w="4431" w:type="dxa"/>
            <w:shd w:val="clear" w:color="auto" w:fill="auto"/>
          </w:tcPr>
          <w:p w14:paraId="19F65B5B"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6.2.1 </w:t>
            </w:r>
            <w:r w:rsidRPr="006935A2">
              <w:rPr>
                <w:rFonts w:ascii="Verdana" w:hAnsi="Verdana" w:cs="Arial"/>
                <w:sz w:val="16"/>
                <w:szCs w:val="16"/>
                <w:lang w:val="en-US"/>
              </w:rPr>
              <w:t>Evolution and updating of the clinical picture (if applicable, include abuse and dependence on tobacco, alcohol and other psychoactive substances);</w:t>
            </w:r>
            <w:r w:rsidRPr="006935A2">
              <w:rPr>
                <w:rFonts w:ascii="Verdana" w:hAnsi="Verdana" w:cs="Arial"/>
                <w:b/>
                <w:bCs/>
                <w:sz w:val="16"/>
                <w:szCs w:val="16"/>
                <w:lang w:val="en-US"/>
              </w:rPr>
              <w:t xml:space="preserve"> </w:t>
            </w:r>
          </w:p>
        </w:tc>
      </w:tr>
      <w:tr w:rsidR="007314E0" w:rsidRPr="006935A2" w14:paraId="7FB84840" w14:textId="77777777" w:rsidTr="007314E0">
        <w:tc>
          <w:tcPr>
            <w:tcW w:w="4411" w:type="dxa"/>
            <w:shd w:val="clear" w:color="auto" w:fill="auto"/>
          </w:tcPr>
          <w:p w14:paraId="083AC61B"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6.2.2 </w:t>
            </w:r>
            <w:r w:rsidRPr="006935A2">
              <w:rPr>
                <w:rFonts w:ascii="Verdana" w:hAnsi="Verdana"/>
                <w:sz w:val="16"/>
                <w:szCs w:val="16"/>
              </w:rPr>
              <w:t>Signos vitales, según se considere necesario.</w:t>
            </w:r>
          </w:p>
        </w:tc>
        <w:tc>
          <w:tcPr>
            <w:tcW w:w="4431" w:type="dxa"/>
            <w:shd w:val="clear" w:color="auto" w:fill="auto"/>
          </w:tcPr>
          <w:p w14:paraId="51CEA5B7"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6.2.2 </w:t>
            </w:r>
            <w:r w:rsidRPr="006935A2">
              <w:rPr>
                <w:rFonts w:ascii="Verdana" w:hAnsi="Verdana" w:cs="Arial"/>
                <w:sz w:val="16"/>
                <w:szCs w:val="16"/>
                <w:lang w:val="en-US"/>
              </w:rPr>
              <w:t>Vital signs, as deemed necessary.</w:t>
            </w:r>
          </w:p>
        </w:tc>
      </w:tr>
      <w:tr w:rsidR="007314E0" w:rsidRPr="006935A2" w14:paraId="19F32E08" w14:textId="77777777" w:rsidTr="007314E0">
        <w:tc>
          <w:tcPr>
            <w:tcW w:w="4411" w:type="dxa"/>
            <w:shd w:val="clear" w:color="auto" w:fill="auto"/>
          </w:tcPr>
          <w:p w14:paraId="5BB8B93B" w14:textId="77777777" w:rsidR="007314E0" w:rsidRPr="006935A2" w:rsidRDefault="007314E0" w:rsidP="007314E0">
            <w:pPr>
              <w:pStyle w:val="Texto"/>
              <w:spacing w:after="100" w:line="243" w:lineRule="exact"/>
              <w:ind w:firstLine="0"/>
              <w:rPr>
                <w:rFonts w:ascii="Verdana" w:hAnsi="Verdana"/>
                <w:sz w:val="16"/>
                <w:szCs w:val="16"/>
                <w:u w:val="single"/>
              </w:rPr>
            </w:pPr>
            <w:r w:rsidRPr="006935A2">
              <w:rPr>
                <w:rFonts w:ascii="Verdana" w:hAnsi="Verdana"/>
                <w:b/>
                <w:sz w:val="16"/>
                <w:szCs w:val="16"/>
              </w:rPr>
              <w:t xml:space="preserve">6.2.3 </w:t>
            </w:r>
            <w:r w:rsidRPr="006935A2">
              <w:rPr>
                <w:rFonts w:ascii="Verdana" w:hAnsi="Verdana"/>
                <w:sz w:val="16"/>
                <w:szCs w:val="16"/>
              </w:rPr>
              <w:t>Resultados relevantes de los estudios de los servicios auxiliares de diagnóstico y tratamiento que hayan sido solicitados previamente;</w:t>
            </w:r>
          </w:p>
        </w:tc>
        <w:tc>
          <w:tcPr>
            <w:tcW w:w="4431" w:type="dxa"/>
            <w:shd w:val="clear" w:color="auto" w:fill="auto"/>
          </w:tcPr>
          <w:p w14:paraId="58A7018C"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6.2.3 </w:t>
            </w:r>
            <w:r w:rsidRPr="006935A2">
              <w:rPr>
                <w:rFonts w:ascii="Verdana" w:hAnsi="Verdana" w:cs="Arial"/>
                <w:sz w:val="16"/>
                <w:szCs w:val="16"/>
                <w:lang w:val="en-US"/>
              </w:rPr>
              <w:t>Relevant results of studies of auxiliary diagnostic and treatment services that have been previously requested;</w:t>
            </w:r>
          </w:p>
        </w:tc>
      </w:tr>
      <w:tr w:rsidR="007314E0" w:rsidRPr="006935A2" w14:paraId="0FAEB22A" w14:textId="77777777" w:rsidTr="007314E0">
        <w:tc>
          <w:tcPr>
            <w:tcW w:w="4411" w:type="dxa"/>
            <w:shd w:val="clear" w:color="auto" w:fill="auto"/>
          </w:tcPr>
          <w:p w14:paraId="2139980A"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6.2.4 </w:t>
            </w:r>
            <w:r w:rsidRPr="006935A2">
              <w:rPr>
                <w:rFonts w:ascii="Verdana" w:hAnsi="Verdana"/>
                <w:sz w:val="16"/>
                <w:szCs w:val="16"/>
              </w:rPr>
              <w:t>Diagnósticos o problemas clínicos;</w:t>
            </w:r>
          </w:p>
        </w:tc>
        <w:tc>
          <w:tcPr>
            <w:tcW w:w="4431" w:type="dxa"/>
            <w:shd w:val="clear" w:color="auto" w:fill="auto"/>
          </w:tcPr>
          <w:p w14:paraId="398A74C6"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6.2.4 </w:t>
            </w:r>
            <w:r w:rsidRPr="006935A2">
              <w:rPr>
                <w:rFonts w:ascii="Verdana" w:hAnsi="Verdana" w:cs="Arial"/>
                <w:sz w:val="16"/>
                <w:szCs w:val="16"/>
                <w:lang w:val="en-US"/>
              </w:rPr>
              <w:t>Diagnostics or clinical problems;</w:t>
            </w:r>
          </w:p>
        </w:tc>
      </w:tr>
      <w:tr w:rsidR="007314E0" w:rsidRPr="006935A2" w14:paraId="33FA8B29" w14:textId="77777777" w:rsidTr="007314E0">
        <w:tc>
          <w:tcPr>
            <w:tcW w:w="4411" w:type="dxa"/>
            <w:shd w:val="clear" w:color="auto" w:fill="auto"/>
          </w:tcPr>
          <w:p w14:paraId="3BF5ADC1"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6.2.5 </w:t>
            </w:r>
            <w:r w:rsidRPr="006935A2">
              <w:rPr>
                <w:rFonts w:ascii="Verdana" w:hAnsi="Verdana"/>
                <w:sz w:val="16"/>
                <w:szCs w:val="16"/>
              </w:rPr>
              <w:t>Pronóstico;</w:t>
            </w:r>
          </w:p>
        </w:tc>
        <w:tc>
          <w:tcPr>
            <w:tcW w:w="4431" w:type="dxa"/>
            <w:shd w:val="clear" w:color="auto" w:fill="auto"/>
          </w:tcPr>
          <w:p w14:paraId="5B179D4D"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6.2.5 </w:t>
            </w:r>
            <w:r w:rsidRPr="006935A2">
              <w:rPr>
                <w:rFonts w:ascii="Verdana" w:hAnsi="Verdana" w:cs="Arial"/>
                <w:sz w:val="16"/>
                <w:szCs w:val="16"/>
                <w:lang w:val="en-US"/>
              </w:rPr>
              <w:t>Prognosis;</w:t>
            </w:r>
          </w:p>
        </w:tc>
      </w:tr>
      <w:tr w:rsidR="007314E0" w:rsidRPr="006935A2" w14:paraId="263EBDC9" w14:textId="77777777" w:rsidTr="007314E0">
        <w:tc>
          <w:tcPr>
            <w:tcW w:w="4411" w:type="dxa"/>
            <w:shd w:val="clear" w:color="auto" w:fill="auto"/>
          </w:tcPr>
          <w:p w14:paraId="2DB964DC"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6.2.6 </w:t>
            </w:r>
            <w:r w:rsidRPr="006935A2">
              <w:rPr>
                <w:rFonts w:ascii="Verdana" w:hAnsi="Verdana"/>
                <w:sz w:val="16"/>
                <w:szCs w:val="16"/>
              </w:rPr>
              <w:t>Tratamiento e indicaciones médicas; en el caso de medicamentos, señalando como mínimo la dosis, vía de administración y periodicidad.</w:t>
            </w:r>
          </w:p>
        </w:tc>
        <w:tc>
          <w:tcPr>
            <w:tcW w:w="4431" w:type="dxa"/>
            <w:shd w:val="clear" w:color="auto" w:fill="auto"/>
          </w:tcPr>
          <w:p w14:paraId="3C5F11E8"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6.2.6 </w:t>
            </w:r>
            <w:r w:rsidRPr="006935A2">
              <w:rPr>
                <w:rFonts w:ascii="Verdana" w:hAnsi="Verdana" w:cs="Arial"/>
                <w:sz w:val="16"/>
                <w:szCs w:val="16"/>
                <w:lang w:val="en-US"/>
              </w:rPr>
              <w:t>Treatment and medical indications; in the case of medications, indicating at least the dose, route of administration and periodicity.</w:t>
            </w:r>
          </w:p>
        </w:tc>
      </w:tr>
      <w:tr w:rsidR="007314E0" w:rsidRPr="006935A2" w14:paraId="3794A71D" w14:textId="77777777" w:rsidTr="007314E0">
        <w:tc>
          <w:tcPr>
            <w:tcW w:w="4411" w:type="dxa"/>
            <w:shd w:val="clear" w:color="auto" w:fill="auto"/>
          </w:tcPr>
          <w:p w14:paraId="50038CF4"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6.3 </w:t>
            </w:r>
            <w:r w:rsidRPr="006935A2">
              <w:rPr>
                <w:rFonts w:ascii="Verdana" w:hAnsi="Verdana"/>
                <w:sz w:val="16"/>
                <w:szCs w:val="16"/>
              </w:rPr>
              <w:t>Nota de Interconsulta.</w:t>
            </w:r>
          </w:p>
        </w:tc>
        <w:tc>
          <w:tcPr>
            <w:tcW w:w="4431" w:type="dxa"/>
            <w:shd w:val="clear" w:color="auto" w:fill="auto"/>
          </w:tcPr>
          <w:p w14:paraId="33434AAD"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6.3 </w:t>
            </w:r>
            <w:r w:rsidRPr="006935A2">
              <w:rPr>
                <w:rFonts w:ascii="Verdana" w:hAnsi="Verdana" w:cs="Arial"/>
                <w:sz w:val="16"/>
                <w:szCs w:val="16"/>
                <w:lang w:val="en-US"/>
              </w:rPr>
              <w:t>Inter-consultation Note.</w:t>
            </w:r>
          </w:p>
        </w:tc>
      </w:tr>
      <w:tr w:rsidR="007314E0" w:rsidRPr="006935A2" w14:paraId="13AB72C8" w14:textId="77777777" w:rsidTr="007314E0">
        <w:tc>
          <w:tcPr>
            <w:tcW w:w="4411" w:type="dxa"/>
            <w:shd w:val="clear" w:color="auto" w:fill="auto"/>
          </w:tcPr>
          <w:p w14:paraId="5CDBDC53"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sz w:val="16"/>
                <w:szCs w:val="16"/>
              </w:rPr>
              <w:t>La solicitud deberá elaborarla el médico cuando se requiera y quedará asentada en el expediente clínico. La nota deberá elaborarla el médico consultado y deberá contar con:</w:t>
            </w:r>
          </w:p>
        </w:tc>
        <w:tc>
          <w:tcPr>
            <w:tcW w:w="4431" w:type="dxa"/>
            <w:shd w:val="clear" w:color="auto" w:fill="auto"/>
          </w:tcPr>
          <w:p w14:paraId="79A03F5B"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sz w:val="16"/>
                <w:szCs w:val="16"/>
                <w:lang w:val="en-US"/>
              </w:rPr>
              <w:t>The request must be made by the doctor when required and will be recorded in the clinical record. The note must be prepared by the doctor consulted and must have:</w:t>
            </w:r>
          </w:p>
        </w:tc>
      </w:tr>
      <w:tr w:rsidR="007314E0" w:rsidRPr="006935A2" w14:paraId="1B692815" w14:textId="77777777" w:rsidTr="007314E0">
        <w:tc>
          <w:tcPr>
            <w:tcW w:w="4411" w:type="dxa"/>
            <w:shd w:val="clear" w:color="auto" w:fill="auto"/>
          </w:tcPr>
          <w:p w14:paraId="335F2BB6"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6.3.1 </w:t>
            </w:r>
            <w:r w:rsidRPr="006935A2">
              <w:rPr>
                <w:rFonts w:ascii="Verdana" w:hAnsi="Verdana"/>
                <w:sz w:val="16"/>
                <w:szCs w:val="16"/>
              </w:rPr>
              <w:t>Criterios diagnósticos;</w:t>
            </w:r>
          </w:p>
        </w:tc>
        <w:tc>
          <w:tcPr>
            <w:tcW w:w="4431" w:type="dxa"/>
            <w:shd w:val="clear" w:color="auto" w:fill="auto"/>
          </w:tcPr>
          <w:p w14:paraId="651CC2C7"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6.3.1 </w:t>
            </w:r>
            <w:r w:rsidRPr="006935A2">
              <w:rPr>
                <w:rFonts w:ascii="Verdana" w:hAnsi="Verdana" w:cs="Arial"/>
                <w:sz w:val="16"/>
                <w:szCs w:val="16"/>
                <w:lang w:val="en-US"/>
              </w:rPr>
              <w:t>Diagnostic criteria;</w:t>
            </w:r>
          </w:p>
        </w:tc>
      </w:tr>
      <w:tr w:rsidR="007314E0" w:rsidRPr="006935A2" w14:paraId="60CBAF89" w14:textId="77777777" w:rsidTr="007314E0">
        <w:tc>
          <w:tcPr>
            <w:tcW w:w="4411" w:type="dxa"/>
            <w:shd w:val="clear" w:color="auto" w:fill="auto"/>
          </w:tcPr>
          <w:p w14:paraId="2C3374AA"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6.3.2 </w:t>
            </w:r>
            <w:r w:rsidRPr="006935A2">
              <w:rPr>
                <w:rFonts w:ascii="Verdana" w:hAnsi="Verdana"/>
                <w:sz w:val="16"/>
                <w:szCs w:val="16"/>
              </w:rPr>
              <w:t>Plan de estudios;</w:t>
            </w:r>
          </w:p>
        </w:tc>
        <w:tc>
          <w:tcPr>
            <w:tcW w:w="4431" w:type="dxa"/>
            <w:shd w:val="clear" w:color="auto" w:fill="auto"/>
          </w:tcPr>
          <w:p w14:paraId="4D0F58BA"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6.3.2 </w:t>
            </w:r>
            <w:r w:rsidRPr="006935A2">
              <w:rPr>
                <w:rFonts w:ascii="Verdana" w:hAnsi="Verdana" w:cs="Arial"/>
                <w:sz w:val="16"/>
                <w:szCs w:val="16"/>
                <w:lang w:val="en-US"/>
              </w:rPr>
              <w:t>Curriculum;</w:t>
            </w:r>
          </w:p>
        </w:tc>
      </w:tr>
      <w:tr w:rsidR="007314E0" w:rsidRPr="006935A2" w14:paraId="2FD8E596" w14:textId="77777777" w:rsidTr="007314E0">
        <w:tc>
          <w:tcPr>
            <w:tcW w:w="4411" w:type="dxa"/>
            <w:shd w:val="clear" w:color="auto" w:fill="auto"/>
          </w:tcPr>
          <w:p w14:paraId="0119FE0E"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6.3.3 </w:t>
            </w:r>
            <w:r w:rsidRPr="006935A2">
              <w:rPr>
                <w:rFonts w:ascii="Verdana" w:hAnsi="Verdana"/>
                <w:sz w:val="16"/>
                <w:szCs w:val="16"/>
              </w:rPr>
              <w:t>Sugerencias diagnósticas y tratamiento; y</w:t>
            </w:r>
          </w:p>
        </w:tc>
        <w:tc>
          <w:tcPr>
            <w:tcW w:w="4431" w:type="dxa"/>
            <w:shd w:val="clear" w:color="auto" w:fill="auto"/>
          </w:tcPr>
          <w:p w14:paraId="5D34060C"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6.3.3 </w:t>
            </w:r>
            <w:r w:rsidRPr="006935A2">
              <w:rPr>
                <w:rFonts w:ascii="Verdana" w:hAnsi="Verdana" w:cs="Arial"/>
                <w:sz w:val="16"/>
                <w:szCs w:val="16"/>
                <w:lang w:val="en-US"/>
              </w:rPr>
              <w:t>Diagnostic suggestions and treatment; Y</w:t>
            </w:r>
          </w:p>
        </w:tc>
      </w:tr>
      <w:tr w:rsidR="007314E0" w:rsidRPr="006935A2" w14:paraId="5A7830E9" w14:textId="77777777" w:rsidTr="007314E0">
        <w:tc>
          <w:tcPr>
            <w:tcW w:w="4411" w:type="dxa"/>
            <w:shd w:val="clear" w:color="auto" w:fill="auto"/>
          </w:tcPr>
          <w:p w14:paraId="2EEC67A9"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lastRenderedPageBreak/>
              <w:t xml:space="preserve">6.3.4 </w:t>
            </w:r>
            <w:r w:rsidRPr="006935A2">
              <w:rPr>
                <w:rFonts w:ascii="Verdana" w:hAnsi="Verdana"/>
                <w:sz w:val="16"/>
                <w:szCs w:val="16"/>
              </w:rPr>
              <w:t>Los demás que marca el numeral 7.1 de esta norma.</w:t>
            </w:r>
          </w:p>
        </w:tc>
        <w:tc>
          <w:tcPr>
            <w:tcW w:w="4431" w:type="dxa"/>
            <w:shd w:val="clear" w:color="auto" w:fill="auto"/>
          </w:tcPr>
          <w:p w14:paraId="3E5192C4"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b/>
                <w:bCs/>
                <w:sz w:val="16"/>
                <w:szCs w:val="16"/>
                <w:lang w:val="en-US"/>
              </w:rPr>
              <w:t xml:space="preserve">6.3.4 </w:t>
            </w:r>
            <w:r w:rsidRPr="006935A2">
              <w:rPr>
                <w:rFonts w:ascii="Verdana" w:hAnsi="Verdana" w:cs="Arial"/>
                <w:sz w:val="16"/>
                <w:szCs w:val="16"/>
                <w:lang w:val="en-US"/>
              </w:rPr>
              <w:t>The others marked in section 7.1 of this standard.</w:t>
            </w:r>
          </w:p>
        </w:tc>
      </w:tr>
      <w:tr w:rsidR="007314E0" w:rsidRPr="006935A2" w14:paraId="36D451BF" w14:textId="77777777" w:rsidTr="007314E0">
        <w:tc>
          <w:tcPr>
            <w:tcW w:w="4411" w:type="dxa"/>
            <w:shd w:val="clear" w:color="auto" w:fill="auto"/>
          </w:tcPr>
          <w:p w14:paraId="4FF92DF7"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6.4 </w:t>
            </w:r>
            <w:r w:rsidRPr="006935A2">
              <w:rPr>
                <w:rFonts w:ascii="Verdana" w:hAnsi="Verdana"/>
                <w:sz w:val="16"/>
                <w:szCs w:val="16"/>
              </w:rPr>
              <w:t>Nota de referencia/traslado.</w:t>
            </w:r>
          </w:p>
        </w:tc>
        <w:tc>
          <w:tcPr>
            <w:tcW w:w="4431" w:type="dxa"/>
            <w:shd w:val="clear" w:color="auto" w:fill="auto"/>
          </w:tcPr>
          <w:p w14:paraId="256535F9" w14:textId="77777777" w:rsidR="007314E0" w:rsidRPr="006935A2" w:rsidRDefault="007314E0" w:rsidP="007314E0">
            <w:pPr>
              <w:spacing w:after="100" w:line="243" w:lineRule="atLeast"/>
              <w:jc w:val="both"/>
              <w:rPr>
                <w:rFonts w:ascii="Verdana" w:hAnsi="Verdana"/>
                <w:sz w:val="16"/>
                <w:szCs w:val="16"/>
              </w:rPr>
            </w:pPr>
            <w:r w:rsidRPr="006935A2">
              <w:rPr>
                <w:rFonts w:ascii="Verdana" w:hAnsi="Verdana" w:cs="Arial"/>
                <w:b/>
                <w:bCs/>
                <w:sz w:val="16"/>
                <w:szCs w:val="16"/>
              </w:rPr>
              <w:t xml:space="preserve">6.4 </w:t>
            </w:r>
            <w:r w:rsidRPr="006935A2">
              <w:rPr>
                <w:rFonts w:ascii="Verdana" w:hAnsi="Verdana" w:cs="Arial"/>
                <w:sz w:val="16"/>
                <w:szCs w:val="16"/>
              </w:rPr>
              <w:t>Reference/transfer note.</w:t>
            </w:r>
          </w:p>
        </w:tc>
      </w:tr>
      <w:tr w:rsidR="007314E0" w:rsidRPr="006935A2" w14:paraId="7723DEF0" w14:textId="77777777" w:rsidTr="007314E0">
        <w:tc>
          <w:tcPr>
            <w:tcW w:w="4411" w:type="dxa"/>
            <w:shd w:val="clear" w:color="auto" w:fill="auto"/>
          </w:tcPr>
          <w:p w14:paraId="0A50E063"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sz w:val="16"/>
                <w:szCs w:val="16"/>
              </w:rPr>
              <w:t>De requerirse, deberá elaborarla un médico del establecimiento y deberá anexarse copia del resumen clínico con que se envía al paciente, constará de:</w:t>
            </w:r>
          </w:p>
        </w:tc>
        <w:tc>
          <w:tcPr>
            <w:tcW w:w="4431" w:type="dxa"/>
            <w:shd w:val="clear" w:color="auto" w:fill="auto"/>
          </w:tcPr>
          <w:p w14:paraId="5BBCDAD4" w14:textId="77777777" w:rsidR="007314E0" w:rsidRPr="006935A2" w:rsidRDefault="007314E0" w:rsidP="007314E0">
            <w:pPr>
              <w:spacing w:after="100" w:line="243" w:lineRule="atLeast"/>
              <w:jc w:val="both"/>
              <w:rPr>
                <w:rFonts w:ascii="Verdana" w:hAnsi="Verdana"/>
                <w:sz w:val="16"/>
                <w:szCs w:val="16"/>
                <w:lang w:val="en-US"/>
              </w:rPr>
            </w:pPr>
            <w:r w:rsidRPr="006935A2">
              <w:rPr>
                <w:rFonts w:ascii="Verdana" w:hAnsi="Verdana" w:cs="Arial"/>
                <w:sz w:val="16"/>
                <w:szCs w:val="16"/>
                <w:lang w:val="en-US"/>
              </w:rPr>
              <w:t xml:space="preserve">If required, a doctor of the establishment must prepare it and must attach a copy of the clinical summary which is sent to the patient, it will consist of the </w:t>
            </w:r>
            <w:proofErr w:type="spellStart"/>
            <w:r w:rsidRPr="006935A2">
              <w:rPr>
                <w:rFonts w:ascii="Verdana" w:hAnsi="Verdana" w:cs="Arial"/>
                <w:sz w:val="16"/>
                <w:szCs w:val="16"/>
                <w:lang w:val="en-US"/>
              </w:rPr>
              <w:t>folloiwng</w:t>
            </w:r>
            <w:proofErr w:type="spellEnd"/>
            <w:r w:rsidRPr="006935A2">
              <w:rPr>
                <w:rFonts w:ascii="Verdana" w:hAnsi="Verdana" w:cs="Arial"/>
                <w:sz w:val="16"/>
                <w:szCs w:val="16"/>
                <w:lang w:val="en-US"/>
              </w:rPr>
              <w:t>:</w:t>
            </w:r>
          </w:p>
        </w:tc>
      </w:tr>
      <w:tr w:rsidR="007314E0" w:rsidRPr="006935A2" w14:paraId="799D0DBC" w14:textId="77777777" w:rsidTr="007314E0">
        <w:tc>
          <w:tcPr>
            <w:tcW w:w="4411" w:type="dxa"/>
            <w:shd w:val="clear" w:color="auto" w:fill="auto"/>
          </w:tcPr>
          <w:p w14:paraId="362C9AEB"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6.4.1 </w:t>
            </w:r>
            <w:r w:rsidRPr="006935A2">
              <w:rPr>
                <w:rFonts w:ascii="Verdana" w:hAnsi="Verdana"/>
                <w:sz w:val="16"/>
                <w:szCs w:val="16"/>
              </w:rPr>
              <w:t>Establecimiento que envía;</w:t>
            </w:r>
          </w:p>
        </w:tc>
        <w:tc>
          <w:tcPr>
            <w:tcW w:w="4431" w:type="dxa"/>
            <w:shd w:val="clear" w:color="auto" w:fill="auto"/>
          </w:tcPr>
          <w:p w14:paraId="683FFB6A" w14:textId="77777777" w:rsidR="007314E0" w:rsidRPr="006935A2" w:rsidRDefault="007314E0" w:rsidP="007314E0">
            <w:pPr>
              <w:spacing w:after="100" w:line="243" w:lineRule="atLeast"/>
              <w:jc w:val="both"/>
              <w:rPr>
                <w:rFonts w:ascii="Verdana" w:hAnsi="Verdana"/>
                <w:sz w:val="16"/>
                <w:szCs w:val="16"/>
              </w:rPr>
            </w:pPr>
            <w:r w:rsidRPr="006935A2">
              <w:rPr>
                <w:rFonts w:ascii="Verdana" w:hAnsi="Verdana" w:cs="Arial"/>
                <w:b/>
                <w:bCs/>
                <w:sz w:val="16"/>
                <w:szCs w:val="16"/>
              </w:rPr>
              <w:t xml:space="preserve">6.4.1 </w:t>
            </w:r>
            <w:r w:rsidRPr="006935A2">
              <w:rPr>
                <w:rFonts w:ascii="Verdana" w:hAnsi="Verdana" w:cs="Arial"/>
                <w:sz w:val="16"/>
                <w:szCs w:val="16"/>
              </w:rPr>
              <w:t xml:space="preserve">Establishment </w:t>
            </w:r>
            <w:proofErr w:type="spellStart"/>
            <w:r w:rsidRPr="006935A2">
              <w:rPr>
                <w:rFonts w:ascii="Verdana" w:hAnsi="Verdana" w:cs="Arial"/>
                <w:sz w:val="16"/>
                <w:szCs w:val="16"/>
              </w:rPr>
              <w:t>that</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sends</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it</w:t>
            </w:r>
            <w:proofErr w:type="spellEnd"/>
            <w:r w:rsidRPr="006935A2">
              <w:rPr>
                <w:rFonts w:ascii="Verdana" w:hAnsi="Verdana" w:cs="Arial"/>
                <w:sz w:val="16"/>
                <w:szCs w:val="16"/>
              </w:rPr>
              <w:t>;</w:t>
            </w:r>
          </w:p>
        </w:tc>
      </w:tr>
      <w:tr w:rsidR="007314E0" w:rsidRPr="006935A2" w14:paraId="5E4D0947" w14:textId="77777777" w:rsidTr="007314E0">
        <w:tc>
          <w:tcPr>
            <w:tcW w:w="4411" w:type="dxa"/>
            <w:shd w:val="clear" w:color="auto" w:fill="auto"/>
          </w:tcPr>
          <w:p w14:paraId="1924EBA5" w14:textId="77777777" w:rsidR="007314E0" w:rsidRPr="006935A2" w:rsidRDefault="007314E0" w:rsidP="007314E0">
            <w:pPr>
              <w:pStyle w:val="Texto"/>
              <w:spacing w:after="100" w:line="243" w:lineRule="exact"/>
              <w:ind w:firstLine="0"/>
              <w:rPr>
                <w:rFonts w:ascii="Verdana" w:hAnsi="Verdana"/>
                <w:sz w:val="16"/>
                <w:szCs w:val="16"/>
              </w:rPr>
            </w:pPr>
            <w:r w:rsidRPr="006935A2">
              <w:rPr>
                <w:rFonts w:ascii="Verdana" w:hAnsi="Verdana"/>
                <w:b/>
                <w:sz w:val="16"/>
                <w:szCs w:val="16"/>
              </w:rPr>
              <w:t xml:space="preserve">6.4.2 </w:t>
            </w:r>
            <w:r w:rsidRPr="006935A2">
              <w:rPr>
                <w:rFonts w:ascii="Verdana" w:hAnsi="Verdana"/>
                <w:sz w:val="16"/>
                <w:szCs w:val="16"/>
              </w:rPr>
              <w:t>Establecimiento receptor;</w:t>
            </w:r>
          </w:p>
        </w:tc>
        <w:tc>
          <w:tcPr>
            <w:tcW w:w="4431" w:type="dxa"/>
            <w:shd w:val="clear" w:color="auto" w:fill="auto"/>
          </w:tcPr>
          <w:p w14:paraId="3870E6A5" w14:textId="77777777" w:rsidR="007314E0" w:rsidRPr="006935A2" w:rsidRDefault="007314E0" w:rsidP="007314E0">
            <w:pPr>
              <w:spacing w:after="100" w:line="243" w:lineRule="atLeast"/>
              <w:jc w:val="both"/>
              <w:rPr>
                <w:rFonts w:ascii="Verdana" w:hAnsi="Verdana"/>
                <w:sz w:val="16"/>
                <w:szCs w:val="16"/>
              </w:rPr>
            </w:pPr>
            <w:r w:rsidRPr="006935A2">
              <w:rPr>
                <w:rFonts w:ascii="Verdana" w:hAnsi="Verdana" w:cs="Arial"/>
                <w:b/>
                <w:bCs/>
                <w:sz w:val="16"/>
                <w:szCs w:val="16"/>
              </w:rPr>
              <w:t xml:space="preserve">6.4.2 </w:t>
            </w:r>
            <w:r w:rsidRPr="006935A2">
              <w:rPr>
                <w:rFonts w:ascii="Verdana" w:hAnsi="Verdana" w:cs="Arial"/>
                <w:sz w:val="16"/>
                <w:szCs w:val="16"/>
              </w:rPr>
              <w:t xml:space="preserve">Establishment </w:t>
            </w:r>
            <w:proofErr w:type="spellStart"/>
            <w:r w:rsidRPr="006935A2">
              <w:rPr>
                <w:rFonts w:ascii="Verdana" w:hAnsi="Verdana" w:cs="Arial"/>
                <w:sz w:val="16"/>
                <w:szCs w:val="16"/>
              </w:rPr>
              <w:t>that</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receives</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it</w:t>
            </w:r>
            <w:proofErr w:type="spellEnd"/>
            <w:r w:rsidRPr="006935A2">
              <w:rPr>
                <w:rFonts w:ascii="Verdana" w:hAnsi="Verdana" w:cs="Arial"/>
                <w:sz w:val="16"/>
                <w:szCs w:val="16"/>
              </w:rPr>
              <w:t>;</w:t>
            </w:r>
          </w:p>
        </w:tc>
      </w:tr>
      <w:tr w:rsidR="007314E0" w:rsidRPr="006935A2" w14:paraId="7170B233" w14:textId="77777777" w:rsidTr="007314E0">
        <w:tc>
          <w:tcPr>
            <w:tcW w:w="4411" w:type="dxa"/>
            <w:shd w:val="clear" w:color="auto" w:fill="auto"/>
          </w:tcPr>
          <w:p w14:paraId="4C69D19E"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6.4.3 </w:t>
            </w:r>
            <w:r w:rsidRPr="006935A2">
              <w:rPr>
                <w:rFonts w:ascii="Verdana" w:hAnsi="Verdana"/>
                <w:sz w:val="16"/>
                <w:szCs w:val="16"/>
              </w:rPr>
              <w:t>Resumen clínico, que incluirá como mínimo:</w:t>
            </w:r>
          </w:p>
        </w:tc>
        <w:tc>
          <w:tcPr>
            <w:tcW w:w="4431" w:type="dxa"/>
            <w:shd w:val="clear" w:color="auto" w:fill="auto"/>
          </w:tcPr>
          <w:p w14:paraId="129B78A9"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6.4.3 </w:t>
            </w:r>
            <w:r w:rsidRPr="006935A2">
              <w:rPr>
                <w:rFonts w:ascii="Verdana" w:hAnsi="Verdana" w:cs="Arial"/>
                <w:sz w:val="16"/>
                <w:szCs w:val="16"/>
                <w:lang w:val="en-US"/>
              </w:rPr>
              <w:t>Clinical summary, which will include at least:</w:t>
            </w:r>
          </w:p>
        </w:tc>
      </w:tr>
      <w:tr w:rsidR="007314E0" w:rsidRPr="006935A2" w14:paraId="42346245" w14:textId="77777777" w:rsidTr="007314E0">
        <w:tc>
          <w:tcPr>
            <w:tcW w:w="4411" w:type="dxa"/>
            <w:shd w:val="clear" w:color="auto" w:fill="auto"/>
          </w:tcPr>
          <w:p w14:paraId="0B714152"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6.4.3.1 </w:t>
            </w:r>
            <w:r w:rsidRPr="006935A2">
              <w:rPr>
                <w:rFonts w:ascii="Verdana" w:hAnsi="Verdana"/>
                <w:sz w:val="16"/>
                <w:szCs w:val="16"/>
              </w:rPr>
              <w:t>Motivo de envío;</w:t>
            </w:r>
          </w:p>
        </w:tc>
        <w:tc>
          <w:tcPr>
            <w:tcW w:w="4431" w:type="dxa"/>
            <w:shd w:val="clear" w:color="auto" w:fill="auto"/>
          </w:tcPr>
          <w:p w14:paraId="12E3A4C2"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6.4.3.1 </w:t>
            </w:r>
            <w:r w:rsidRPr="006935A2">
              <w:rPr>
                <w:rFonts w:ascii="Verdana" w:hAnsi="Verdana" w:cs="Arial"/>
                <w:sz w:val="16"/>
                <w:szCs w:val="16"/>
                <w:lang w:val="en-US"/>
              </w:rPr>
              <w:t>The reason for sending it;</w:t>
            </w:r>
          </w:p>
        </w:tc>
      </w:tr>
      <w:tr w:rsidR="007314E0" w:rsidRPr="006935A2" w14:paraId="09AC63E0" w14:textId="77777777" w:rsidTr="007314E0">
        <w:tc>
          <w:tcPr>
            <w:tcW w:w="4411" w:type="dxa"/>
            <w:shd w:val="clear" w:color="auto" w:fill="auto"/>
          </w:tcPr>
          <w:p w14:paraId="6EAAC8F4"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6.4.3.2 </w:t>
            </w:r>
            <w:r w:rsidRPr="006935A2">
              <w:rPr>
                <w:rFonts w:ascii="Verdana" w:hAnsi="Verdana"/>
                <w:sz w:val="16"/>
                <w:szCs w:val="16"/>
              </w:rPr>
              <w:t>Impresión diagnóstica (incluido abuso y dependencia del tabaco, del alcohol y de otras sustancias psicoactivas);</w:t>
            </w:r>
          </w:p>
        </w:tc>
        <w:tc>
          <w:tcPr>
            <w:tcW w:w="4431" w:type="dxa"/>
            <w:shd w:val="clear" w:color="auto" w:fill="auto"/>
          </w:tcPr>
          <w:p w14:paraId="28EC3B51"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6.4.3.2 </w:t>
            </w:r>
            <w:r w:rsidRPr="006935A2">
              <w:rPr>
                <w:rFonts w:ascii="Verdana" w:hAnsi="Verdana" w:cs="Arial"/>
                <w:sz w:val="16"/>
                <w:szCs w:val="16"/>
                <w:lang w:val="en-US"/>
              </w:rPr>
              <w:t>Diagnostic printout (including abuse and dependence on tobacco, alcohol and other psychoactive substances);</w:t>
            </w:r>
          </w:p>
        </w:tc>
      </w:tr>
      <w:tr w:rsidR="007314E0" w:rsidRPr="006935A2" w14:paraId="35C96238" w14:textId="77777777" w:rsidTr="007314E0">
        <w:tc>
          <w:tcPr>
            <w:tcW w:w="4411" w:type="dxa"/>
            <w:shd w:val="clear" w:color="auto" w:fill="auto"/>
          </w:tcPr>
          <w:p w14:paraId="35804CDC"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6.4.3.3 </w:t>
            </w:r>
            <w:r w:rsidRPr="006935A2">
              <w:rPr>
                <w:rFonts w:ascii="Verdana" w:hAnsi="Verdana"/>
                <w:sz w:val="16"/>
                <w:szCs w:val="16"/>
              </w:rPr>
              <w:t>Terapéutica empleada, si la hubo.</w:t>
            </w:r>
          </w:p>
        </w:tc>
        <w:tc>
          <w:tcPr>
            <w:tcW w:w="4431" w:type="dxa"/>
            <w:shd w:val="clear" w:color="auto" w:fill="auto"/>
          </w:tcPr>
          <w:p w14:paraId="16116E83"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6.4.3.3 </w:t>
            </w:r>
            <w:r w:rsidRPr="006935A2">
              <w:rPr>
                <w:rFonts w:ascii="Verdana" w:hAnsi="Verdana" w:cs="Arial"/>
                <w:sz w:val="16"/>
                <w:szCs w:val="16"/>
                <w:lang w:val="en-US"/>
              </w:rPr>
              <w:t>Therapeutics employed, if any.</w:t>
            </w:r>
          </w:p>
        </w:tc>
      </w:tr>
      <w:tr w:rsidR="007314E0" w:rsidRPr="006935A2" w14:paraId="4BE0C996" w14:textId="77777777" w:rsidTr="007314E0">
        <w:tc>
          <w:tcPr>
            <w:tcW w:w="4411" w:type="dxa"/>
            <w:shd w:val="clear" w:color="auto" w:fill="auto"/>
          </w:tcPr>
          <w:p w14:paraId="09C9D4E4" w14:textId="77777777" w:rsidR="007314E0" w:rsidRPr="006935A2" w:rsidRDefault="007314E0" w:rsidP="007314E0">
            <w:pPr>
              <w:pStyle w:val="Texto"/>
              <w:spacing w:after="100" w:line="231" w:lineRule="exact"/>
              <w:ind w:firstLine="0"/>
              <w:rPr>
                <w:rFonts w:ascii="Verdana" w:hAnsi="Verdana"/>
                <w:b/>
                <w:sz w:val="16"/>
                <w:szCs w:val="16"/>
              </w:rPr>
            </w:pPr>
            <w:r w:rsidRPr="006935A2">
              <w:rPr>
                <w:rFonts w:ascii="Verdana" w:hAnsi="Verdana"/>
                <w:b/>
                <w:sz w:val="16"/>
                <w:szCs w:val="16"/>
              </w:rPr>
              <w:t>7 De las notas médicas en urgencias</w:t>
            </w:r>
          </w:p>
        </w:tc>
        <w:tc>
          <w:tcPr>
            <w:tcW w:w="4431" w:type="dxa"/>
            <w:shd w:val="clear" w:color="auto" w:fill="auto"/>
          </w:tcPr>
          <w:p w14:paraId="1EF8DA70"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7 Emergency medical notes</w:t>
            </w:r>
          </w:p>
        </w:tc>
      </w:tr>
      <w:tr w:rsidR="007314E0" w:rsidRPr="006935A2" w14:paraId="155A1CA3" w14:textId="77777777" w:rsidTr="007314E0">
        <w:tc>
          <w:tcPr>
            <w:tcW w:w="4411" w:type="dxa"/>
            <w:shd w:val="clear" w:color="auto" w:fill="auto"/>
          </w:tcPr>
          <w:p w14:paraId="09A2639A"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7.1 </w:t>
            </w:r>
            <w:r w:rsidRPr="006935A2">
              <w:rPr>
                <w:rFonts w:ascii="Verdana" w:hAnsi="Verdana"/>
                <w:sz w:val="16"/>
                <w:szCs w:val="16"/>
              </w:rPr>
              <w:t>Inicial.</w:t>
            </w:r>
          </w:p>
        </w:tc>
        <w:tc>
          <w:tcPr>
            <w:tcW w:w="4431" w:type="dxa"/>
            <w:shd w:val="clear" w:color="auto" w:fill="auto"/>
          </w:tcPr>
          <w:p w14:paraId="35D3B1D6"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7.1 </w:t>
            </w:r>
            <w:r w:rsidRPr="006935A2">
              <w:rPr>
                <w:rFonts w:ascii="Verdana" w:hAnsi="Verdana" w:cs="Arial"/>
                <w:sz w:val="16"/>
                <w:szCs w:val="16"/>
                <w:lang w:val="en-US"/>
              </w:rPr>
              <w:t>Initial</w:t>
            </w:r>
          </w:p>
        </w:tc>
      </w:tr>
      <w:tr w:rsidR="007314E0" w:rsidRPr="006935A2" w14:paraId="0DC2E2E2" w14:textId="77777777" w:rsidTr="007314E0">
        <w:tc>
          <w:tcPr>
            <w:tcW w:w="4411" w:type="dxa"/>
            <w:shd w:val="clear" w:color="auto" w:fill="auto"/>
          </w:tcPr>
          <w:p w14:paraId="3D094E0A"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Deberá elaborarla el médico y deberá contener lo siguiente:</w:t>
            </w:r>
          </w:p>
        </w:tc>
        <w:tc>
          <w:tcPr>
            <w:tcW w:w="4431" w:type="dxa"/>
            <w:shd w:val="clear" w:color="auto" w:fill="auto"/>
          </w:tcPr>
          <w:p w14:paraId="2903B1A5"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The doctor must prepare it and it must contain the following:</w:t>
            </w:r>
          </w:p>
        </w:tc>
      </w:tr>
      <w:tr w:rsidR="007314E0" w:rsidRPr="006935A2" w14:paraId="5BC8A52F" w14:textId="77777777" w:rsidTr="007314E0">
        <w:tc>
          <w:tcPr>
            <w:tcW w:w="4411" w:type="dxa"/>
            <w:shd w:val="clear" w:color="auto" w:fill="auto"/>
          </w:tcPr>
          <w:p w14:paraId="0886A6B6"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7.1.1 </w:t>
            </w:r>
            <w:r w:rsidRPr="006935A2">
              <w:rPr>
                <w:rFonts w:ascii="Verdana" w:hAnsi="Verdana"/>
                <w:sz w:val="16"/>
                <w:szCs w:val="16"/>
              </w:rPr>
              <w:t>Fecha y hora en que se otorga el servicio;</w:t>
            </w:r>
          </w:p>
        </w:tc>
        <w:tc>
          <w:tcPr>
            <w:tcW w:w="4431" w:type="dxa"/>
            <w:shd w:val="clear" w:color="auto" w:fill="auto"/>
          </w:tcPr>
          <w:p w14:paraId="30B646D8"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7.1.1 </w:t>
            </w:r>
            <w:r w:rsidRPr="006935A2">
              <w:rPr>
                <w:rFonts w:ascii="Verdana" w:hAnsi="Verdana" w:cs="Arial"/>
                <w:sz w:val="16"/>
                <w:szCs w:val="16"/>
                <w:lang w:val="en-US"/>
              </w:rPr>
              <w:t>Date and time the service is granted;</w:t>
            </w:r>
          </w:p>
        </w:tc>
      </w:tr>
      <w:tr w:rsidR="007314E0" w:rsidRPr="006935A2" w14:paraId="78AA8019" w14:textId="77777777" w:rsidTr="007314E0">
        <w:tc>
          <w:tcPr>
            <w:tcW w:w="4411" w:type="dxa"/>
            <w:shd w:val="clear" w:color="auto" w:fill="auto"/>
          </w:tcPr>
          <w:p w14:paraId="3B75D850"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7.1.2 </w:t>
            </w:r>
            <w:r w:rsidRPr="006935A2">
              <w:rPr>
                <w:rFonts w:ascii="Verdana" w:hAnsi="Verdana"/>
                <w:sz w:val="16"/>
                <w:szCs w:val="16"/>
              </w:rPr>
              <w:t>Signos vitales;</w:t>
            </w:r>
          </w:p>
        </w:tc>
        <w:tc>
          <w:tcPr>
            <w:tcW w:w="4431" w:type="dxa"/>
            <w:shd w:val="clear" w:color="auto" w:fill="auto"/>
          </w:tcPr>
          <w:p w14:paraId="32F83F8B"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7.1.2 </w:t>
            </w:r>
            <w:r w:rsidRPr="006935A2">
              <w:rPr>
                <w:rFonts w:ascii="Verdana" w:hAnsi="Verdana" w:cs="Arial"/>
                <w:sz w:val="16"/>
                <w:szCs w:val="16"/>
                <w:lang w:val="en-US"/>
              </w:rPr>
              <w:t>Vital signs;</w:t>
            </w:r>
          </w:p>
        </w:tc>
      </w:tr>
      <w:tr w:rsidR="007314E0" w:rsidRPr="006935A2" w14:paraId="4E5F33A5" w14:textId="77777777" w:rsidTr="007314E0">
        <w:tc>
          <w:tcPr>
            <w:tcW w:w="4411" w:type="dxa"/>
            <w:shd w:val="clear" w:color="auto" w:fill="auto"/>
          </w:tcPr>
          <w:p w14:paraId="40013FA9"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7.1.3 </w:t>
            </w:r>
            <w:r w:rsidRPr="006935A2">
              <w:rPr>
                <w:rFonts w:ascii="Verdana" w:hAnsi="Verdana"/>
                <w:sz w:val="16"/>
                <w:szCs w:val="16"/>
              </w:rPr>
              <w:t>Motivo de la atención;</w:t>
            </w:r>
          </w:p>
        </w:tc>
        <w:tc>
          <w:tcPr>
            <w:tcW w:w="4431" w:type="dxa"/>
            <w:shd w:val="clear" w:color="auto" w:fill="auto"/>
          </w:tcPr>
          <w:p w14:paraId="0AF4048C"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7.1.3 </w:t>
            </w:r>
            <w:r w:rsidRPr="006935A2">
              <w:rPr>
                <w:rFonts w:ascii="Verdana" w:hAnsi="Verdana" w:cs="Arial"/>
                <w:sz w:val="16"/>
                <w:szCs w:val="16"/>
                <w:lang w:val="en-US"/>
              </w:rPr>
              <w:t>Reason for care;</w:t>
            </w:r>
          </w:p>
        </w:tc>
      </w:tr>
      <w:tr w:rsidR="007314E0" w:rsidRPr="006935A2" w14:paraId="7F9A761E" w14:textId="77777777" w:rsidTr="007314E0">
        <w:tc>
          <w:tcPr>
            <w:tcW w:w="4411" w:type="dxa"/>
            <w:shd w:val="clear" w:color="auto" w:fill="auto"/>
          </w:tcPr>
          <w:p w14:paraId="354D110A"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7.1.4 </w:t>
            </w:r>
            <w:r w:rsidRPr="006935A2">
              <w:rPr>
                <w:rFonts w:ascii="Verdana" w:hAnsi="Verdana"/>
                <w:sz w:val="16"/>
                <w:szCs w:val="16"/>
              </w:rPr>
              <w:t>Resumen del interrogatorio, exploración física y estado mental, en su caso;</w:t>
            </w:r>
          </w:p>
        </w:tc>
        <w:tc>
          <w:tcPr>
            <w:tcW w:w="4431" w:type="dxa"/>
            <w:shd w:val="clear" w:color="auto" w:fill="auto"/>
          </w:tcPr>
          <w:p w14:paraId="68938D23"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7.1.4 </w:t>
            </w:r>
            <w:r w:rsidRPr="006935A2">
              <w:rPr>
                <w:rFonts w:ascii="Verdana" w:hAnsi="Verdana" w:cs="Arial"/>
                <w:sz w:val="16"/>
                <w:szCs w:val="16"/>
                <w:lang w:val="en-US"/>
              </w:rPr>
              <w:t>Summary of the interrogation, physical examination and mental state, if applicable;</w:t>
            </w:r>
          </w:p>
        </w:tc>
      </w:tr>
      <w:tr w:rsidR="007314E0" w:rsidRPr="006935A2" w14:paraId="0D706611" w14:textId="77777777" w:rsidTr="007314E0">
        <w:tc>
          <w:tcPr>
            <w:tcW w:w="4411" w:type="dxa"/>
            <w:shd w:val="clear" w:color="auto" w:fill="auto"/>
          </w:tcPr>
          <w:p w14:paraId="63B24725"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7.1.5 </w:t>
            </w:r>
            <w:r w:rsidRPr="006935A2">
              <w:rPr>
                <w:rFonts w:ascii="Verdana" w:hAnsi="Verdana"/>
                <w:sz w:val="16"/>
                <w:szCs w:val="16"/>
              </w:rPr>
              <w:t>Resultados relevantes de los estudios de los servicios auxiliares de diagnóstico y tratamiento que hayan sido solicitados previamente;</w:t>
            </w:r>
          </w:p>
        </w:tc>
        <w:tc>
          <w:tcPr>
            <w:tcW w:w="4431" w:type="dxa"/>
            <w:shd w:val="clear" w:color="auto" w:fill="auto"/>
          </w:tcPr>
          <w:p w14:paraId="49604629"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7.1.5 </w:t>
            </w:r>
            <w:r w:rsidRPr="006935A2">
              <w:rPr>
                <w:rFonts w:ascii="Verdana" w:hAnsi="Verdana" w:cs="Arial"/>
                <w:sz w:val="16"/>
                <w:szCs w:val="16"/>
                <w:lang w:val="en-US"/>
              </w:rPr>
              <w:t>Relevant results of studies of auxiliary diagnostic and treatment services that have been previously requested;</w:t>
            </w:r>
          </w:p>
        </w:tc>
      </w:tr>
      <w:tr w:rsidR="007314E0" w:rsidRPr="006935A2" w14:paraId="37BE593A" w14:textId="77777777" w:rsidTr="007314E0">
        <w:tc>
          <w:tcPr>
            <w:tcW w:w="4411" w:type="dxa"/>
            <w:shd w:val="clear" w:color="auto" w:fill="auto"/>
          </w:tcPr>
          <w:p w14:paraId="2C08657B"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7.1.6 </w:t>
            </w:r>
            <w:r w:rsidRPr="006935A2">
              <w:rPr>
                <w:rFonts w:ascii="Verdana" w:hAnsi="Verdana"/>
                <w:sz w:val="16"/>
                <w:szCs w:val="16"/>
              </w:rPr>
              <w:t>Diagnósticos o problemas clínicos;</w:t>
            </w:r>
          </w:p>
        </w:tc>
        <w:tc>
          <w:tcPr>
            <w:tcW w:w="4431" w:type="dxa"/>
            <w:shd w:val="clear" w:color="auto" w:fill="auto"/>
          </w:tcPr>
          <w:p w14:paraId="5929E83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7.1.6 </w:t>
            </w:r>
            <w:r w:rsidRPr="006935A2">
              <w:rPr>
                <w:rFonts w:ascii="Verdana" w:hAnsi="Verdana" w:cs="Arial"/>
                <w:sz w:val="16"/>
                <w:szCs w:val="16"/>
                <w:lang w:val="en-US"/>
              </w:rPr>
              <w:t>Diagnostics or clinical problems;</w:t>
            </w:r>
          </w:p>
        </w:tc>
      </w:tr>
      <w:tr w:rsidR="007314E0" w:rsidRPr="006935A2" w14:paraId="579B98DB" w14:textId="77777777" w:rsidTr="007314E0">
        <w:tc>
          <w:tcPr>
            <w:tcW w:w="4411" w:type="dxa"/>
            <w:shd w:val="clear" w:color="auto" w:fill="auto"/>
          </w:tcPr>
          <w:p w14:paraId="1C71D858"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7.1.7 </w:t>
            </w:r>
            <w:r w:rsidRPr="006935A2">
              <w:rPr>
                <w:rFonts w:ascii="Verdana" w:hAnsi="Verdana"/>
                <w:sz w:val="16"/>
                <w:szCs w:val="16"/>
              </w:rPr>
              <w:t>Tratamiento y pronóstico.</w:t>
            </w:r>
          </w:p>
        </w:tc>
        <w:tc>
          <w:tcPr>
            <w:tcW w:w="4431" w:type="dxa"/>
            <w:shd w:val="clear" w:color="auto" w:fill="auto"/>
          </w:tcPr>
          <w:p w14:paraId="56856C61"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7.1.7 </w:t>
            </w:r>
            <w:r w:rsidRPr="006935A2">
              <w:rPr>
                <w:rFonts w:ascii="Verdana" w:hAnsi="Verdana" w:cs="Arial"/>
                <w:sz w:val="16"/>
                <w:szCs w:val="16"/>
                <w:lang w:val="en-US"/>
              </w:rPr>
              <w:t>Treatment and prognosis.</w:t>
            </w:r>
          </w:p>
        </w:tc>
      </w:tr>
      <w:tr w:rsidR="007314E0" w:rsidRPr="006935A2" w14:paraId="1C3CF62A" w14:textId="77777777" w:rsidTr="007314E0">
        <w:tc>
          <w:tcPr>
            <w:tcW w:w="4411" w:type="dxa"/>
            <w:shd w:val="clear" w:color="auto" w:fill="auto"/>
          </w:tcPr>
          <w:p w14:paraId="0743FEAD"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7.2 </w:t>
            </w:r>
            <w:r w:rsidRPr="006935A2">
              <w:rPr>
                <w:rFonts w:ascii="Verdana" w:hAnsi="Verdana"/>
                <w:sz w:val="16"/>
                <w:szCs w:val="16"/>
              </w:rPr>
              <w:t>Nota de evolución.</w:t>
            </w:r>
          </w:p>
        </w:tc>
        <w:tc>
          <w:tcPr>
            <w:tcW w:w="4431" w:type="dxa"/>
            <w:shd w:val="clear" w:color="auto" w:fill="auto"/>
          </w:tcPr>
          <w:p w14:paraId="568DE2A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7.2 </w:t>
            </w:r>
            <w:r w:rsidRPr="006935A2">
              <w:rPr>
                <w:rFonts w:ascii="Verdana" w:hAnsi="Verdana" w:cs="Arial"/>
                <w:sz w:val="16"/>
                <w:szCs w:val="16"/>
                <w:lang w:val="en-US"/>
              </w:rPr>
              <w:t>Evolution note.</w:t>
            </w:r>
          </w:p>
        </w:tc>
      </w:tr>
      <w:tr w:rsidR="007314E0" w:rsidRPr="006935A2" w14:paraId="58EF8461" w14:textId="77777777" w:rsidTr="007314E0">
        <w:tc>
          <w:tcPr>
            <w:tcW w:w="4411" w:type="dxa"/>
            <w:shd w:val="clear" w:color="auto" w:fill="auto"/>
          </w:tcPr>
          <w:p w14:paraId="69BC6666"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Deberá elaborarla el médico cada vez que proporciona atención al paciente y las notas se llevarán a efecto conforme a lo previsto en el numeral 6.2, de esta norma;</w:t>
            </w:r>
          </w:p>
        </w:tc>
        <w:tc>
          <w:tcPr>
            <w:tcW w:w="4431" w:type="dxa"/>
            <w:shd w:val="clear" w:color="auto" w:fill="auto"/>
          </w:tcPr>
          <w:p w14:paraId="7BB13948"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The doctor must prepare it each time he provides patient care and the notes will be carried out in accordance with the provisions of section 6.2 of this standard;</w:t>
            </w:r>
          </w:p>
        </w:tc>
      </w:tr>
      <w:tr w:rsidR="007314E0" w:rsidRPr="006935A2" w14:paraId="30B469EA" w14:textId="77777777" w:rsidTr="007314E0">
        <w:tc>
          <w:tcPr>
            <w:tcW w:w="4411" w:type="dxa"/>
            <w:shd w:val="clear" w:color="auto" w:fill="auto"/>
          </w:tcPr>
          <w:p w14:paraId="77B6559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7.2.1 </w:t>
            </w:r>
            <w:r w:rsidRPr="006935A2">
              <w:rPr>
                <w:rFonts w:ascii="Verdana" w:hAnsi="Verdana"/>
                <w:sz w:val="16"/>
                <w:szCs w:val="16"/>
              </w:rPr>
              <w:t>En los casos en que el paciente requiera interconsulta por médico especialista, deberá quedar por escrito, tanto la solicitud, que deberá realizar el médico solicitante, como la nota de interconsulta que deberá realizar el médico especialista.</w:t>
            </w:r>
          </w:p>
        </w:tc>
        <w:tc>
          <w:tcPr>
            <w:tcW w:w="4431" w:type="dxa"/>
            <w:shd w:val="clear" w:color="auto" w:fill="auto"/>
          </w:tcPr>
          <w:p w14:paraId="28FDEE8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7.2.1 </w:t>
            </w:r>
            <w:r w:rsidRPr="006935A2">
              <w:rPr>
                <w:rFonts w:ascii="Verdana" w:hAnsi="Verdana" w:cs="Arial"/>
                <w:sz w:val="16"/>
                <w:szCs w:val="16"/>
                <w:lang w:val="en-US"/>
              </w:rPr>
              <w:t>In cases where the patient requires an inter-consultation by a medical specialist, both the request, which the requesting physician must make, and the inter-consultation note to be performed by the medical specialist must be in writing.</w:t>
            </w:r>
          </w:p>
        </w:tc>
      </w:tr>
      <w:tr w:rsidR="007314E0" w:rsidRPr="006935A2" w14:paraId="3B50A8CC" w14:textId="77777777" w:rsidTr="007314E0">
        <w:tc>
          <w:tcPr>
            <w:tcW w:w="4411" w:type="dxa"/>
            <w:shd w:val="clear" w:color="auto" w:fill="auto"/>
          </w:tcPr>
          <w:p w14:paraId="14500AAE"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7.3 </w:t>
            </w:r>
            <w:r w:rsidRPr="006935A2">
              <w:rPr>
                <w:rFonts w:ascii="Verdana" w:hAnsi="Verdana"/>
                <w:sz w:val="16"/>
                <w:szCs w:val="16"/>
              </w:rPr>
              <w:t>De referencia/traslado.</w:t>
            </w:r>
          </w:p>
        </w:tc>
        <w:tc>
          <w:tcPr>
            <w:tcW w:w="4431" w:type="dxa"/>
            <w:shd w:val="clear" w:color="auto" w:fill="auto"/>
          </w:tcPr>
          <w:p w14:paraId="5DB6726D" w14:textId="77777777" w:rsidR="007314E0" w:rsidRPr="006935A2" w:rsidRDefault="007314E0" w:rsidP="007314E0">
            <w:pPr>
              <w:spacing w:after="100" w:line="231" w:lineRule="atLeast"/>
              <w:jc w:val="both"/>
              <w:rPr>
                <w:rFonts w:ascii="Verdana" w:hAnsi="Verdana"/>
                <w:sz w:val="16"/>
                <w:szCs w:val="16"/>
              </w:rPr>
            </w:pPr>
            <w:r w:rsidRPr="006935A2">
              <w:rPr>
                <w:rFonts w:ascii="Verdana" w:hAnsi="Verdana" w:cs="Arial"/>
                <w:b/>
                <w:bCs/>
                <w:sz w:val="16"/>
                <w:szCs w:val="16"/>
              </w:rPr>
              <w:t xml:space="preserve">7.3 </w:t>
            </w:r>
            <w:r w:rsidRPr="006935A2">
              <w:rPr>
                <w:rFonts w:ascii="Verdana" w:hAnsi="Verdana" w:cs="Arial"/>
                <w:sz w:val="16"/>
                <w:szCs w:val="16"/>
              </w:rPr>
              <w:t>Reference / transfer.</w:t>
            </w:r>
          </w:p>
        </w:tc>
      </w:tr>
      <w:tr w:rsidR="007314E0" w:rsidRPr="006935A2" w14:paraId="520BF45B" w14:textId="77777777" w:rsidTr="007314E0">
        <w:tc>
          <w:tcPr>
            <w:tcW w:w="4411" w:type="dxa"/>
            <w:shd w:val="clear" w:color="auto" w:fill="auto"/>
          </w:tcPr>
          <w:p w14:paraId="206874DA"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Las notas se llevarán a efecto conforme a lo previsto en el numeral 6.4, de esta norma.</w:t>
            </w:r>
          </w:p>
        </w:tc>
        <w:tc>
          <w:tcPr>
            <w:tcW w:w="4431" w:type="dxa"/>
            <w:shd w:val="clear" w:color="auto" w:fill="auto"/>
          </w:tcPr>
          <w:p w14:paraId="62578165"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The notes will take effect in accordance with the provisions of paragraph 6.4 of this standard.</w:t>
            </w:r>
          </w:p>
        </w:tc>
      </w:tr>
      <w:tr w:rsidR="007314E0" w:rsidRPr="006935A2" w14:paraId="7A2AE3D8" w14:textId="77777777" w:rsidTr="007314E0">
        <w:tc>
          <w:tcPr>
            <w:tcW w:w="4411" w:type="dxa"/>
            <w:shd w:val="clear" w:color="auto" w:fill="auto"/>
          </w:tcPr>
          <w:p w14:paraId="2FAA19C8" w14:textId="77777777" w:rsidR="007314E0" w:rsidRPr="006935A2" w:rsidRDefault="007314E0" w:rsidP="007314E0">
            <w:pPr>
              <w:pStyle w:val="Texto"/>
              <w:spacing w:after="100" w:line="231" w:lineRule="exact"/>
              <w:ind w:firstLine="0"/>
              <w:rPr>
                <w:rFonts w:ascii="Verdana" w:hAnsi="Verdana"/>
                <w:b/>
                <w:sz w:val="16"/>
                <w:szCs w:val="16"/>
              </w:rPr>
            </w:pPr>
            <w:r w:rsidRPr="006935A2">
              <w:rPr>
                <w:rFonts w:ascii="Verdana" w:hAnsi="Verdana"/>
                <w:b/>
                <w:sz w:val="16"/>
                <w:szCs w:val="16"/>
              </w:rPr>
              <w:t>8 De las notas médicas en hospitalización</w:t>
            </w:r>
          </w:p>
        </w:tc>
        <w:tc>
          <w:tcPr>
            <w:tcW w:w="4431" w:type="dxa"/>
            <w:shd w:val="clear" w:color="auto" w:fill="auto"/>
          </w:tcPr>
          <w:p w14:paraId="2BABD584"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8 The medical notes in hospitalization</w:t>
            </w:r>
          </w:p>
        </w:tc>
      </w:tr>
      <w:tr w:rsidR="007314E0" w:rsidRPr="006935A2" w14:paraId="52695DB1" w14:textId="77777777" w:rsidTr="007314E0">
        <w:tc>
          <w:tcPr>
            <w:tcW w:w="4411" w:type="dxa"/>
            <w:shd w:val="clear" w:color="auto" w:fill="auto"/>
          </w:tcPr>
          <w:p w14:paraId="5A73CCD4"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8.1 </w:t>
            </w:r>
            <w:r w:rsidRPr="006935A2">
              <w:rPr>
                <w:rFonts w:ascii="Verdana" w:hAnsi="Verdana"/>
                <w:sz w:val="16"/>
                <w:szCs w:val="16"/>
              </w:rPr>
              <w:t>De ingreso.</w:t>
            </w:r>
          </w:p>
        </w:tc>
        <w:tc>
          <w:tcPr>
            <w:tcW w:w="4431" w:type="dxa"/>
            <w:shd w:val="clear" w:color="auto" w:fill="auto"/>
          </w:tcPr>
          <w:p w14:paraId="2785C87E" w14:textId="77777777" w:rsidR="007314E0" w:rsidRPr="006935A2" w:rsidRDefault="007314E0" w:rsidP="007314E0">
            <w:pPr>
              <w:spacing w:after="100" w:line="231" w:lineRule="atLeast"/>
              <w:jc w:val="both"/>
              <w:rPr>
                <w:rFonts w:ascii="Verdana" w:hAnsi="Verdana"/>
                <w:sz w:val="16"/>
                <w:szCs w:val="16"/>
              </w:rPr>
            </w:pPr>
            <w:r w:rsidRPr="006935A2">
              <w:rPr>
                <w:rFonts w:ascii="Verdana" w:hAnsi="Verdana" w:cs="Arial"/>
                <w:b/>
                <w:bCs/>
                <w:sz w:val="16"/>
                <w:szCs w:val="16"/>
              </w:rPr>
              <w:t xml:space="preserve">8.1 </w:t>
            </w:r>
            <w:r w:rsidRPr="006935A2">
              <w:rPr>
                <w:rFonts w:ascii="Verdana" w:hAnsi="Verdana" w:cs="Arial"/>
                <w:sz w:val="16"/>
                <w:szCs w:val="16"/>
                <w:lang w:val="en-US"/>
              </w:rPr>
              <w:t>Entry.</w:t>
            </w:r>
          </w:p>
        </w:tc>
      </w:tr>
      <w:tr w:rsidR="007314E0" w:rsidRPr="006935A2" w14:paraId="39E915A6" w14:textId="77777777" w:rsidTr="007314E0">
        <w:tc>
          <w:tcPr>
            <w:tcW w:w="4411" w:type="dxa"/>
            <w:shd w:val="clear" w:color="auto" w:fill="auto"/>
          </w:tcPr>
          <w:p w14:paraId="2F3C39ED"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lastRenderedPageBreak/>
              <w:t>Deberá elaborarla el médico que ingresa al paciente y deberá contener como mínimo los datos siguientes:</w:t>
            </w:r>
          </w:p>
        </w:tc>
        <w:tc>
          <w:tcPr>
            <w:tcW w:w="4431" w:type="dxa"/>
            <w:shd w:val="clear" w:color="auto" w:fill="auto"/>
          </w:tcPr>
          <w:p w14:paraId="3486FEC8"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 xml:space="preserve">The doctor who admits the patient must prepare it and it must contain at least the following data: </w:t>
            </w:r>
          </w:p>
        </w:tc>
      </w:tr>
      <w:tr w:rsidR="007314E0" w:rsidRPr="006935A2" w14:paraId="3A370660" w14:textId="77777777" w:rsidTr="007314E0">
        <w:tc>
          <w:tcPr>
            <w:tcW w:w="4411" w:type="dxa"/>
            <w:shd w:val="clear" w:color="auto" w:fill="auto"/>
          </w:tcPr>
          <w:p w14:paraId="3DF056B9"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8.1.1 </w:t>
            </w:r>
            <w:r w:rsidRPr="006935A2">
              <w:rPr>
                <w:rFonts w:ascii="Verdana" w:hAnsi="Verdana"/>
                <w:sz w:val="16"/>
                <w:szCs w:val="16"/>
              </w:rPr>
              <w:t>Signos vitales;</w:t>
            </w:r>
          </w:p>
        </w:tc>
        <w:tc>
          <w:tcPr>
            <w:tcW w:w="4431" w:type="dxa"/>
            <w:shd w:val="clear" w:color="auto" w:fill="auto"/>
          </w:tcPr>
          <w:p w14:paraId="483BD3BE" w14:textId="77777777" w:rsidR="007314E0" w:rsidRPr="006935A2" w:rsidRDefault="007314E0" w:rsidP="007314E0">
            <w:pPr>
              <w:spacing w:after="100" w:line="231" w:lineRule="atLeast"/>
              <w:jc w:val="both"/>
              <w:rPr>
                <w:rFonts w:ascii="Verdana" w:hAnsi="Verdana" w:cs="Arial"/>
                <w:sz w:val="16"/>
                <w:szCs w:val="16"/>
                <w:lang w:val="en-US"/>
              </w:rPr>
            </w:pPr>
            <w:r w:rsidRPr="006935A2">
              <w:rPr>
                <w:rFonts w:ascii="Verdana" w:hAnsi="Verdana" w:cs="Arial"/>
                <w:b/>
                <w:bCs/>
                <w:sz w:val="16"/>
                <w:szCs w:val="16"/>
                <w:lang w:val="en-US"/>
              </w:rPr>
              <w:t xml:space="preserve">8.1.1 </w:t>
            </w:r>
            <w:r w:rsidRPr="006935A2">
              <w:rPr>
                <w:rFonts w:ascii="Verdana" w:hAnsi="Verdana" w:cs="Arial"/>
                <w:sz w:val="16"/>
                <w:szCs w:val="16"/>
                <w:lang w:val="en-US"/>
              </w:rPr>
              <w:t>Vital signs;</w:t>
            </w:r>
          </w:p>
        </w:tc>
      </w:tr>
      <w:tr w:rsidR="007314E0" w:rsidRPr="006935A2" w14:paraId="606416C7" w14:textId="77777777" w:rsidTr="007314E0">
        <w:tc>
          <w:tcPr>
            <w:tcW w:w="4411" w:type="dxa"/>
            <w:shd w:val="clear" w:color="auto" w:fill="auto"/>
          </w:tcPr>
          <w:p w14:paraId="6BFC6F5B"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8.1.2 </w:t>
            </w:r>
            <w:r w:rsidRPr="006935A2">
              <w:rPr>
                <w:rFonts w:ascii="Verdana" w:hAnsi="Verdana"/>
                <w:sz w:val="16"/>
                <w:szCs w:val="16"/>
              </w:rPr>
              <w:t>Resumen del interrogatorio, exploración física y estado mental, en su caso;</w:t>
            </w:r>
          </w:p>
        </w:tc>
        <w:tc>
          <w:tcPr>
            <w:tcW w:w="4431" w:type="dxa"/>
            <w:shd w:val="clear" w:color="auto" w:fill="auto"/>
          </w:tcPr>
          <w:p w14:paraId="4E48F822"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8.1.2 </w:t>
            </w:r>
            <w:r w:rsidRPr="006935A2">
              <w:rPr>
                <w:rFonts w:ascii="Verdana" w:hAnsi="Verdana" w:cs="Arial"/>
                <w:sz w:val="16"/>
                <w:szCs w:val="16"/>
                <w:lang w:val="en-US"/>
              </w:rPr>
              <w:t>Summary of the interrogation, physical examination and mental state, if applicable;</w:t>
            </w:r>
          </w:p>
        </w:tc>
      </w:tr>
      <w:tr w:rsidR="007314E0" w:rsidRPr="006935A2" w14:paraId="3C8F58B3" w14:textId="77777777" w:rsidTr="007314E0">
        <w:tc>
          <w:tcPr>
            <w:tcW w:w="4411" w:type="dxa"/>
            <w:shd w:val="clear" w:color="auto" w:fill="auto"/>
          </w:tcPr>
          <w:p w14:paraId="7ACAB5BE"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8.1.3 </w:t>
            </w:r>
            <w:r w:rsidRPr="006935A2">
              <w:rPr>
                <w:rFonts w:ascii="Verdana" w:hAnsi="Verdana"/>
                <w:sz w:val="16"/>
                <w:szCs w:val="16"/>
              </w:rPr>
              <w:t>Resultados de estudios, de los servicios auxiliares de diagnóstico y tratamiento;</w:t>
            </w:r>
          </w:p>
        </w:tc>
        <w:tc>
          <w:tcPr>
            <w:tcW w:w="4431" w:type="dxa"/>
            <w:shd w:val="clear" w:color="auto" w:fill="auto"/>
          </w:tcPr>
          <w:p w14:paraId="4DAB37FA"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8.1.3 </w:t>
            </w:r>
            <w:r w:rsidRPr="006935A2">
              <w:rPr>
                <w:rFonts w:ascii="Verdana" w:hAnsi="Verdana" w:cs="Arial"/>
                <w:sz w:val="16"/>
                <w:szCs w:val="16"/>
                <w:lang w:val="en-US"/>
              </w:rPr>
              <w:t>Results of studies, of auxiliary diagnostic and treatment services;</w:t>
            </w:r>
          </w:p>
        </w:tc>
      </w:tr>
      <w:tr w:rsidR="007314E0" w:rsidRPr="006935A2" w14:paraId="7E3F412E" w14:textId="77777777" w:rsidTr="007314E0">
        <w:tc>
          <w:tcPr>
            <w:tcW w:w="4411" w:type="dxa"/>
            <w:shd w:val="clear" w:color="auto" w:fill="auto"/>
          </w:tcPr>
          <w:p w14:paraId="624A8D90"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8.1.4 </w:t>
            </w:r>
            <w:r w:rsidRPr="006935A2">
              <w:rPr>
                <w:rFonts w:ascii="Verdana" w:hAnsi="Verdana"/>
                <w:sz w:val="16"/>
                <w:szCs w:val="16"/>
              </w:rPr>
              <w:t>Tratamiento y pronóstico.</w:t>
            </w:r>
          </w:p>
        </w:tc>
        <w:tc>
          <w:tcPr>
            <w:tcW w:w="4431" w:type="dxa"/>
            <w:shd w:val="clear" w:color="auto" w:fill="auto"/>
          </w:tcPr>
          <w:p w14:paraId="6125B28A"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8.1.4 </w:t>
            </w:r>
            <w:r w:rsidRPr="006935A2">
              <w:rPr>
                <w:rFonts w:ascii="Verdana" w:hAnsi="Verdana" w:cs="Arial"/>
                <w:sz w:val="16"/>
                <w:szCs w:val="16"/>
                <w:lang w:val="en-US"/>
              </w:rPr>
              <w:t>Treatment and prognosis.</w:t>
            </w:r>
          </w:p>
        </w:tc>
      </w:tr>
      <w:tr w:rsidR="007314E0" w:rsidRPr="006935A2" w14:paraId="2635367F" w14:textId="77777777" w:rsidTr="007314E0">
        <w:tc>
          <w:tcPr>
            <w:tcW w:w="4411" w:type="dxa"/>
            <w:shd w:val="clear" w:color="auto" w:fill="auto"/>
          </w:tcPr>
          <w:p w14:paraId="5BB474E0"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8.2 </w:t>
            </w:r>
            <w:r w:rsidRPr="006935A2">
              <w:rPr>
                <w:rFonts w:ascii="Verdana" w:hAnsi="Verdana"/>
                <w:sz w:val="16"/>
                <w:szCs w:val="16"/>
              </w:rPr>
              <w:t>Historia clínica.</w:t>
            </w:r>
          </w:p>
        </w:tc>
        <w:tc>
          <w:tcPr>
            <w:tcW w:w="4431" w:type="dxa"/>
            <w:shd w:val="clear" w:color="auto" w:fill="auto"/>
          </w:tcPr>
          <w:p w14:paraId="34F49642"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8.2 </w:t>
            </w:r>
            <w:r w:rsidRPr="006935A2">
              <w:rPr>
                <w:rFonts w:ascii="Verdana" w:hAnsi="Verdana" w:cs="Arial"/>
                <w:sz w:val="16"/>
                <w:szCs w:val="16"/>
                <w:lang w:val="en-US"/>
              </w:rPr>
              <w:t>Clinical history.</w:t>
            </w:r>
          </w:p>
        </w:tc>
      </w:tr>
      <w:tr w:rsidR="007314E0" w:rsidRPr="006935A2" w14:paraId="5B0B7049" w14:textId="77777777" w:rsidTr="007314E0">
        <w:tc>
          <w:tcPr>
            <w:tcW w:w="4411" w:type="dxa"/>
            <w:shd w:val="clear" w:color="auto" w:fill="auto"/>
          </w:tcPr>
          <w:p w14:paraId="62787BC7"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8.3 </w:t>
            </w:r>
            <w:r w:rsidRPr="006935A2">
              <w:rPr>
                <w:rFonts w:ascii="Verdana" w:hAnsi="Verdana"/>
                <w:sz w:val="16"/>
                <w:szCs w:val="16"/>
              </w:rPr>
              <w:t>Nota de evolución.</w:t>
            </w:r>
          </w:p>
        </w:tc>
        <w:tc>
          <w:tcPr>
            <w:tcW w:w="4431" w:type="dxa"/>
            <w:shd w:val="clear" w:color="auto" w:fill="auto"/>
          </w:tcPr>
          <w:p w14:paraId="433172BC" w14:textId="77777777" w:rsidR="007314E0" w:rsidRPr="006935A2" w:rsidRDefault="007314E0" w:rsidP="007314E0">
            <w:pPr>
              <w:spacing w:after="100" w:line="231" w:lineRule="atLeast"/>
              <w:jc w:val="both"/>
              <w:rPr>
                <w:rFonts w:ascii="Verdana" w:hAnsi="Verdana"/>
                <w:sz w:val="16"/>
                <w:szCs w:val="16"/>
              </w:rPr>
            </w:pPr>
            <w:r w:rsidRPr="006935A2">
              <w:rPr>
                <w:rFonts w:ascii="Verdana" w:hAnsi="Verdana" w:cs="Arial"/>
                <w:b/>
                <w:bCs/>
                <w:sz w:val="16"/>
                <w:szCs w:val="16"/>
              </w:rPr>
              <w:t xml:space="preserve">8.3 </w:t>
            </w:r>
            <w:proofErr w:type="spellStart"/>
            <w:r w:rsidRPr="006935A2">
              <w:rPr>
                <w:rFonts w:ascii="Verdana" w:hAnsi="Verdana" w:cs="Arial"/>
                <w:sz w:val="16"/>
                <w:szCs w:val="16"/>
              </w:rPr>
              <w:t>Evolution</w:t>
            </w:r>
            <w:proofErr w:type="spellEnd"/>
            <w:r w:rsidRPr="006935A2">
              <w:rPr>
                <w:rFonts w:ascii="Verdana" w:hAnsi="Verdana" w:cs="Arial"/>
                <w:sz w:val="16"/>
                <w:szCs w:val="16"/>
              </w:rPr>
              <w:t xml:space="preserve"> note.</w:t>
            </w:r>
          </w:p>
        </w:tc>
      </w:tr>
      <w:tr w:rsidR="007314E0" w:rsidRPr="006935A2" w14:paraId="247364B1" w14:textId="77777777" w:rsidTr="007314E0">
        <w:tc>
          <w:tcPr>
            <w:tcW w:w="4411" w:type="dxa"/>
            <w:shd w:val="clear" w:color="auto" w:fill="auto"/>
          </w:tcPr>
          <w:p w14:paraId="60DF8020"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Deberá elaborarla el médico que otorga la atención al paciente cuando menos una vez por día y las notas se llevarán a efecto conforme a lo previsto en el numeral 6.2, de esta norma.</w:t>
            </w:r>
          </w:p>
        </w:tc>
        <w:tc>
          <w:tcPr>
            <w:tcW w:w="4431" w:type="dxa"/>
            <w:shd w:val="clear" w:color="auto" w:fill="auto"/>
          </w:tcPr>
          <w:p w14:paraId="79434322"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It must be prepared by the doctor who gives the patient care at least once a day and the notes will be carried out in accordance with the provisions of section 6.2 of this standard.</w:t>
            </w:r>
          </w:p>
        </w:tc>
      </w:tr>
      <w:tr w:rsidR="007314E0" w:rsidRPr="006935A2" w14:paraId="53F2BFE7" w14:textId="77777777" w:rsidTr="007314E0">
        <w:tc>
          <w:tcPr>
            <w:tcW w:w="4411" w:type="dxa"/>
            <w:shd w:val="clear" w:color="auto" w:fill="auto"/>
          </w:tcPr>
          <w:p w14:paraId="79EA9F28"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8.4 </w:t>
            </w:r>
            <w:r w:rsidRPr="006935A2">
              <w:rPr>
                <w:rFonts w:ascii="Verdana" w:hAnsi="Verdana"/>
                <w:sz w:val="16"/>
                <w:szCs w:val="16"/>
              </w:rPr>
              <w:t>Nota de referencia/traslado.</w:t>
            </w:r>
          </w:p>
        </w:tc>
        <w:tc>
          <w:tcPr>
            <w:tcW w:w="4431" w:type="dxa"/>
            <w:shd w:val="clear" w:color="auto" w:fill="auto"/>
          </w:tcPr>
          <w:p w14:paraId="38E8BEF6" w14:textId="77777777" w:rsidR="007314E0" w:rsidRPr="006935A2" w:rsidRDefault="007314E0" w:rsidP="007314E0">
            <w:pPr>
              <w:spacing w:after="100" w:line="231" w:lineRule="atLeast"/>
              <w:jc w:val="both"/>
              <w:rPr>
                <w:rFonts w:ascii="Verdana" w:hAnsi="Verdana"/>
                <w:sz w:val="16"/>
                <w:szCs w:val="16"/>
              </w:rPr>
            </w:pPr>
            <w:r w:rsidRPr="006935A2">
              <w:rPr>
                <w:rFonts w:ascii="Verdana" w:hAnsi="Verdana" w:cs="Arial"/>
                <w:b/>
                <w:bCs/>
                <w:sz w:val="16"/>
                <w:szCs w:val="16"/>
              </w:rPr>
              <w:t xml:space="preserve">8.4 </w:t>
            </w:r>
            <w:r w:rsidRPr="006935A2">
              <w:rPr>
                <w:rFonts w:ascii="Verdana" w:hAnsi="Verdana" w:cs="Arial"/>
                <w:sz w:val="16"/>
                <w:szCs w:val="16"/>
              </w:rPr>
              <w:t>Reference/transfer note.</w:t>
            </w:r>
          </w:p>
        </w:tc>
      </w:tr>
      <w:tr w:rsidR="007314E0" w:rsidRPr="006935A2" w14:paraId="03269CF0" w14:textId="77777777" w:rsidTr="007314E0">
        <w:tc>
          <w:tcPr>
            <w:tcW w:w="4411" w:type="dxa"/>
            <w:shd w:val="clear" w:color="auto" w:fill="auto"/>
          </w:tcPr>
          <w:p w14:paraId="22B8E746"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Las notas se llevarán a efecto conforme a lo previsto en el numeral 6.4, de esta norma.</w:t>
            </w:r>
          </w:p>
        </w:tc>
        <w:tc>
          <w:tcPr>
            <w:tcW w:w="4431" w:type="dxa"/>
            <w:shd w:val="clear" w:color="auto" w:fill="auto"/>
          </w:tcPr>
          <w:p w14:paraId="2A8D208D"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The notes will take effect in accordance with the provisions of paragraph 6.4 of this standard.</w:t>
            </w:r>
          </w:p>
        </w:tc>
      </w:tr>
      <w:tr w:rsidR="007314E0" w:rsidRPr="006935A2" w14:paraId="6FB6AF0F" w14:textId="77777777" w:rsidTr="007314E0">
        <w:tc>
          <w:tcPr>
            <w:tcW w:w="4411" w:type="dxa"/>
            <w:shd w:val="clear" w:color="auto" w:fill="auto"/>
          </w:tcPr>
          <w:p w14:paraId="7B5F633F"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8.5 </w:t>
            </w:r>
            <w:r w:rsidRPr="006935A2">
              <w:rPr>
                <w:rFonts w:ascii="Verdana" w:hAnsi="Verdana"/>
                <w:sz w:val="16"/>
                <w:szCs w:val="16"/>
              </w:rPr>
              <w:t>Nota Preoperatoria.</w:t>
            </w:r>
          </w:p>
        </w:tc>
        <w:tc>
          <w:tcPr>
            <w:tcW w:w="4431" w:type="dxa"/>
            <w:shd w:val="clear" w:color="auto" w:fill="auto"/>
          </w:tcPr>
          <w:p w14:paraId="156F73B5" w14:textId="77777777" w:rsidR="007314E0" w:rsidRPr="006935A2" w:rsidRDefault="007314E0" w:rsidP="007314E0">
            <w:pPr>
              <w:spacing w:after="100" w:line="231" w:lineRule="atLeast"/>
              <w:jc w:val="both"/>
              <w:rPr>
                <w:rFonts w:ascii="Verdana" w:hAnsi="Verdana"/>
                <w:sz w:val="16"/>
                <w:szCs w:val="16"/>
              </w:rPr>
            </w:pPr>
            <w:r w:rsidRPr="006935A2">
              <w:rPr>
                <w:rFonts w:ascii="Verdana" w:hAnsi="Verdana" w:cs="Arial"/>
                <w:b/>
                <w:bCs/>
                <w:sz w:val="16"/>
                <w:szCs w:val="16"/>
              </w:rPr>
              <w:t xml:space="preserve">8.5 </w:t>
            </w:r>
            <w:proofErr w:type="spellStart"/>
            <w:r w:rsidRPr="006935A2">
              <w:rPr>
                <w:rFonts w:ascii="Verdana" w:hAnsi="Verdana" w:cs="Arial"/>
                <w:sz w:val="16"/>
                <w:szCs w:val="16"/>
              </w:rPr>
              <w:t>Preoperative</w:t>
            </w:r>
            <w:proofErr w:type="spellEnd"/>
            <w:r w:rsidRPr="006935A2">
              <w:rPr>
                <w:rFonts w:ascii="Verdana" w:hAnsi="Verdana" w:cs="Arial"/>
                <w:sz w:val="16"/>
                <w:szCs w:val="16"/>
              </w:rPr>
              <w:t xml:space="preserve"> Note.</w:t>
            </w:r>
          </w:p>
        </w:tc>
      </w:tr>
      <w:tr w:rsidR="007314E0" w:rsidRPr="006935A2" w14:paraId="24BC6F20" w14:textId="77777777" w:rsidTr="007314E0">
        <w:tc>
          <w:tcPr>
            <w:tcW w:w="4411" w:type="dxa"/>
            <w:shd w:val="clear" w:color="auto" w:fill="auto"/>
          </w:tcPr>
          <w:p w14:paraId="4E66B727"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Deberá elaborarla el cirujano que va a intervenir al paciente, incluyendo a los cirujanos dentistas (excepto el numeral 8.5.7 para estos últimos) y deberá contener como mínimo:</w:t>
            </w:r>
          </w:p>
        </w:tc>
        <w:tc>
          <w:tcPr>
            <w:tcW w:w="4431" w:type="dxa"/>
            <w:shd w:val="clear" w:color="auto" w:fill="auto"/>
          </w:tcPr>
          <w:p w14:paraId="558D31CD"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It must be prepared by the surgeon who will intervene the patient, including dental surgeons (except 8.5.7 for the latter) and must contain at least:</w:t>
            </w:r>
          </w:p>
        </w:tc>
      </w:tr>
      <w:tr w:rsidR="007314E0" w:rsidRPr="006935A2" w14:paraId="3F27B2F2" w14:textId="77777777" w:rsidTr="007314E0">
        <w:tc>
          <w:tcPr>
            <w:tcW w:w="4411" w:type="dxa"/>
            <w:shd w:val="clear" w:color="auto" w:fill="auto"/>
          </w:tcPr>
          <w:p w14:paraId="6BFFD672"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8.5.1 </w:t>
            </w:r>
            <w:r w:rsidRPr="006935A2">
              <w:rPr>
                <w:rFonts w:ascii="Verdana" w:hAnsi="Verdana"/>
                <w:sz w:val="16"/>
                <w:szCs w:val="16"/>
              </w:rPr>
              <w:t>Fecha de la cirugía;</w:t>
            </w:r>
          </w:p>
        </w:tc>
        <w:tc>
          <w:tcPr>
            <w:tcW w:w="4431" w:type="dxa"/>
            <w:shd w:val="clear" w:color="auto" w:fill="auto"/>
          </w:tcPr>
          <w:p w14:paraId="50D2B99E"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8.5.1 </w:t>
            </w:r>
            <w:r w:rsidRPr="006935A2">
              <w:rPr>
                <w:rFonts w:ascii="Verdana" w:hAnsi="Verdana" w:cs="Arial"/>
                <w:sz w:val="16"/>
                <w:szCs w:val="16"/>
                <w:lang w:val="en-US"/>
              </w:rPr>
              <w:t>Date of surgery;</w:t>
            </w:r>
          </w:p>
        </w:tc>
      </w:tr>
      <w:tr w:rsidR="007314E0" w:rsidRPr="006935A2" w14:paraId="0653B7BA" w14:textId="77777777" w:rsidTr="007314E0">
        <w:tc>
          <w:tcPr>
            <w:tcW w:w="4411" w:type="dxa"/>
            <w:shd w:val="clear" w:color="auto" w:fill="auto"/>
          </w:tcPr>
          <w:p w14:paraId="7108D1DE"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8.5.2 </w:t>
            </w:r>
            <w:r w:rsidRPr="006935A2">
              <w:rPr>
                <w:rFonts w:ascii="Verdana" w:hAnsi="Verdana"/>
                <w:sz w:val="16"/>
                <w:szCs w:val="16"/>
              </w:rPr>
              <w:t>Diagnóstico;</w:t>
            </w:r>
          </w:p>
        </w:tc>
        <w:tc>
          <w:tcPr>
            <w:tcW w:w="4431" w:type="dxa"/>
            <w:shd w:val="clear" w:color="auto" w:fill="auto"/>
          </w:tcPr>
          <w:p w14:paraId="7A681753"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8.5.2 </w:t>
            </w:r>
            <w:r w:rsidRPr="006935A2">
              <w:rPr>
                <w:rFonts w:ascii="Verdana" w:hAnsi="Verdana" w:cs="Arial"/>
                <w:sz w:val="16"/>
                <w:szCs w:val="16"/>
                <w:lang w:val="en-US"/>
              </w:rPr>
              <w:t>Diagnosis;</w:t>
            </w:r>
          </w:p>
        </w:tc>
      </w:tr>
      <w:tr w:rsidR="007314E0" w:rsidRPr="006935A2" w14:paraId="5ADCA124" w14:textId="77777777" w:rsidTr="007314E0">
        <w:tc>
          <w:tcPr>
            <w:tcW w:w="4411" w:type="dxa"/>
            <w:shd w:val="clear" w:color="auto" w:fill="auto"/>
          </w:tcPr>
          <w:p w14:paraId="54BC15B0"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8.5.3 </w:t>
            </w:r>
            <w:r w:rsidRPr="006935A2">
              <w:rPr>
                <w:rFonts w:ascii="Verdana" w:hAnsi="Verdana"/>
                <w:sz w:val="16"/>
                <w:szCs w:val="16"/>
              </w:rPr>
              <w:t>Plan quirúrgico;</w:t>
            </w:r>
          </w:p>
        </w:tc>
        <w:tc>
          <w:tcPr>
            <w:tcW w:w="4431" w:type="dxa"/>
            <w:shd w:val="clear" w:color="auto" w:fill="auto"/>
          </w:tcPr>
          <w:p w14:paraId="4E98E6D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8.5.3 </w:t>
            </w:r>
            <w:r w:rsidRPr="006935A2">
              <w:rPr>
                <w:rFonts w:ascii="Verdana" w:hAnsi="Verdana" w:cs="Arial"/>
                <w:sz w:val="16"/>
                <w:szCs w:val="16"/>
                <w:lang w:val="en-US"/>
              </w:rPr>
              <w:t>Surgical plan;</w:t>
            </w:r>
          </w:p>
        </w:tc>
      </w:tr>
      <w:tr w:rsidR="007314E0" w:rsidRPr="006935A2" w14:paraId="5AAC6E92" w14:textId="77777777" w:rsidTr="007314E0">
        <w:tc>
          <w:tcPr>
            <w:tcW w:w="4411" w:type="dxa"/>
            <w:shd w:val="clear" w:color="auto" w:fill="auto"/>
          </w:tcPr>
          <w:p w14:paraId="5D1ED684"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8.5.4 </w:t>
            </w:r>
            <w:r w:rsidRPr="006935A2">
              <w:rPr>
                <w:rFonts w:ascii="Verdana" w:hAnsi="Verdana"/>
                <w:sz w:val="16"/>
                <w:szCs w:val="16"/>
              </w:rPr>
              <w:t>Tipo de intervención quirúrgica;</w:t>
            </w:r>
          </w:p>
        </w:tc>
        <w:tc>
          <w:tcPr>
            <w:tcW w:w="4431" w:type="dxa"/>
            <w:shd w:val="clear" w:color="auto" w:fill="auto"/>
          </w:tcPr>
          <w:p w14:paraId="03186A23"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8.5.4 </w:t>
            </w:r>
            <w:r w:rsidRPr="006935A2">
              <w:rPr>
                <w:rFonts w:ascii="Verdana" w:hAnsi="Verdana" w:cs="Arial"/>
                <w:sz w:val="16"/>
                <w:szCs w:val="16"/>
                <w:lang w:val="en-US"/>
              </w:rPr>
              <w:t>Type of surgical intervention;</w:t>
            </w:r>
          </w:p>
        </w:tc>
      </w:tr>
      <w:tr w:rsidR="007314E0" w:rsidRPr="006935A2" w14:paraId="72CBC1A5" w14:textId="77777777" w:rsidTr="007314E0">
        <w:tc>
          <w:tcPr>
            <w:tcW w:w="4411" w:type="dxa"/>
            <w:shd w:val="clear" w:color="auto" w:fill="auto"/>
          </w:tcPr>
          <w:p w14:paraId="241AB72D"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8.5.5 </w:t>
            </w:r>
            <w:r w:rsidRPr="006935A2">
              <w:rPr>
                <w:rFonts w:ascii="Verdana" w:hAnsi="Verdana"/>
                <w:sz w:val="16"/>
                <w:szCs w:val="16"/>
              </w:rPr>
              <w:t>Riesgo quirúrgico;</w:t>
            </w:r>
          </w:p>
        </w:tc>
        <w:tc>
          <w:tcPr>
            <w:tcW w:w="4431" w:type="dxa"/>
            <w:shd w:val="clear" w:color="auto" w:fill="auto"/>
          </w:tcPr>
          <w:p w14:paraId="2FF2058D"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8.5.5 </w:t>
            </w:r>
            <w:r w:rsidRPr="006935A2">
              <w:rPr>
                <w:rFonts w:ascii="Verdana" w:hAnsi="Verdana" w:cs="Arial"/>
                <w:sz w:val="16"/>
                <w:szCs w:val="16"/>
                <w:lang w:val="en-US"/>
              </w:rPr>
              <w:t>Surgical risk;</w:t>
            </w:r>
          </w:p>
        </w:tc>
      </w:tr>
      <w:tr w:rsidR="007314E0" w:rsidRPr="006935A2" w14:paraId="72580B99" w14:textId="77777777" w:rsidTr="007314E0">
        <w:tc>
          <w:tcPr>
            <w:tcW w:w="4411" w:type="dxa"/>
            <w:shd w:val="clear" w:color="auto" w:fill="auto"/>
          </w:tcPr>
          <w:p w14:paraId="0DD0C577"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8.5.6 </w:t>
            </w:r>
            <w:r w:rsidRPr="006935A2">
              <w:rPr>
                <w:rFonts w:ascii="Verdana" w:hAnsi="Verdana"/>
                <w:sz w:val="16"/>
                <w:szCs w:val="16"/>
              </w:rPr>
              <w:t>Cuidados y plan terapéutico preoperatorios; y</w:t>
            </w:r>
          </w:p>
        </w:tc>
        <w:tc>
          <w:tcPr>
            <w:tcW w:w="4431" w:type="dxa"/>
            <w:shd w:val="clear" w:color="auto" w:fill="auto"/>
          </w:tcPr>
          <w:p w14:paraId="1D3416B6"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8.5.6 </w:t>
            </w:r>
            <w:r w:rsidRPr="006935A2">
              <w:rPr>
                <w:rFonts w:ascii="Verdana" w:hAnsi="Verdana" w:cs="Arial"/>
                <w:sz w:val="16"/>
                <w:szCs w:val="16"/>
                <w:lang w:val="en-US"/>
              </w:rPr>
              <w:t>Preoperative</w:t>
            </w:r>
            <w:r w:rsidRPr="006935A2">
              <w:rPr>
                <w:rFonts w:ascii="Verdana" w:hAnsi="Verdana" w:cs="Arial"/>
                <w:b/>
                <w:bCs/>
                <w:sz w:val="16"/>
                <w:szCs w:val="16"/>
                <w:lang w:val="en-US"/>
              </w:rPr>
              <w:t xml:space="preserve"> </w:t>
            </w:r>
            <w:r w:rsidRPr="006935A2">
              <w:rPr>
                <w:rFonts w:ascii="Verdana" w:hAnsi="Verdana" w:cs="Arial"/>
                <w:sz w:val="16"/>
                <w:szCs w:val="16"/>
                <w:lang w:val="en-US"/>
              </w:rPr>
              <w:t>care and therapeutic plan; and</w:t>
            </w:r>
          </w:p>
        </w:tc>
      </w:tr>
      <w:tr w:rsidR="007314E0" w:rsidRPr="006935A2" w14:paraId="6E365793" w14:textId="77777777" w:rsidTr="007314E0">
        <w:tc>
          <w:tcPr>
            <w:tcW w:w="4411" w:type="dxa"/>
            <w:shd w:val="clear" w:color="auto" w:fill="auto"/>
          </w:tcPr>
          <w:p w14:paraId="36C1D15D"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8.5.7 </w:t>
            </w:r>
            <w:r w:rsidRPr="006935A2">
              <w:rPr>
                <w:rFonts w:ascii="Verdana" w:hAnsi="Verdana"/>
                <w:sz w:val="16"/>
                <w:szCs w:val="16"/>
              </w:rPr>
              <w:t>Pronóstico.</w:t>
            </w:r>
          </w:p>
        </w:tc>
        <w:tc>
          <w:tcPr>
            <w:tcW w:w="4431" w:type="dxa"/>
            <w:shd w:val="clear" w:color="auto" w:fill="auto"/>
          </w:tcPr>
          <w:p w14:paraId="44899C1A"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8.5.7 </w:t>
            </w:r>
            <w:r w:rsidRPr="006935A2">
              <w:rPr>
                <w:rFonts w:ascii="Verdana" w:hAnsi="Verdana" w:cs="Arial"/>
                <w:sz w:val="16"/>
                <w:szCs w:val="16"/>
                <w:lang w:val="en-US"/>
              </w:rPr>
              <w:t>Prognosis.</w:t>
            </w:r>
          </w:p>
        </w:tc>
      </w:tr>
      <w:tr w:rsidR="007314E0" w:rsidRPr="006935A2" w14:paraId="76D5D691" w14:textId="77777777" w:rsidTr="007314E0">
        <w:tc>
          <w:tcPr>
            <w:tcW w:w="4411" w:type="dxa"/>
            <w:shd w:val="clear" w:color="auto" w:fill="auto"/>
          </w:tcPr>
          <w:p w14:paraId="35CAA334" w14:textId="77777777" w:rsidR="007314E0" w:rsidRPr="006935A2" w:rsidRDefault="007314E0" w:rsidP="007314E0">
            <w:pPr>
              <w:pStyle w:val="Texto"/>
              <w:spacing w:after="100" w:line="237" w:lineRule="exact"/>
              <w:ind w:firstLine="0"/>
              <w:rPr>
                <w:rFonts w:ascii="Verdana" w:hAnsi="Verdana"/>
                <w:sz w:val="16"/>
                <w:szCs w:val="16"/>
                <w:u w:val="single"/>
              </w:rPr>
            </w:pPr>
            <w:r w:rsidRPr="006935A2">
              <w:rPr>
                <w:rFonts w:ascii="Verdana" w:hAnsi="Verdana"/>
                <w:b/>
                <w:sz w:val="16"/>
                <w:szCs w:val="16"/>
              </w:rPr>
              <w:t xml:space="preserve">8.6 </w:t>
            </w:r>
            <w:r w:rsidRPr="006935A2">
              <w:rPr>
                <w:rFonts w:ascii="Verdana" w:hAnsi="Verdana"/>
                <w:sz w:val="16"/>
                <w:szCs w:val="16"/>
              </w:rPr>
              <w:t>Un integrante del equipo quirúrgico podrá elaborar un reporte de la lista de verificación de la cirugía, en su caso, podrá utilizar la lista Organización Mundial de la Salud en esta materia para dicho propósito.</w:t>
            </w:r>
          </w:p>
        </w:tc>
        <w:tc>
          <w:tcPr>
            <w:tcW w:w="4431" w:type="dxa"/>
            <w:shd w:val="clear" w:color="auto" w:fill="auto"/>
          </w:tcPr>
          <w:p w14:paraId="39E3E50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8.6 </w:t>
            </w:r>
            <w:r w:rsidRPr="006935A2">
              <w:rPr>
                <w:rFonts w:ascii="Verdana" w:hAnsi="Verdana" w:cs="Arial"/>
                <w:sz w:val="16"/>
                <w:szCs w:val="16"/>
                <w:lang w:val="en-US"/>
              </w:rPr>
              <w:t>A member of the surgical team may prepare a report of the surgery checklist, where appropriate, he/she may use the World Health Organization check list in this area for this purpose.</w:t>
            </w:r>
          </w:p>
        </w:tc>
      </w:tr>
      <w:tr w:rsidR="007314E0" w:rsidRPr="006935A2" w14:paraId="238E20FE" w14:textId="77777777" w:rsidTr="007314E0">
        <w:tc>
          <w:tcPr>
            <w:tcW w:w="4411" w:type="dxa"/>
            <w:shd w:val="clear" w:color="auto" w:fill="auto"/>
          </w:tcPr>
          <w:p w14:paraId="04956C25"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8.7 </w:t>
            </w:r>
            <w:r w:rsidRPr="006935A2">
              <w:rPr>
                <w:rFonts w:ascii="Verdana" w:hAnsi="Verdana"/>
                <w:sz w:val="16"/>
                <w:szCs w:val="16"/>
              </w:rPr>
              <w:t>Nota preanestésica, vigilancia y registro anestésico.</w:t>
            </w:r>
          </w:p>
        </w:tc>
        <w:tc>
          <w:tcPr>
            <w:tcW w:w="4431" w:type="dxa"/>
            <w:shd w:val="clear" w:color="auto" w:fill="auto"/>
          </w:tcPr>
          <w:p w14:paraId="73627778"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8.7 </w:t>
            </w:r>
            <w:r w:rsidRPr="006935A2">
              <w:rPr>
                <w:rFonts w:ascii="Verdana" w:hAnsi="Verdana" w:cs="Arial"/>
                <w:sz w:val="16"/>
                <w:szCs w:val="16"/>
                <w:lang w:val="en-US"/>
              </w:rPr>
              <w:t>Pre-anesthetic note, monitoring and anesthetic registration.</w:t>
            </w:r>
          </w:p>
        </w:tc>
      </w:tr>
      <w:tr w:rsidR="007314E0" w:rsidRPr="006935A2" w14:paraId="1D288295" w14:textId="77777777" w:rsidTr="007314E0">
        <w:tc>
          <w:tcPr>
            <w:tcW w:w="4411" w:type="dxa"/>
            <w:shd w:val="clear" w:color="auto" w:fill="auto"/>
          </w:tcPr>
          <w:p w14:paraId="1E94876B"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sz w:val="16"/>
                <w:szCs w:val="16"/>
              </w:rPr>
              <w:t>Se elaborará de conformidad con lo establecido en la Norma Oficial Mexicana, referida en el numeral 3.4 de esta norma y demás disposiciones jurídicas aplicables.</w:t>
            </w:r>
          </w:p>
        </w:tc>
        <w:tc>
          <w:tcPr>
            <w:tcW w:w="4431" w:type="dxa"/>
            <w:shd w:val="clear" w:color="auto" w:fill="auto"/>
          </w:tcPr>
          <w:p w14:paraId="431BD0DD"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sz w:val="16"/>
                <w:szCs w:val="16"/>
                <w:lang w:val="en-US"/>
              </w:rPr>
              <w:t>It will be prepared in accordance with the provisions of the Official Mexican Standard, referred to in section 3.4 of this standard and other applicable legal provisions.</w:t>
            </w:r>
          </w:p>
        </w:tc>
      </w:tr>
      <w:tr w:rsidR="007314E0" w:rsidRPr="006935A2" w14:paraId="50A1B538" w14:textId="77777777" w:rsidTr="007314E0">
        <w:tc>
          <w:tcPr>
            <w:tcW w:w="4411" w:type="dxa"/>
            <w:shd w:val="clear" w:color="auto" w:fill="auto"/>
          </w:tcPr>
          <w:p w14:paraId="36264EDE"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 </w:t>
            </w:r>
            <w:r w:rsidRPr="006935A2">
              <w:rPr>
                <w:rFonts w:ascii="Verdana" w:hAnsi="Verdana"/>
                <w:sz w:val="16"/>
                <w:szCs w:val="16"/>
              </w:rPr>
              <w:t>Nota postoperatoria.</w:t>
            </w:r>
          </w:p>
        </w:tc>
        <w:tc>
          <w:tcPr>
            <w:tcW w:w="4431" w:type="dxa"/>
            <w:shd w:val="clear" w:color="auto" w:fill="auto"/>
          </w:tcPr>
          <w:p w14:paraId="76AC7216"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 </w:t>
            </w:r>
            <w:r w:rsidRPr="006935A2">
              <w:rPr>
                <w:rFonts w:ascii="Verdana" w:hAnsi="Verdana" w:cs="Arial"/>
                <w:sz w:val="16"/>
                <w:szCs w:val="16"/>
                <w:lang w:val="en-US"/>
              </w:rPr>
              <w:t>Postoperative note.</w:t>
            </w:r>
          </w:p>
        </w:tc>
      </w:tr>
      <w:tr w:rsidR="007314E0" w:rsidRPr="006935A2" w14:paraId="748F9BB8" w14:textId="77777777" w:rsidTr="007314E0">
        <w:tc>
          <w:tcPr>
            <w:tcW w:w="4411" w:type="dxa"/>
            <w:shd w:val="clear" w:color="auto" w:fill="auto"/>
          </w:tcPr>
          <w:p w14:paraId="66B20FAA"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sz w:val="16"/>
                <w:szCs w:val="16"/>
              </w:rPr>
              <w:t>Deberá elaborarla el cirujano que intervino al paciente, al término de la cirugía, constituye un resumen de la operación practicada y deberá contener como mínimo:</w:t>
            </w:r>
          </w:p>
        </w:tc>
        <w:tc>
          <w:tcPr>
            <w:tcW w:w="4431" w:type="dxa"/>
            <w:shd w:val="clear" w:color="auto" w:fill="auto"/>
          </w:tcPr>
          <w:p w14:paraId="580FE34B"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sz w:val="16"/>
                <w:szCs w:val="16"/>
                <w:lang w:val="en-US"/>
              </w:rPr>
              <w:t>It should be prepared by the surgeon who intervened in the patient care, at the end of the surgery, it is a summary of the operation performed and should contain at least:</w:t>
            </w:r>
          </w:p>
        </w:tc>
      </w:tr>
      <w:tr w:rsidR="007314E0" w:rsidRPr="006935A2" w14:paraId="405F36EF" w14:textId="77777777" w:rsidTr="007314E0">
        <w:tc>
          <w:tcPr>
            <w:tcW w:w="4411" w:type="dxa"/>
            <w:shd w:val="clear" w:color="auto" w:fill="auto"/>
          </w:tcPr>
          <w:p w14:paraId="4455DC20"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lastRenderedPageBreak/>
              <w:t xml:space="preserve">8.8.1 </w:t>
            </w:r>
            <w:r w:rsidRPr="006935A2">
              <w:rPr>
                <w:rFonts w:ascii="Verdana" w:hAnsi="Verdana"/>
                <w:sz w:val="16"/>
                <w:szCs w:val="16"/>
              </w:rPr>
              <w:t>Diagnóstico preoperatorio;</w:t>
            </w:r>
          </w:p>
        </w:tc>
        <w:tc>
          <w:tcPr>
            <w:tcW w:w="4431" w:type="dxa"/>
            <w:shd w:val="clear" w:color="auto" w:fill="auto"/>
          </w:tcPr>
          <w:p w14:paraId="2CEAA240"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 </w:t>
            </w:r>
            <w:r w:rsidRPr="006935A2">
              <w:rPr>
                <w:rFonts w:ascii="Verdana" w:hAnsi="Verdana" w:cs="Arial"/>
                <w:sz w:val="16"/>
                <w:szCs w:val="16"/>
                <w:lang w:val="en-US"/>
              </w:rPr>
              <w:t>Preoperative diagnosis;</w:t>
            </w:r>
          </w:p>
        </w:tc>
      </w:tr>
      <w:tr w:rsidR="007314E0" w:rsidRPr="006935A2" w14:paraId="0B786482" w14:textId="77777777" w:rsidTr="007314E0">
        <w:tc>
          <w:tcPr>
            <w:tcW w:w="4411" w:type="dxa"/>
            <w:shd w:val="clear" w:color="auto" w:fill="auto"/>
          </w:tcPr>
          <w:p w14:paraId="1FCB45D1"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8.8.2 </w:t>
            </w:r>
            <w:r w:rsidRPr="006935A2">
              <w:rPr>
                <w:rFonts w:ascii="Verdana" w:hAnsi="Verdana"/>
                <w:sz w:val="16"/>
                <w:szCs w:val="16"/>
              </w:rPr>
              <w:t>Operación planeada;</w:t>
            </w:r>
          </w:p>
        </w:tc>
        <w:tc>
          <w:tcPr>
            <w:tcW w:w="4431" w:type="dxa"/>
            <w:shd w:val="clear" w:color="auto" w:fill="auto"/>
          </w:tcPr>
          <w:p w14:paraId="54423858"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8.8.2 </w:t>
            </w:r>
            <w:r w:rsidRPr="006935A2">
              <w:rPr>
                <w:rFonts w:ascii="Verdana" w:hAnsi="Verdana" w:cs="Arial"/>
                <w:sz w:val="16"/>
                <w:szCs w:val="16"/>
                <w:lang w:val="en-US"/>
              </w:rPr>
              <w:t>Planned operation;</w:t>
            </w:r>
          </w:p>
        </w:tc>
      </w:tr>
      <w:tr w:rsidR="007314E0" w:rsidRPr="006935A2" w14:paraId="644923F1" w14:textId="77777777" w:rsidTr="007314E0">
        <w:tc>
          <w:tcPr>
            <w:tcW w:w="4411" w:type="dxa"/>
            <w:shd w:val="clear" w:color="auto" w:fill="auto"/>
          </w:tcPr>
          <w:p w14:paraId="24B48F38"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8.8.3 </w:t>
            </w:r>
            <w:r w:rsidRPr="006935A2">
              <w:rPr>
                <w:rFonts w:ascii="Verdana" w:hAnsi="Verdana"/>
                <w:sz w:val="16"/>
                <w:szCs w:val="16"/>
              </w:rPr>
              <w:t>Operación realizada;</w:t>
            </w:r>
          </w:p>
        </w:tc>
        <w:tc>
          <w:tcPr>
            <w:tcW w:w="4431" w:type="dxa"/>
            <w:shd w:val="clear" w:color="auto" w:fill="auto"/>
          </w:tcPr>
          <w:p w14:paraId="3DE70F77"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8.8.3 </w:t>
            </w:r>
            <w:r w:rsidRPr="006935A2">
              <w:rPr>
                <w:rFonts w:ascii="Verdana" w:hAnsi="Verdana" w:cs="Arial"/>
                <w:sz w:val="16"/>
                <w:szCs w:val="16"/>
                <w:lang w:val="en-US"/>
              </w:rPr>
              <w:t>Operation performed;</w:t>
            </w:r>
          </w:p>
        </w:tc>
      </w:tr>
      <w:tr w:rsidR="007314E0" w:rsidRPr="006935A2" w14:paraId="2D82CB06" w14:textId="77777777" w:rsidTr="007314E0">
        <w:tc>
          <w:tcPr>
            <w:tcW w:w="4411" w:type="dxa"/>
            <w:shd w:val="clear" w:color="auto" w:fill="auto"/>
          </w:tcPr>
          <w:p w14:paraId="64F4BAFA"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8.8.4 </w:t>
            </w:r>
            <w:r w:rsidRPr="006935A2">
              <w:rPr>
                <w:rFonts w:ascii="Verdana" w:hAnsi="Verdana"/>
                <w:sz w:val="16"/>
                <w:szCs w:val="16"/>
              </w:rPr>
              <w:t>Diagnóstico postoperatorio;</w:t>
            </w:r>
          </w:p>
        </w:tc>
        <w:tc>
          <w:tcPr>
            <w:tcW w:w="4431" w:type="dxa"/>
            <w:shd w:val="clear" w:color="auto" w:fill="auto"/>
          </w:tcPr>
          <w:p w14:paraId="1BB5EE47"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8.8.4 </w:t>
            </w:r>
            <w:r w:rsidRPr="006935A2">
              <w:rPr>
                <w:rFonts w:ascii="Verdana" w:hAnsi="Verdana" w:cs="Arial"/>
                <w:sz w:val="16"/>
                <w:szCs w:val="16"/>
                <w:lang w:val="en-US"/>
              </w:rPr>
              <w:t>Postoperative diagnosis;</w:t>
            </w:r>
          </w:p>
        </w:tc>
      </w:tr>
      <w:tr w:rsidR="007314E0" w:rsidRPr="006935A2" w14:paraId="7306BFDD" w14:textId="77777777" w:rsidTr="007314E0">
        <w:tc>
          <w:tcPr>
            <w:tcW w:w="4411" w:type="dxa"/>
            <w:shd w:val="clear" w:color="auto" w:fill="auto"/>
          </w:tcPr>
          <w:p w14:paraId="0DB3659F"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8.8.5 </w:t>
            </w:r>
            <w:r w:rsidRPr="006935A2">
              <w:rPr>
                <w:rFonts w:ascii="Verdana" w:hAnsi="Verdana"/>
                <w:sz w:val="16"/>
                <w:szCs w:val="16"/>
              </w:rPr>
              <w:t>Descripción de la técnica quirúrgica;</w:t>
            </w:r>
          </w:p>
        </w:tc>
        <w:tc>
          <w:tcPr>
            <w:tcW w:w="4431" w:type="dxa"/>
            <w:shd w:val="clear" w:color="auto" w:fill="auto"/>
          </w:tcPr>
          <w:p w14:paraId="364E405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8.8.5 </w:t>
            </w:r>
            <w:r w:rsidRPr="006935A2">
              <w:rPr>
                <w:rFonts w:ascii="Verdana" w:hAnsi="Verdana" w:cs="Arial"/>
                <w:sz w:val="16"/>
                <w:szCs w:val="16"/>
                <w:lang w:val="en-US"/>
              </w:rPr>
              <w:t>Description of the surgical technique;</w:t>
            </w:r>
          </w:p>
        </w:tc>
      </w:tr>
      <w:tr w:rsidR="007314E0" w:rsidRPr="006935A2" w14:paraId="18CE7F39" w14:textId="77777777" w:rsidTr="007314E0">
        <w:tc>
          <w:tcPr>
            <w:tcW w:w="4411" w:type="dxa"/>
            <w:shd w:val="clear" w:color="auto" w:fill="auto"/>
          </w:tcPr>
          <w:p w14:paraId="64FB69F5"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8.8.6 </w:t>
            </w:r>
            <w:r w:rsidRPr="006935A2">
              <w:rPr>
                <w:rFonts w:ascii="Verdana" w:hAnsi="Verdana"/>
                <w:sz w:val="16"/>
                <w:szCs w:val="16"/>
              </w:rPr>
              <w:t>Hallazgos transoperatorios;</w:t>
            </w:r>
          </w:p>
        </w:tc>
        <w:tc>
          <w:tcPr>
            <w:tcW w:w="4431" w:type="dxa"/>
            <w:shd w:val="clear" w:color="auto" w:fill="auto"/>
          </w:tcPr>
          <w:p w14:paraId="1C1CD2C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8.8.6 </w:t>
            </w:r>
            <w:r w:rsidRPr="006935A2">
              <w:rPr>
                <w:rFonts w:ascii="Verdana" w:hAnsi="Verdana" w:cs="Arial"/>
                <w:sz w:val="16"/>
                <w:szCs w:val="16"/>
                <w:lang w:val="en-US"/>
              </w:rPr>
              <w:t>Trans-operative</w:t>
            </w:r>
            <w:r w:rsidRPr="006935A2">
              <w:rPr>
                <w:rFonts w:ascii="Verdana" w:hAnsi="Verdana" w:cs="Arial"/>
                <w:b/>
                <w:bCs/>
                <w:sz w:val="16"/>
                <w:szCs w:val="16"/>
                <w:lang w:val="en-US"/>
              </w:rPr>
              <w:t xml:space="preserve"> </w:t>
            </w:r>
            <w:r w:rsidRPr="006935A2">
              <w:rPr>
                <w:rFonts w:ascii="Verdana" w:hAnsi="Verdana" w:cs="Arial"/>
                <w:sz w:val="16"/>
                <w:szCs w:val="16"/>
                <w:lang w:val="en-US"/>
              </w:rPr>
              <w:t>findings;</w:t>
            </w:r>
          </w:p>
        </w:tc>
      </w:tr>
      <w:tr w:rsidR="007314E0" w:rsidRPr="006935A2" w14:paraId="0673687A" w14:textId="77777777" w:rsidTr="007314E0">
        <w:tc>
          <w:tcPr>
            <w:tcW w:w="4411" w:type="dxa"/>
            <w:shd w:val="clear" w:color="auto" w:fill="auto"/>
          </w:tcPr>
          <w:p w14:paraId="44F37543"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8.8.7 </w:t>
            </w:r>
            <w:r w:rsidRPr="006935A2">
              <w:rPr>
                <w:rFonts w:ascii="Verdana" w:hAnsi="Verdana"/>
                <w:sz w:val="16"/>
                <w:szCs w:val="16"/>
              </w:rPr>
              <w:t>Reporte del conteo de gasas, compresas y de instrumental quirúrgico;</w:t>
            </w:r>
          </w:p>
        </w:tc>
        <w:tc>
          <w:tcPr>
            <w:tcW w:w="4431" w:type="dxa"/>
            <w:shd w:val="clear" w:color="auto" w:fill="auto"/>
          </w:tcPr>
          <w:p w14:paraId="4AE67716"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8.8.7 </w:t>
            </w:r>
            <w:r w:rsidRPr="006935A2">
              <w:rPr>
                <w:rFonts w:ascii="Verdana" w:hAnsi="Verdana" w:cs="Arial"/>
                <w:sz w:val="16"/>
                <w:szCs w:val="16"/>
                <w:lang w:val="en-US"/>
              </w:rPr>
              <w:t>Report of gauze, compresses and surgical instruments counting;</w:t>
            </w:r>
          </w:p>
        </w:tc>
      </w:tr>
      <w:tr w:rsidR="007314E0" w:rsidRPr="006935A2" w14:paraId="360B7C72" w14:textId="77777777" w:rsidTr="007314E0">
        <w:tc>
          <w:tcPr>
            <w:tcW w:w="4411" w:type="dxa"/>
            <w:shd w:val="clear" w:color="auto" w:fill="auto"/>
          </w:tcPr>
          <w:p w14:paraId="147BCFDD"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8.8.8 </w:t>
            </w:r>
            <w:r w:rsidRPr="006935A2">
              <w:rPr>
                <w:rFonts w:ascii="Verdana" w:hAnsi="Verdana"/>
                <w:sz w:val="16"/>
                <w:szCs w:val="16"/>
              </w:rPr>
              <w:t>Incidentes y accidentes;</w:t>
            </w:r>
          </w:p>
        </w:tc>
        <w:tc>
          <w:tcPr>
            <w:tcW w:w="4431" w:type="dxa"/>
            <w:shd w:val="clear" w:color="auto" w:fill="auto"/>
          </w:tcPr>
          <w:p w14:paraId="6CE205F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8.8.8 </w:t>
            </w:r>
            <w:r w:rsidRPr="006935A2">
              <w:rPr>
                <w:rFonts w:ascii="Verdana" w:hAnsi="Verdana" w:cs="Arial"/>
                <w:sz w:val="16"/>
                <w:szCs w:val="16"/>
                <w:lang w:val="en-US"/>
              </w:rPr>
              <w:t>Incidents and accidents;</w:t>
            </w:r>
          </w:p>
        </w:tc>
      </w:tr>
      <w:tr w:rsidR="007314E0" w:rsidRPr="006935A2" w14:paraId="7D3EF0BB" w14:textId="77777777" w:rsidTr="007314E0">
        <w:tc>
          <w:tcPr>
            <w:tcW w:w="4411" w:type="dxa"/>
            <w:shd w:val="clear" w:color="auto" w:fill="auto"/>
          </w:tcPr>
          <w:p w14:paraId="71B1DF61"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8.8.9 </w:t>
            </w:r>
            <w:r w:rsidRPr="006935A2">
              <w:rPr>
                <w:rFonts w:ascii="Verdana" w:hAnsi="Verdana"/>
                <w:sz w:val="16"/>
                <w:szCs w:val="16"/>
              </w:rPr>
              <w:t>Cuantificación de sangrado, si lo hubo y en su caso transfusiones;</w:t>
            </w:r>
          </w:p>
        </w:tc>
        <w:tc>
          <w:tcPr>
            <w:tcW w:w="4431" w:type="dxa"/>
            <w:shd w:val="clear" w:color="auto" w:fill="auto"/>
          </w:tcPr>
          <w:p w14:paraId="4FD36E6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8.8.9 </w:t>
            </w:r>
            <w:r w:rsidRPr="006935A2">
              <w:rPr>
                <w:rFonts w:ascii="Verdana" w:hAnsi="Verdana" w:cs="Arial"/>
                <w:sz w:val="16"/>
                <w:szCs w:val="16"/>
                <w:lang w:val="en-US"/>
              </w:rPr>
              <w:t>Quantification of bleeding, if any, and of any necessary transfusions;</w:t>
            </w:r>
          </w:p>
        </w:tc>
      </w:tr>
      <w:tr w:rsidR="007314E0" w:rsidRPr="006935A2" w14:paraId="6CD87334" w14:textId="77777777" w:rsidTr="007314E0">
        <w:tc>
          <w:tcPr>
            <w:tcW w:w="4411" w:type="dxa"/>
            <w:shd w:val="clear" w:color="auto" w:fill="auto"/>
          </w:tcPr>
          <w:p w14:paraId="72A6202E"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8.8.10 </w:t>
            </w:r>
            <w:r w:rsidRPr="006935A2">
              <w:rPr>
                <w:rFonts w:ascii="Verdana" w:hAnsi="Verdana"/>
                <w:sz w:val="16"/>
                <w:szCs w:val="16"/>
              </w:rPr>
              <w:t>Estudios de servicios auxiliares de diagnóstico y tratamiento transoperatorios;</w:t>
            </w:r>
          </w:p>
        </w:tc>
        <w:tc>
          <w:tcPr>
            <w:tcW w:w="4431" w:type="dxa"/>
            <w:shd w:val="clear" w:color="auto" w:fill="auto"/>
          </w:tcPr>
          <w:p w14:paraId="6A2D746D"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8.8.10 </w:t>
            </w:r>
            <w:r w:rsidRPr="006935A2">
              <w:rPr>
                <w:rFonts w:ascii="Verdana" w:hAnsi="Verdana" w:cs="Arial"/>
                <w:sz w:val="16"/>
                <w:szCs w:val="16"/>
                <w:lang w:val="en-US"/>
              </w:rPr>
              <w:t>Studies of auxiliary services for diagnosis and intraoperative treatment;</w:t>
            </w:r>
          </w:p>
        </w:tc>
      </w:tr>
      <w:tr w:rsidR="007314E0" w:rsidRPr="006935A2" w14:paraId="7350F280" w14:textId="77777777" w:rsidTr="007314E0">
        <w:tc>
          <w:tcPr>
            <w:tcW w:w="4411" w:type="dxa"/>
            <w:shd w:val="clear" w:color="auto" w:fill="auto"/>
          </w:tcPr>
          <w:p w14:paraId="46C88A86"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8.8.11 </w:t>
            </w:r>
            <w:r w:rsidRPr="006935A2">
              <w:rPr>
                <w:rFonts w:ascii="Verdana" w:hAnsi="Verdana"/>
                <w:sz w:val="16"/>
                <w:szCs w:val="16"/>
              </w:rPr>
              <w:t>Ayudantes, instrumentistas, anestesiólogo y circulante;</w:t>
            </w:r>
          </w:p>
        </w:tc>
        <w:tc>
          <w:tcPr>
            <w:tcW w:w="4431" w:type="dxa"/>
            <w:shd w:val="clear" w:color="auto" w:fill="auto"/>
          </w:tcPr>
          <w:p w14:paraId="1677219B"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8.8.11 </w:t>
            </w:r>
            <w:r w:rsidRPr="006935A2">
              <w:rPr>
                <w:rFonts w:ascii="Verdana" w:hAnsi="Verdana" w:cs="Arial"/>
                <w:sz w:val="16"/>
                <w:szCs w:val="16"/>
                <w:lang w:val="en-US"/>
              </w:rPr>
              <w:t>Assistants, instrumentalists, anesthesiologist and circulating;</w:t>
            </w:r>
          </w:p>
        </w:tc>
      </w:tr>
      <w:tr w:rsidR="007314E0" w:rsidRPr="006935A2" w14:paraId="1190FE49" w14:textId="77777777" w:rsidTr="007314E0">
        <w:tc>
          <w:tcPr>
            <w:tcW w:w="4411" w:type="dxa"/>
            <w:shd w:val="clear" w:color="auto" w:fill="auto"/>
          </w:tcPr>
          <w:p w14:paraId="03740560"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8.8.12 </w:t>
            </w:r>
            <w:r w:rsidRPr="006935A2">
              <w:rPr>
                <w:rFonts w:ascii="Verdana" w:hAnsi="Verdana"/>
                <w:sz w:val="16"/>
                <w:szCs w:val="16"/>
              </w:rPr>
              <w:t xml:space="preserve">Estado </w:t>
            </w:r>
            <w:proofErr w:type="spellStart"/>
            <w:r w:rsidRPr="006935A2">
              <w:rPr>
                <w:rFonts w:ascii="Verdana" w:hAnsi="Verdana"/>
                <w:sz w:val="16"/>
                <w:szCs w:val="16"/>
              </w:rPr>
              <w:t>post-quirúrgico</w:t>
            </w:r>
            <w:proofErr w:type="spellEnd"/>
            <w:r w:rsidRPr="006935A2">
              <w:rPr>
                <w:rFonts w:ascii="Verdana" w:hAnsi="Verdana"/>
                <w:sz w:val="16"/>
                <w:szCs w:val="16"/>
              </w:rPr>
              <w:t xml:space="preserve"> inmediato;</w:t>
            </w:r>
          </w:p>
        </w:tc>
        <w:tc>
          <w:tcPr>
            <w:tcW w:w="4431" w:type="dxa"/>
            <w:shd w:val="clear" w:color="auto" w:fill="auto"/>
          </w:tcPr>
          <w:p w14:paraId="14FEE482"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8.8.12 </w:t>
            </w:r>
            <w:r w:rsidRPr="006935A2">
              <w:rPr>
                <w:rFonts w:ascii="Verdana" w:hAnsi="Verdana" w:cs="Arial"/>
                <w:sz w:val="16"/>
                <w:szCs w:val="16"/>
                <w:lang w:val="en-US"/>
              </w:rPr>
              <w:t>Immediate post-surgical status;</w:t>
            </w:r>
          </w:p>
        </w:tc>
      </w:tr>
      <w:tr w:rsidR="007314E0" w:rsidRPr="006935A2" w14:paraId="5FE46D27" w14:textId="77777777" w:rsidTr="007314E0">
        <w:tc>
          <w:tcPr>
            <w:tcW w:w="4411" w:type="dxa"/>
            <w:shd w:val="clear" w:color="auto" w:fill="auto"/>
          </w:tcPr>
          <w:p w14:paraId="0277ECB2"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8.8.13 </w:t>
            </w:r>
            <w:r w:rsidRPr="006935A2">
              <w:rPr>
                <w:rFonts w:ascii="Verdana" w:hAnsi="Verdana"/>
                <w:sz w:val="16"/>
                <w:szCs w:val="16"/>
              </w:rPr>
              <w:t>Plan de manejo y tratamiento postoperatorio inmediato;</w:t>
            </w:r>
          </w:p>
        </w:tc>
        <w:tc>
          <w:tcPr>
            <w:tcW w:w="4431" w:type="dxa"/>
            <w:shd w:val="clear" w:color="auto" w:fill="auto"/>
          </w:tcPr>
          <w:p w14:paraId="4DC028A7"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8.8.13 </w:t>
            </w:r>
            <w:r w:rsidRPr="006935A2">
              <w:rPr>
                <w:rFonts w:ascii="Verdana" w:hAnsi="Verdana" w:cs="Arial"/>
                <w:sz w:val="16"/>
                <w:szCs w:val="16"/>
                <w:lang w:val="en-US"/>
              </w:rPr>
              <w:t>Management</w:t>
            </w:r>
            <w:r w:rsidRPr="006935A2">
              <w:rPr>
                <w:rFonts w:ascii="Verdana" w:hAnsi="Verdana" w:cs="Arial"/>
                <w:b/>
                <w:bCs/>
                <w:sz w:val="16"/>
                <w:szCs w:val="16"/>
                <w:lang w:val="en-US"/>
              </w:rPr>
              <w:t xml:space="preserve"> </w:t>
            </w:r>
            <w:r w:rsidRPr="006935A2">
              <w:rPr>
                <w:rFonts w:ascii="Verdana" w:hAnsi="Verdana" w:cs="Arial"/>
                <w:sz w:val="16"/>
                <w:szCs w:val="16"/>
                <w:lang w:val="en-US"/>
              </w:rPr>
              <w:t>plan and immediate postoperative treatment;</w:t>
            </w:r>
          </w:p>
        </w:tc>
      </w:tr>
      <w:tr w:rsidR="007314E0" w:rsidRPr="006935A2" w14:paraId="6D5B3F24" w14:textId="77777777" w:rsidTr="007314E0">
        <w:tc>
          <w:tcPr>
            <w:tcW w:w="4411" w:type="dxa"/>
            <w:shd w:val="clear" w:color="auto" w:fill="auto"/>
          </w:tcPr>
          <w:p w14:paraId="593C63E2"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8.8.14 </w:t>
            </w:r>
            <w:r w:rsidRPr="006935A2">
              <w:rPr>
                <w:rFonts w:ascii="Verdana" w:hAnsi="Verdana"/>
                <w:sz w:val="16"/>
                <w:szCs w:val="16"/>
              </w:rPr>
              <w:t>Pronóstico;</w:t>
            </w:r>
          </w:p>
        </w:tc>
        <w:tc>
          <w:tcPr>
            <w:tcW w:w="4431" w:type="dxa"/>
            <w:shd w:val="clear" w:color="auto" w:fill="auto"/>
          </w:tcPr>
          <w:p w14:paraId="7CD0B27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8.8.14 </w:t>
            </w:r>
            <w:r w:rsidRPr="006935A2">
              <w:rPr>
                <w:rFonts w:ascii="Verdana" w:hAnsi="Verdana" w:cs="Arial"/>
                <w:sz w:val="16"/>
                <w:szCs w:val="16"/>
                <w:lang w:val="en-US"/>
              </w:rPr>
              <w:t>Prognosis;</w:t>
            </w:r>
          </w:p>
        </w:tc>
      </w:tr>
      <w:tr w:rsidR="007314E0" w:rsidRPr="006935A2" w14:paraId="1186EC8F" w14:textId="77777777" w:rsidTr="007314E0">
        <w:tc>
          <w:tcPr>
            <w:tcW w:w="4411" w:type="dxa"/>
            <w:shd w:val="clear" w:color="auto" w:fill="auto"/>
          </w:tcPr>
          <w:p w14:paraId="60924608"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8.8.15 </w:t>
            </w:r>
            <w:r w:rsidRPr="006935A2">
              <w:rPr>
                <w:rFonts w:ascii="Verdana" w:hAnsi="Verdana"/>
                <w:sz w:val="16"/>
                <w:szCs w:val="16"/>
              </w:rPr>
              <w:t>Envío de piezas o biopsias quirúrgicas para examen macroscópico e histopatológico;</w:t>
            </w:r>
          </w:p>
        </w:tc>
        <w:tc>
          <w:tcPr>
            <w:tcW w:w="4431" w:type="dxa"/>
            <w:shd w:val="clear" w:color="auto" w:fill="auto"/>
          </w:tcPr>
          <w:p w14:paraId="669587C8"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8.8.15 </w:t>
            </w:r>
            <w:r w:rsidRPr="006935A2">
              <w:rPr>
                <w:rFonts w:ascii="Verdana" w:hAnsi="Verdana" w:cs="Arial"/>
                <w:sz w:val="16"/>
                <w:szCs w:val="16"/>
                <w:lang w:val="en-US"/>
              </w:rPr>
              <w:t>Sending of surgical pieces or biopsies for macroscopic and histopathological examination;</w:t>
            </w:r>
          </w:p>
        </w:tc>
      </w:tr>
      <w:tr w:rsidR="007314E0" w:rsidRPr="006935A2" w14:paraId="2572BFD7" w14:textId="77777777" w:rsidTr="007314E0">
        <w:tc>
          <w:tcPr>
            <w:tcW w:w="4411" w:type="dxa"/>
            <w:shd w:val="clear" w:color="auto" w:fill="auto"/>
          </w:tcPr>
          <w:p w14:paraId="002DE8D1"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8.8.16 </w:t>
            </w:r>
            <w:r w:rsidRPr="006935A2">
              <w:rPr>
                <w:rFonts w:ascii="Verdana" w:hAnsi="Verdana"/>
                <w:sz w:val="16"/>
                <w:szCs w:val="16"/>
              </w:rPr>
              <w:t>Otros hallazgos de importancia para el paciente, relacionados con el quehacer médico;</w:t>
            </w:r>
          </w:p>
        </w:tc>
        <w:tc>
          <w:tcPr>
            <w:tcW w:w="4431" w:type="dxa"/>
            <w:shd w:val="clear" w:color="auto" w:fill="auto"/>
          </w:tcPr>
          <w:p w14:paraId="7C495C9C"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8.8.16 </w:t>
            </w:r>
            <w:r w:rsidRPr="006935A2">
              <w:rPr>
                <w:rFonts w:ascii="Verdana" w:hAnsi="Verdana" w:cs="Arial"/>
                <w:sz w:val="16"/>
                <w:szCs w:val="16"/>
                <w:lang w:val="en-US"/>
              </w:rPr>
              <w:t>Other findings of importance to the patient, related to the medical activity;</w:t>
            </w:r>
          </w:p>
        </w:tc>
      </w:tr>
      <w:tr w:rsidR="007314E0" w:rsidRPr="006935A2" w14:paraId="03518D99" w14:textId="77777777" w:rsidTr="007314E0">
        <w:tc>
          <w:tcPr>
            <w:tcW w:w="4411" w:type="dxa"/>
            <w:shd w:val="clear" w:color="auto" w:fill="auto"/>
          </w:tcPr>
          <w:p w14:paraId="3E366403"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8.8.17 </w:t>
            </w:r>
            <w:r w:rsidRPr="006935A2">
              <w:rPr>
                <w:rFonts w:ascii="Verdana" w:hAnsi="Verdana"/>
                <w:sz w:val="16"/>
                <w:szCs w:val="16"/>
              </w:rPr>
              <w:t>Nombre completo y firma del responsable de la cirugía.</w:t>
            </w:r>
          </w:p>
        </w:tc>
        <w:tc>
          <w:tcPr>
            <w:tcW w:w="4431" w:type="dxa"/>
            <w:shd w:val="clear" w:color="auto" w:fill="auto"/>
          </w:tcPr>
          <w:p w14:paraId="47A796D0"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8.8.17 </w:t>
            </w:r>
            <w:r w:rsidRPr="006935A2">
              <w:rPr>
                <w:rFonts w:ascii="Verdana" w:hAnsi="Verdana" w:cs="Arial"/>
                <w:sz w:val="16"/>
                <w:szCs w:val="16"/>
                <w:lang w:val="en-US"/>
              </w:rPr>
              <w:t>Full name and signature of the person responsible for the surgery.</w:t>
            </w:r>
          </w:p>
        </w:tc>
      </w:tr>
      <w:tr w:rsidR="007314E0" w:rsidRPr="006935A2" w14:paraId="77DCF730" w14:textId="77777777" w:rsidTr="007314E0">
        <w:tc>
          <w:tcPr>
            <w:tcW w:w="4411" w:type="dxa"/>
            <w:shd w:val="clear" w:color="auto" w:fill="auto"/>
          </w:tcPr>
          <w:p w14:paraId="6AB1C680"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 </w:t>
            </w:r>
            <w:r w:rsidRPr="006935A2">
              <w:rPr>
                <w:rFonts w:ascii="Verdana" w:hAnsi="Verdana"/>
                <w:sz w:val="16"/>
                <w:szCs w:val="16"/>
              </w:rPr>
              <w:t>Nota de egreso.</w:t>
            </w:r>
          </w:p>
        </w:tc>
        <w:tc>
          <w:tcPr>
            <w:tcW w:w="4431" w:type="dxa"/>
            <w:shd w:val="clear" w:color="auto" w:fill="auto"/>
          </w:tcPr>
          <w:p w14:paraId="411904E1"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 </w:t>
            </w:r>
            <w:r w:rsidRPr="006935A2">
              <w:rPr>
                <w:rFonts w:ascii="Verdana" w:hAnsi="Verdana" w:cs="Arial"/>
                <w:sz w:val="16"/>
                <w:szCs w:val="16"/>
                <w:lang w:val="en-US"/>
              </w:rPr>
              <w:t>Discharge note.</w:t>
            </w:r>
          </w:p>
        </w:tc>
      </w:tr>
      <w:tr w:rsidR="007314E0" w:rsidRPr="006935A2" w14:paraId="699F9060" w14:textId="77777777" w:rsidTr="007314E0">
        <w:tc>
          <w:tcPr>
            <w:tcW w:w="4411" w:type="dxa"/>
            <w:shd w:val="clear" w:color="auto" w:fill="auto"/>
          </w:tcPr>
          <w:p w14:paraId="7303E944"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sz w:val="16"/>
                <w:szCs w:val="16"/>
              </w:rPr>
              <w:t>Deberá elaborarla el médico y deberá contener como mínimo:</w:t>
            </w:r>
          </w:p>
        </w:tc>
        <w:tc>
          <w:tcPr>
            <w:tcW w:w="4431" w:type="dxa"/>
            <w:shd w:val="clear" w:color="auto" w:fill="auto"/>
          </w:tcPr>
          <w:p w14:paraId="7818C737"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sz w:val="16"/>
                <w:szCs w:val="16"/>
                <w:lang w:val="en-US"/>
              </w:rPr>
              <w:t>The doctor must prepare it and must contain at least:</w:t>
            </w:r>
          </w:p>
        </w:tc>
      </w:tr>
      <w:tr w:rsidR="007314E0" w:rsidRPr="006935A2" w14:paraId="7A191EDF" w14:textId="77777777" w:rsidTr="007314E0">
        <w:tc>
          <w:tcPr>
            <w:tcW w:w="4411" w:type="dxa"/>
            <w:shd w:val="clear" w:color="auto" w:fill="auto"/>
          </w:tcPr>
          <w:p w14:paraId="29729568"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8.9.1 </w:t>
            </w:r>
            <w:r w:rsidRPr="006935A2">
              <w:rPr>
                <w:rFonts w:ascii="Verdana" w:hAnsi="Verdana"/>
                <w:sz w:val="16"/>
                <w:szCs w:val="16"/>
              </w:rPr>
              <w:t>Fecha de ingreso/egreso;</w:t>
            </w:r>
          </w:p>
        </w:tc>
        <w:tc>
          <w:tcPr>
            <w:tcW w:w="4431" w:type="dxa"/>
            <w:shd w:val="clear" w:color="auto" w:fill="auto"/>
          </w:tcPr>
          <w:p w14:paraId="2BDA8B27"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8.9.1 </w:t>
            </w:r>
            <w:r w:rsidRPr="006935A2">
              <w:rPr>
                <w:rFonts w:ascii="Verdana" w:hAnsi="Verdana" w:cs="Arial"/>
                <w:sz w:val="16"/>
                <w:szCs w:val="16"/>
                <w:lang w:val="en-US"/>
              </w:rPr>
              <w:t>Date of admission / discharge;</w:t>
            </w:r>
          </w:p>
        </w:tc>
      </w:tr>
      <w:tr w:rsidR="007314E0" w:rsidRPr="006935A2" w14:paraId="4576EF92" w14:textId="77777777" w:rsidTr="007314E0">
        <w:tc>
          <w:tcPr>
            <w:tcW w:w="4411" w:type="dxa"/>
            <w:shd w:val="clear" w:color="auto" w:fill="auto"/>
          </w:tcPr>
          <w:p w14:paraId="30C24AB2"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8.9.2 </w:t>
            </w:r>
            <w:r w:rsidRPr="006935A2">
              <w:rPr>
                <w:rFonts w:ascii="Verdana" w:hAnsi="Verdana"/>
                <w:sz w:val="16"/>
                <w:szCs w:val="16"/>
              </w:rPr>
              <w:t>Motivo del egreso;</w:t>
            </w:r>
          </w:p>
        </w:tc>
        <w:tc>
          <w:tcPr>
            <w:tcW w:w="4431" w:type="dxa"/>
            <w:shd w:val="clear" w:color="auto" w:fill="auto"/>
          </w:tcPr>
          <w:p w14:paraId="28B867E8"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8.9.2 </w:t>
            </w:r>
            <w:r w:rsidRPr="006935A2">
              <w:rPr>
                <w:rFonts w:ascii="Verdana" w:hAnsi="Verdana" w:cs="Arial"/>
                <w:sz w:val="16"/>
                <w:szCs w:val="16"/>
                <w:lang w:val="en-US"/>
              </w:rPr>
              <w:t>Reason for discharge;</w:t>
            </w:r>
          </w:p>
        </w:tc>
      </w:tr>
      <w:tr w:rsidR="007314E0" w:rsidRPr="006935A2" w14:paraId="4486CC10" w14:textId="77777777" w:rsidTr="007314E0">
        <w:tc>
          <w:tcPr>
            <w:tcW w:w="4411" w:type="dxa"/>
            <w:shd w:val="clear" w:color="auto" w:fill="auto"/>
          </w:tcPr>
          <w:p w14:paraId="7ED18808"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8.9.3 </w:t>
            </w:r>
            <w:r w:rsidRPr="006935A2">
              <w:rPr>
                <w:rFonts w:ascii="Verdana" w:hAnsi="Verdana"/>
                <w:sz w:val="16"/>
                <w:szCs w:val="16"/>
              </w:rPr>
              <w:t>Diagnósticos finales;</w:t>
            </w:r>
          </w:p>
        </w:tc>
        <w:tc>
          <w:tcPr>
            <w:tcW w:w="4431" w:type="dxa"/>
            <w:shd w:val="clear" w:color="auto" w:fill="auto"/>
          </w:tcPr>
          <w:p w14:paraId="475C8C7F"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8.9.3 </w:t>
            </w:r>
            <w:r w:rsidRPr="006935A2">
              <w:rPr>
                <w:rFonts w:ascii="Verdana" w:hAnsi="Verdana" w:cs="Arial"/>
                <w:sz w:val="16"/>
                <w:szCs w:val="16"/>
                <w:lang w:val="en-US"/>
              </w:rPr>
              <w:t>Final diagnoses;</w:t>
            </w:r>
          </w:p>
        </w:tc>
      </w:tr>
      <w:tr w:rsidR="007314E0" w:rsidRPr="006935A2" w14:paraId="2A53279B" w14:textId="77777777" w:rsidTr="007314E0">
        <w:tc>
          <w:tcPr>
            <w:tcW w:w="4411" w:type="dxa"/>
            <w:shd w:val="clear" w:color="auto" w:fill="auto"/>
          </w:tcPr>
          <w:p w14:paraId="024F592F"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8.9.4 </w:t>
            </w:r>
            <w:r w:rsidRPr="006935A2">
              <w:rPr>
                <w:rFonts w:ascii="Verdana" w:hAnsi="Verdana"/>
                <w:sz w:val="16"/>
                <w:szCs w:val="16"/>
              </w:rPr>
              <w:t>Resumen de la evolución y el estado actual;</w:t>
            </w:r>
          </w:p>
        </w:tc>
        <w:tc>
          <w:tcPr>
            <w:tcW w:w="4431" w:type="dxa"/>
            <w:shd w:val="clear" w:color="auto" w:fill="auto"/>
          </w:tcPr>
          <w:p w14:paraId="391D0B9C"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8.9.4 </w:t>
            </w:r>
            <w:r w:rsidRPr="006935A2">
              <w:rPr>
                <w:rFonts w:ascii="Verdana" w:hAnsi="Verdana" w:cs="Arial"/>
                <w:sz w:val="16"/>
                <w:szCs w:val="16"/>
                <w:lang w:val="en-US"/>
              </w:rPr>
              <w:t>Summary of the evolution and current status;</w:t>
            </w:r>
          </w:p>
        </w:tc>
      </w:tr>
      <w:tr w:rsidR="007314E0" w:rsidRPr="006935A2" w14:paraId="63E6CF21" w14:textId="77777777" w:rsidTr="007314E0">
        <w:tc>
          <w:tcPr>
            <w:tcW w:w="4411" w:type="dxa"/>
            <w:shd w:val="clear" w:color="auto" w:fill="auto"/>
          </w:tcPr>
          <w:p w14:paraId="53233E2C"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8.9.5 </w:t>
            </w:r>
            <w:r w:rsidRPr="006935A2">
              <w:rPr>
                <w:rFonts w:ascii="Verdana" w:hAnsi="Verdana"/>
                <w:sz w:val="16"/>
                <w:szCs w:val="16"/>
              </w:rPr>
              <w:t>Manejo durante la estancia hospitalaria;</w:t>
            </w:r>
          </w:p>
        </w:tc>
        <w:tc>
          <w:tcPr>
            <w:tcW w:w="4431" w:type="dxa"/>
            <w:shd w:val="clear" w:color="auto" w:fill="auto"/>
          </w:tcPr>
          <w:p w14:paraId="0A150829"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8.9.5 </w:t>
            </w:r>
            <w:r w:rsidRPr="006935A2">
              <w:rPr>
                <w:rFonts w:ascii="Verdana" w:hAnsi="Verdana" w:cs="Arial"/>
                <w:sz w:val="16"/>
                <w:szCs w:val="16"/>
                <w:lang w:val="en-US"/>
              </w:rPr>
              <w:t>Management during hospital stay;</w:t>
            </w:r>
          </w:p>
        </w:tc>
      </w:tr>
      <w:tr w:rsidR="007314E0" w:rsidRPr="006935A2" w14:paraId="1BFFED67" w14:textId="77777777" w:rsidTr="007314E0">
        <w:tc>
          <w:tcPr>
            <w:tcW w:w="4411" w:type="dxa"/>
            <w:shd w:val="clear" w:color="auto" w:fill="auto"/>
          </w:tcPr>
          <w:p w14:paraId="28A514B5"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8.9.6 </w:t>
            </w:r>
            <w:r w:rsidRPr="006935A2">
              <w:rPr>
                <w:rFonts w:ascii="Verdana" w:hAnsi="Verdana"/>
                <w:sz w:val="16"/>
                <w:szCs w:val="16"/>
              </w:rPr>
              <w:t>Problemas clínicos pendientes;</w:t>
            </w:r>
          </w:p>
        </w:tc>
        <w:tc>
          <w:tcPr>
            <w:tcW w:w="4431" w:type="dxa"/>
            <w:shd w:val="clear" w:color="auto" w:fill="auto"/>
          </w:tcPr>
          <w:p w14:paraId="601836EC"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8.9.6 </w:t>
            </w:r>
            <w:r w:rsidRPr="006935A2">
              <w:rPr>
                <w:rFonts w:ascii="Verdana" w:hAnsi="Verdana" w:cs="Arial"/>
                <w:sz w:val="16"/>
                <w:szCs w:val="16"/>
                <w:lang w:val="en-US"/>
              </w:rPr>
              <w:t>Outstanding clinical problems;</w:t>
            </w:r>
          </w:p>
        </w:tc>
      </w:tr>
      <w:tr w:rsidR="007314E0" w:rsidRPr="006935A2" w14:paraId="45FBDFF3" w14:textId="77777777" w:rsidTr="007314E0">
        <w:tc>
          <w:tcPr>
            <w:tcW w:w="4411" w:type="dxa"/>
            <w:shd w:val="clear" w:color="auto" w:fill="auto"/>
          </w:tcPr>
          <w:p w14:paraId="444350F3"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8.9.7 </w:t>
            </w:r>
            <w:r w:rsidRPr="006935A2">
              <w:rPr>
                <w:rFonts w:ascii="Verdana" w:hAnsi="Verdana"/>
                <w:sz w:val="16"/>
                <w:szCs w:val="16"/>
              </w:rPr>
              <w:t>Plan de manejo y tratamiento;</w:t>
            </w:r>
          </w:p>
        </w:tc>
        <w:tc>
          <w:tcPr>
            <w:tcW w:w="4431" w:type="dxa"/>
            <w:shd w:val="clear" w:color="auto" w:fill="auto"/>
          </w:tcPr>
          <w:p w14:paraId="65854D8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8.9.7 </w:t>
            </w:r>
            <w:r w:rsidRPr="006935A2">
              <w:rPr>
                <w:rFonts w:ascii="Verdana" w:hAnsi="Verdana" w:cs="Arial"/>
                <w:sz w:val="16"/>
                <w:szCs w:val="16"/>
                <w:lang w:val="en-US"/>
              </w:rPr>
              <w:t>Management and treatment plan;</w:t>
            </w:r>
          </w:p>
        </w:tc>
      </w:tr>
      <w:tr w:rsidR="007314E0" w:rsidRPr="006935A2" w14:paraId="427C04B8" w14:textId="77777777" w:rsidTr="007314E0">
        <w:tc>
          <w:tcPr>
            <w:tcW w:w="4411" w:type="dxa"/>
            <w:shd w:val="clear" w:color="auto" w:fill="auto"/>
          </w:tcPr>
          <w:p w14:paraId="6ACB580C"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8.9.8 </w:t>
            </w:r>
            <w:r w:rsidRPr="006935A2">
              <w:rPr>
                <w:rFonts w:ascii="Verdana" w:hAnsi="Verdana"/>
                <w:sz w:val="16"/>
                <w:szCs w:val="16"/>
              </w:rPr>
              <w:t>Recomendaciones para vigilancia ambulatoria;</w:t>
            </w:r>
          </w:p>
        </w:tc>
        <w:tc>
          <w:tcPr>
            <w:tcW w:w="4431" w:type="dxa"/>
            <w:shd w:val="clear" w:color="auto" w:fill="auto"/>
          </w:tcPr>
          <w:p w14:paraId="15FDBE58"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8.9.8 </w:t>
            </w:r>
            <w:r w:rsidRPr="006935A2">
              <w:rPr>
                <w:rFonts w:ascii="Verdana" w:hAnsi="Verdana" w:cs="Arial"/>
                <w:sz w:val="16"/>
                <w:szCs w:val="16"/>
                <w:lang w:val="en-US"/>
              </w:rPr>
              <w:t>Recommendations for ambulatory oversight;</w:t>
            </w:r>
          </w:p>
        </w:tc>
      </w:tr>
      <w:tr w:rsidR="007314E0" w:rsidRPr="006935A2" w14:paraId="6271E4A2" w14:textId="77777777" w:rsidTr="007314E0">
        <w:tc>
          <w:tcPr>
            <w:tcW w:w="4411" w:type="dxa"/>
            <w:shd w:val="clear" w:color="auto" w:fill="auto"/>
          </w:tcPr>
          <w:p w14:paraId="2ACDDD03" w14:textId="77777777" w:rsidR="007314E0" w:rsidRPr="006935A2" w:rsidRDefault="007314E0" w:rsidP="007314E0">
            <w:pPr>
              <w:pStyle w:val="Texto"/>
              <w:spacing w:after="100" w:line="237" w:lineRule="exact"/>
              <w:ind w:firstLine="0"/>
              <w:rPr>
                <w:rFonts w:ascii="Verdana" w:hAnsi="Verdana"/>
                <w:sz w:val="16"/>
                <w:szCs w:val="16"/>
              </w:rPr>
            </w:pPr>
            <w:r w:rsidRPr="006935A2">
              <w:rPr>
                <w:rFonts w:ascii="Verdana" w:hAnsi="Verdana"/>
                <w:b/>
                <w:sz w:val="16"/>
                <w:szCs w:val="16"/>
              </w:rPr>
              <w:t xml:space="preserve">8.9.9 </w:t>
            </w:r>
            <w:r w:rsidRPr="006935A2">
              <w:rPr>
                <w:rFonts w:ascii="Verdana" w:hAnsi="Verdana"/>
                <w:sz w:val="16"/>
                <w:szCs w:val="16"/>
              </w:rPr>
              <w:t>Atención de factores de riesgo (incluido abuso y dependencia del tabaco, del alcohol y de otras sustancias psicoactivas);</w:t>
            </w:r>
          </w:p>
        </w:tc>
        <w:tc>
          <w:tcPr>
            <w:tcW w:w="4431" w:type="dxa"/>
            <w:shd w:val="clear" w:color="auto" w:fill="auto"/>
          </w:tcPr>
          <w:p w14:paraId="36A49195" w14:textId="77777777" w:rsidR="007314E0" w:rsidRPr="006935A2" w:rsidRDefault="007314E0" w:rsidP="007314E0">
            <w:pPr>
              <w:spacing w:after="100" w:line="237" w:lineRule="atLeast"/>
              <w:jc w:val="both"/>
              <w:rPr>
                <w:rFonts w:ascii="Verdana" w:hAnsi="Verdana"/>
                <w:sz w:val="16"/>
                <w:szCs w:val="16"/>
                <w:lang w:val="en-US"/>
              </w:rPr>
            </w:pPr>
            <w:r w:rsidRPr="006935A2">
              <w:rPr>
                <w:rFonts w:ascii="Verdana" w:hAnsi="Verdana" w:cs="Arial"/>
                <w:b/>
                <w:bCs/>
                <w:sz w:val="16"/>
                <w:szCs w:val="16"/>
                <w:lang w:val="en-US"/>
              </w:rPr>
              <w:t xml:space="preserve">8.9.9 </w:t>
            </w:r>
            <w:r w:rsidRPr="006935A2">
              <w:rPr>
                <w:rFonts w:ascii="Verdana" w:hAnsi="Verdana" w:cs="Arial"/>
                <w:sz w:val="16"/>
                <w:szCs w:val="16"/>
                <w:lang w:val="en-US"/>
              </w:rPr>
              <w:t>Attention to risk factors (including abuse and dependence on tobacco, alcohol and other psychoactive substances);</w:t>
            </w:r>
          </w:p>
        </w:tc>
      </w:tr>
      <w:tr w:rsidR="007314E0" w:rsidRPr="006935A2" w14:paraId="7954AC99" w14:textId="77777777" w:rsidTr="007314E0">
        <w:tc>
          <w:tcPr>
            <w:tcW w:w="4411" w:type="dxa"/>
            <w:shd w:val="clear" w:color="auto" w:fill="auto"/>
          </w:tcPr>
          <w:p w14:paraId="465CFD15"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8.9.10 </w:t>
            </w:r>
            <w:r w:rsidRPr="006935A2">
              <w:rPr>
                <w:rFonts w:ascii="Verdana" w:hAnsi="Verdana"/>
                <w:sz w:val="16"/>
                <w:szCs w:val="16"/>
              </w:rPr>
              <w:t>Pronóstico;</w:t>
            </w:r>
          </w:p>
        </w:tc>
        <w:tc>
          <w:tcPr>
            <w:tcW w:w="4431" w:type="dxa"/>
            <w:shd w:val="clear" w:color="auto" w:fill="auto"/>
          </w:tcPr>
          <w:p w14:paraId="7865ED7C"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8.9.10 </w:t>
            </w:r>
            <w:r w:rsidRPr="006935A2">
              <w:rPr>
                <w:rFonts w:ascii="Verdana" w:hAnsi="Verdana" w:cs="Arial"/>
                <w:sz w:val="16"/>
                <w:szCs w:val="16"/>
                <w:lang w:val="en-US"/>
              </w:rPr>
              <w:t>Prognosis;</w:t>
            </w:r>
          </w:p>
        </w:tc>
      </w:tr>
      <w:tr w:rsidR="007314E0" w:rsidRPr="006935A2" w14:paraId="21710827" w14:textId="77777777" w:rsidTr="007314E0">
        <w:tc>
          <w:tcPr>
            <w:tcW w:w="4411" w:type="dxa"/>
            <w:shd w:val="clear" w:color="auto" w:fill="auto"/>
          </w:tcPr>
          <w:p w14:paraId="406E61D8"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8.9.11 </w:t>
            </w:r>
            <w:r w:rsidRPr="006935A2">
              <w:rPr>
                <w:rFonts w:ascii="Verdana" w:hAnsi="Verdana"/>
                <w:sz w:val="16"/>
                <w:szCs w:val="16"/>
              </w:rPr>
              <w:t xml:space="preserve">En caso de defunción, señalar las causas de la muerte acorde a la información contenida en el </w:t>
            </w:r>
            <w:r w:rsidRPr="006935A2">
              <w:rPr>
                <w:rFonts w:ascii="Verdana" w:hAnsi="Verdana"/>
                <w:sz w:val="16"/>
                <w:szCs w:val="16"/>
              </w:rPr>
              <w:lastRenderedPageBreak/>
              <w:t>certificado de defunción y en su caso, si se solicitó y se llevó a cabo estudio de necropsia hospitalaria.</w:t>
            </w:r>
          </w:p>
        </w:tc>
        <w:tc>
          <w:tcPr>
            <w:tcW w:w="4431" w:type="dxa"/>
            <w:shd w:val="clear" w:color="auto" w:fill="auto"/>
          </w:tcPr>
          <w:p w14:paraId="65AC6379"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lastRenderedPageBreak/>
              <w:t xml:space="preserve">8.9.11 </w:t>
            </w:r>
            <w:r w:rsidRPr="006935A2">
              <w:rPr>
                <w:rFonts w:ascii="Verdana" w:hAnsi="Verdana" w:cs="Arial"/>
                <w:sz w:val="16"/>
                <w:szCs w:val="16"/>
                <w:lang w:val="en-US"/>
              </w:rPr>
              <w:t xml:space="preserve">In the case of death, indicate the causes of death according to the information contained in the death certificate and, if applicable, whether a </w:t>
            </w:r>
            <w:r w:rsidRPr="006935A2">
              <w:rPr>
                <w:rFonts w:ascii="Verdana" w:hAnsi="Verdana" w:cs="Arial"/>
                <w:sz w:val="16"/>
                <w:szCs w:val="16"/>
                <w:lang w:val="en-US"/>
              </w:rPr>
              <w:lastRenderedPageBreak/>
              <w:t>hospital necropsy study was requested and carried out.</w:t>
            </w:r>
          </w:p>
        </w:tc>
      </w:tr>
      <w:tr w:rsidR="007314E0" w:rsidRPr="006935A2" w14:paraId="152AA360" w14:textId="77777777" w:rsidTr="007314E0">
        <w:tc>
          <w:tcPr>
            <w:tcW w:w="4411" w:type="dxa"/>
            <w:shd w:val="clear" w:color="auto" w:fill="auto"/>
          </w:tcPr>
          <w:p w14:paraId="085288ED" w14:textId="77777777" w:rsidR="007314E0" w:rsidRPr="006935A2" w:rsidRDefault="007314E0" w:rsidP="007314E0">
            <w:pPr>
              <w:pStyle w:val="Texto"/>
              <w:spacing w:after="100" w:line="239" w:lineRule="exact"/>
              <w:ind w:firstLine="0"/>
              <w:rPr>
                <w:rFonts w:ascii="Verdana" w:hAnsi="Verdana"/>
                <w:b/>
                <w:sz w:val="16"/>
                <w:szCs w:val="16"/>
              </w:rPr>
            </w:pPr>
            <w:r w:rsidRPr="006935A2">
              <w:rPr>
                <w:rFonts w:ascii="Verdana" w:hAnsi="Verdana"/>
                <w:b/>
                <w:sz w:val="16"/>
                <w:szCs w:val="16"/>
              </w:rPr>
              <w:lastRenderedPageBreak/>
              <w:t>9 De los reportes del personal profesional y técnico</w:t>
            </w:r>
          </w:p>
        </w:tc>
        <w:tc>
          <w:tcPr>
            <w:tcW w:w="4431" w:type="dxa"/>
            <w:shd w:val="clear" w:color="auto" w:fill="auto"/>
          </w:tcPr>
          <w:p w14:paraId="615BADE2"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9 From the reports of professional and technical staff</w:t>
            </w:r>
          </w:p>
        </w:tc>
      </w:tr>
      <w:tr w:rsidR="007314E0" w:rsidRPr="006935A2" w14:paraId="6F366A2F" w14:textId="77777777" w:rsidTr="007314E0">
        <w:tc>
          <w:tcPr>
            <w:tcW w:w="4411" w:type="dxa"/>
            <w:shd w:val="clear" w:color="auto" w:fill="auto"/>
          </w:tcPr>
          <w:p w14:paraId="1FCA5F69"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9.1 </w:t>
            </w:r>
            <w:r w:rsidRPr="006935A2">
              <w:rPr>
                <w:rFonts w:ascii="Verdana" w:hAnsi="Verdana"/>
                <w:sz w:val="16"/>
                <w:szCs w:val="16"/>
              </w:rPr>
              <w:t>Hoja de enfermería.</w:t>
            </w:r>
          </w:p>
        </w:tc>
        <w:tc>
          <w:tcPr>
            <w:tcW w:w="4431" w:type="dxa"/>
            <w:shd w:val="clear" w:color="auto" w:fill="auto"/>
          </w:tcPr>
          <w:p w14:paraId="31BB0833"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9.1 </w:t>
            </w:r>
            <w:r w:rsidRPr="006935A2">
              <w:rPr>
                <w:rFonts w:ascii="Verdana" w:hAnsi="Verdana" w:cs="Arial"/>
                <w:sz w:val="16"/>
                <w:szCs w:val="16"/>
                <w:lang w:val="en-US"/>
              </w:rPr>
              <w:t>Nursing sheet.</w:t>
            </w:r>
          </w:p>
        </w:tc>
      </w:tr>
      <w:tr w:rsidR="007314E0" w:rsidRPr="006935A2" w14:paraId="71E785A5" w14:textId="77777777" w:rsidTr="007314E0">
        <w:tc>
          <w:tcPr>
            <w:tcW w:w="4411" w:type="dxa"/>
            <w:shd w:val="clear" w:color="auto" w:fill="auto"/>
          </w:tcPr>
          <w:p w14:paraId="15948F3A"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t>Deberá elaborarse por el personal en turno, según la frecuencia establecida por las normas</w:t>
            </w:r>
            <w:r w:rsidRPr="006935A2">
              <w:rPr>
                <w:rFonts w:ascii="Verdana" w:hAnsi="Verdana"/>
                <w:b/>
                <w:sz w:val="16"/>
                <w:szCs w:val="16"/>
              </w:rPr>
              <w:t xml:space="preserve"> </w:t>
            </w:r>
            <w:r w:rsidRPr="006935A2">
              <w:rPr>
                <w:rFonts w:ascii="Verdana" w:hAnsi="Verdana"/>
                <w:sz w:val="16"/>
                <w:szCs w:val="16"/>
              </w:rPr>
              <w:t>internas del establecimiento y las órdenes del médico y deberá contener como mínimo:</w:t>
            </w:r>
          </w:p>
        </w:tc>
        <w:tc>
          <w:tcPr>
            <w:tcW w:w="4431" w:type="dxa"/>
            <w:shd w:val="clear" w:color="auto" w:fill="auto"/>
          </w:tcPr>
          <w:p w14:paraId="7F476B2C"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sz w:val="16"/>
                <w:szCs w:val="16"/>
                <w:lang w:val="en-US"/>
              </w:rPr>
              <w:t>It must be prepared by the personnel on duty, according to the frequency established by the internal rules of the establishment and the doctor's orders and must contain at least:</w:t>
            </w:r>
            <w:r w:rsidRPr="006935A2">
              <w:rPr>
                <w:rFonts w:ascii="Verdana" w:hAnsi="Verdana" w:cs="Arial"/>
                <w:b/>
                <w:bCs/>
                <w:sz w:val="16"/>
                <w:szCs w:val="16"/>
                <w:lang w:val="en-US"/>
              </w:rPr>
              <w:t xml:space="preserve"> </w:t>
            </w:r>
          </w:p>
        </w:tc>
      </w:tr>
      <w:tr w:rsidR="007314E0" w:rsidRPr="006935A2" w14:paraId="5DEB668A" w14:textId="77777777" w:rsidTr="007314E0">
        <w:tc>
          <w:tcPr>
            <w:tcW w:w="4411" w:type="dxa"/>
            <w:shd w:val="clear" w:color="auto" w:fill="auto"/>
          </w:tcPr>
          <w:p w14:paraId="59FF0526"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9.1.1 </w:t>
            </w:r>
            <w:proofErr w:type="spellStart"/>
            <w:r w:rsidRPr="006935A2">
              <w:rPr>
                <w:rFonts w:ascii="Verdana" w:hAnsi="Verdana"/>
                <w:sz w:val="16"/>
                <w:szCs w:val="16"/>
              </w:rPr>
              <w:t>Habitus</w:t>
            </w:r>
            <w:proofErr w:type="spellEnd"/>
            <w:r w:rsidRPr="006935A2">
              <w:rPr>
                <w:rFonts w:ascii="Verdana" w:hAnsi="Verdana"/>
                <w:sz w:val="16"/>
                <w:szCs w:val="16"/>
              </w:rPr>
              <w:t xml:space="preserve"> exterior;</w:t>
            </w:r>
          </w:p>
        </w:tc>
        <w:tc>
          <w:tcPr>
            <w:tcW w:w="4431" w:type="dxa"/>
            <w:shd w:val="clear" w:color="auto" w:fill="auto"/>
          </w:tcPr>
          <w:p w14:paraId="27756689"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9.1.1 </w:t>
            </w:r>
            <w:r w:rsidRPr="006935A2">
              <w:rPr>
                <w:rFonts w:ascii="Verdana" w:hAnsi="Verdana" w:cs="Arial"/>
                <w:sz w:val="16"/>
                <w:szCs w:val="16"/>
                <w:lang w:val="en-US"/>
              </w:rPr>
              <w:t>External Habitus;</w:t>
            </w:r>
          </w:p>
        </w:tc>
      </w:tr>
      <w:tr w:rsidR="007314E0" w:rsidRPr="006935A2" w14:paraId="597A611C" w14:textId="77777777" w:rsidTr="007314E0">
        <w:tc>
          <w:tcPr>
            <w:tcW w:w="4411" w:type="dxa"/>
            <w:shd w:val="clear" w:color="auto" w:fill="auto"/>
          </w:tcPr>
          <w:p w14:paraId="2AC9B4FE"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9.1.2 </w:t>
            </w:r>
            <w:r w:rsidRPr="006935A2">
              <w:rPr>
                <w:rFonts w:ascii="Verdana" w:hAnsi="Verdana"/>
                <w:sz w:val="16"/>
                <w:szCs w:val="16"/>
              </w:rPr>
              <w:t>Gráfica de signos vitales;</w:t>
            </w:r>
          </w:p>
        </w:tc>
        <w:tc>
          <w:tcPr>
            <w:tcW w:w="4431" w:type="dxa"/>
            <w:shd w:val="clear" w:color="auto" w:fill="auto"/>
          </w:tcPr>
          <w:p w14:paraId="17314D97" w14:textId="77777777" w:rsidR="007314E0" w:rsidRPr="006935A2" w:rsidRDefault="007314E0" w:rsidP="007314E0">
            <w:pPr>
              <w:spacing w:after="100" w:line="239" w:lineRule="atLeast"/>
              <w:jc w:val="both"/>
              <w:rPr>
                <w:rFonts w:ascii="Verdana" w:hAnsi="Verdana"/>
                <w:sz w:val="16"/>
                <w:szCs w:val="16"/>
              </w:rPr>
            </w:pPr>
            <w:r w:rsidRPr="006935A2">
              <w:rPr>
                <w:rFonts w:ascii="Verdana" w:hAnsi="Verdana" w:cs="Arial"/>
                <w:b/>
                <w:bCs/>
                <w:sz w:val="16"/>
                <w:szCs w:val="16"/>
              </w:rPr>
              <w:t xml:space="preserve">9.1.2 </w:t>
            </w:r>
            <w:proofErr w:type="spellStart"/>
            <w:r w:rsidRPr="006935A2">
              <w:rPr>
                <w:rFonts w:ascii="Verdana" w:hAnsi="Verdana" w:cs="Arial"/>
                <w:sz w:val="16"/>
                <w:szCs w:val="16"/>
              </w:rPr>
              <w:t>Graphic</w:t>
            </w:r>
            <w:proofErr w:type="spellEnd"/>
            <w:r w:rsidRPr="006935A2">
              <w:rPr>
                <w:rFonts w:ascii="Verdana" w:hAnsi="Verdana" w:cs="Arial"/>
                <w:sz w:val="16"/>
                <w:szCs w:val="16"/>
              </w:rPr>
              <w:t xml:space="preserve"> of vital </w:t>
            </w:r>
            <w:proofErr w:type="spellStart"/>
            <w:r w:rsidRPr="006935A2">
              <w:rPr>
                <w:rFonts w:ascii="Verdana" w:hAnsi="Verdana" w:cs="Arial"/>
                <w:sz w:val="16"/>
                <w:szCs w:val="16"/>
              </w:rPr>
              <w:t>signs</w:t>
            </w:r>
            <w:proofErr w:type="spellEnd"/>
            <w:r w:rsidRPr="006935A2">
              <w:rPr>
                <w:rFonts w:ascii="Verdana" w:hAnsi="Verdana" w:cs="Arial"/>
                <w:sz w:val="16"/>
                <w:szCs w:val="16"/>
              </w:rPr>
              <w:t>;</w:t>
            </w:r>
          </w:p>
        </w:tc>
      </w:tr>
      <w:tr w:rsidR="007314E0" w:rsidRPr="006935A2" w14:paraId="41BCDBCA" w14:textId="77777777" w:rsidTr="007314E0">
        <w:tc>
          <w:tcPr>
            <w:tcW w:w="4411" w:type="dxa"/>
            <w:shd w:val="clear" w:color="auto" w:fill="auto"/>
          </w:tcPr>
          <w:p w14:paraId="46EC6569"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9.1.3 </w:t>
            </w:r>
            <w:r w:rsidRPr="006935A2">
              <w:rPr>
                <w:rFonts w:ascii="Verdana" w:hAnsi="Verdana"/>
                <w:sz w:val="16"/>
                <w:szCs w:val="16"/>
              </w:rPr>
              <w:t>Ministración de medicamentos, fecha, hora, cantidad y vía prescrita;</w:t>
            </w:r>
          </w:p>
        </w:tc>
        <w:tc>
          <w:tcPr>
            <w:tcW w:w="4431" w:type="dxa"/>
            <w:shd w:val="clear" w:color="auto" w:fill="auto"/>
          </w:tcPr>
          <w:p w14:paraId="75FB38BF"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9.1.3 </w:t>
            </w:r>
            <w:r w:rsidRPr="006935A2">
              <w:rPr>
                <w:rFonts w:ascii="Verdana" w:hAnsi="Verdana" w:cs="Arial"/>
                <w:sz w:val="16"/>
                <w:szCs w:val="16"/>
                <w:lang w:val="en-US"/>
              </w:rPr>
              <w:t>Administration of drug products, date, time, quantity and prescribed route;</w:t>
            </w:r>
          </w:p>
        </w:tc>
      </w:tr>
      <w:tr w:rsidR="007314E0" w:rsidRPr="006935A2" w14:paraId="1E28CE53" w14:textId="77777777" w:rsidTr="007314E0">
        <w:tc>
          <w:tcPr>
            <w:tcW w:w="4411" w:type="dxa"/>
            <w:shd w:val="clear" w:color="auto" w:fill="auto"/>
          </w:tcPr>
          <w:p w14:paraId="0548BD83"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9.1.4 </w:t>
            </w:r>
            <w:r w:rsidRPr="006935A2">
              <w:rPr>
                <w:rFonts w:ascii="Verdana" w:hAnsi="Verdana"/>
                <w:sz w:val="16"/>
                <w:szCs w:val="16"/>
              </w:rPr>
              <w:t>Procedimientos realizados; y</w:t>
            </w:r>
          </w:p>
        </w:tc>
        <w:tc>
          <w:tcPr>
            <w:tcW w:w="4431" w:type="dxa"/>
            <w:shd w:val="clear" w:color="auto" w:fill="auto"/>
          </w:tcPr>
          <w:p w14:paraId="529AF7FF"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9.1.4 </w:t>
            </w:r>
            <w:r w:rsidRPr="006935A2">
              <w:rPr>
                <w:rFonts w:ascii="Verdana" w:hAnsi="Verdana" w:cs="Arial"/>
                <w:sz w:val="16"/>
                <w:szCs w:val="16"/>
                <w:lang w:val="en-US"/>
              </w:rPr>
              <w:t>Procedures performed; Y</w:t>
            </w:r>
          </w:p>
        </w:tc>
      </w:tr>
      <w:tr w:rsidR="007314E0" w:rsidRPr="006935A2" w14:paraId="36D26CB0" w14:textId="77777777" w:rsidTr="007314E0">
        <w:tc>
          <w:tcPr>
            <w:tcW w:w="4411" w:type="dxa"/>
            <w:shd w:val="clear" w:color="auto" w:fill="auto"/>
          </w:tcPr>
          <w:p w14:paraId="1E801415"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9.1.5 </w:t>
            </w:r>
            <w:r w:rsidRPr="006935A2">
              <w:rPr>
                <w:rFonts w:ascii="Verdana" w:hAnsi="Verdana"/>
                <w:sz w:val="16"/>
                <w:szCs w:val="16"/>
              </w:rPr>
              <w:t>Observaciones.</w:t>
            </w:r>
          </w:p>
        </w:tc>
        <w:tc>
          <w:tcPr>
            <w:tcW w:w="4431" w:type="dxa"/>
            <w:shd w:val="clear" w:color="auto" w:fill="auto"/>
          </w:tcPr>
          <w:p w14:paraId="328F1982"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9.1.5 </w:t>
            </w:r>
            <w:r w:rsidRPr="006935A2">
              <w:rPr>
                <w:rFonts w:ascii="Verdana" w:hAnsi="Verdana" w:cs="Arial"/>
                <w:sz w:val="16"/>
                <w:szCs w:val="16"/>
                <w:lang w:val="en-US"/>
              </w:rPr>
              <w:t>Observations.</w:t>
            </w:r>
          </w:p>
        </w:tc>
      </w:tr>
      <w:tr w:rsidR="007314E0" w:rsidRPr="006935A2" w14:paraId="76988D07" w14:textId="77777777" w:rsidTr="007314E0">
        <w:tc>
          <w:tcPr>
            <w:tcW w:w="4411" w:type="dxa"/>
            <w:shd w:val="clear" w:color="auto" w:fill="auto"/>
          </w:tcPr>
          <w:p w14:paraId="41A07B52"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 </w:t>
            </w:r>
            <w:r w:rsidRPr="006935A2">
              <w:rPr>
                <w:rFonts w:ascii="Verdana" w:hAnsi="Verdana"/>
                <w:sz w:val="16"/>
                <w:szCs w:val="16"/>
              </w:rPr>
              <w:t>De los servicios auxiliares de diagnóstico y tratamiento.</w:t>
            </w:r>
          </w:p>
        </w:tc>
        <w:tc>
          <w:tcPr>
            <w:tcW w:w="4431" w:type="dxa"/>
            <w:shd w:val="clear" w:color="auto" w:fill="auto"/>
          </w:tcPr>
          <w:p w14:paraId="44A7DB65"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 </w:t>
            </w:r>
            <w:r w:rsidRPr="006935A2">
              <w:rPr>
                <w:rFonts w:ascii="Verdana" w:hAnsi="Verdana" w:cs="Arial"/>
                <w:sz w:val="16"/>
                <w:szCs w:val="16"/>
                <w:lang w:val="en-US"/>
              </w:rPr>
              <w:t>The auxiliary services of diagnosis and treatment.</w:t>
            </w:r>
          </w:p>
        </w:tc>
      </w:tr>
      <w:tr w:rsidR="007314E0" w:rsidRPr="006935A2" w14:paraId="773E390D" w14:textId="77777777" w:rsidTr="007314E0">
        <w:tc>
          <w:tcPr>
            <w:tcW w:w="4411" w:type="dxa"/>
            <w:shd w:val="clear" w:color="auto" w:fill="auto"/>
          </w:tcPr>
          <w:p w14:paraId="55672F7E"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t>Deberá elaborarlo el personal que realizó el estudio y deberá contener como mínimo:</w:t>
            </w:r>
          </w:p>
        </w:tc>
        <w:tc>
          <w:tcPr>
            <w:tcW w:w="4431" w:type="dxa"/>
            <w:shd w:val="clear" w:color="auto" w:fill="auto"/>
          </w:tcPr>
          <w:p w14:paraId="7295C89E"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sz w:val="16"/>
                <w:szCs w:val="16"/>
                <w:lang w:val="en-US"/>
              </w:rPr>
              <w:t>It must be prepared by the personnel who conducted the study and must contain at least:</w:t>
            </w:r>
          </w:p>
        </w:tc>
      </w:tr>
      <w:tr w:rsidR="007314E0" w:rsidRPr="006935A2" w14:paraId="172F8E02" w14:textId="77777777" w:rsidTr="007314E0">
        <w:tc>
          <w:tcPr>
            <w:tcW w:w="4411" w:type="dxa"/>
            <w:shd w:val="clear" w:color="auto" w:fill="auto"/>
          </w:tcPr>
          <w:p w14:paraId="291F980B"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9.2.1 </w:t>
            </w:r>
            <w:r w:rsidRPr="006935A2">
              <w:rPr>
                <w:rFonts w:ascii="Verdana" w:hAnsi="Verdana"/>
                <w:sz w:val="16"/>
                <w:szCs w:val="16"/>
              </w:rPr>
              <w:t>Fecha y hora del estudio;</w:t>
            </w:r>
          </w:p>
        </w:tc>
        <w:tc>
          <w:tcPr>
            <w:tcW w:w="4431" w:type="dxa"/>
            <w:shd w:val="clear" w:color="auto" w:fill="auto"/>
          </w:tcPr>
          <w:p w14:paraId="3C189C43"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9.2.1 </w:t>
            </w:r>
            <w:r w:rsidRPr="006935A2">
              <w:rPr>
                <w:rFonts w:ascii="Verdana" w:hAnsi="Verdana" w:cs="Arial"/>
                <w:sz w:val="16"/>
                <w:szCs w:val="16"/>
                <w:lang w:val="en-US"/>
              </w:rPr>
              <w:t>Date and time of the study;</w:t>
            </w:r>
          </w:p>
        </w:tc>
      </w:tr>
      <w:tr w:rsidR="007314E0" w:rsidRPr="006935A2" w14:paraId="1103E69F" w14:textId="77777777" w:rsidTr="007314E0">
        <w:tc>
          <w:tcPr>
            <w:tcW w:w="4411" w:type="dxa"/>
            <w:shd w:val="clear" w:color="auto" w:fill="auto"/>
          </w:tcPr>
          <w:p w14:paraId="1667AA23"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9.2.2 </w:t>
            </w:r>
            <w:r w:rsidRPr="006935A2">
              <w:rPr>
                <w:rFonts w:ascii="Verdana" w:hAnsi="Verdana"/>
                <w:sz w:val="16"/>
                <w:szCs w:val="16"/>
              </w:rPr>
              <w:t>Identificación del solicitante;</w:t>
            </w:r>
          </w:p>
        </w:tc>
        <w:tc>
          <w:tcPr>
            <w:tcW w:w="4431" w:type="dxa"/>
            <w:shd w:val="clear" w:color="auto" w:fill="auto"/>
          </w:tcPr>
          <w:p w14:paraId="21F6B82A"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9.2.2 </w:t>
            </w:r>
            <w:r w:rsidRPr="006935A2">
              <w:rPr>
                <w:rFonts w:ascii="Verdana" w:hAnsi="Verdana" w:cs="Arial"/>
                <w:sz w:val="16"/>
                <w:szCs w:val="16"/>
                <w:lang w:val="en-US"/>
              </w:rPr>
              <w:t>Identification of the applicant;</w:t>
            </w:r>
          </w:p>
        </w:tc>
      </w:tr>
      <w:tr w:rsidR="007314E0" w:rsidRPr="006935A2" w14:paraId="3329B842" w14:textId="77777777" w:rsidTr="007314E0">
        <w:tc>
          <w:tcPr>
            <w:tcW w:w="4411" w:type="dxa"/>
            <w:shd w:val="clear" w:color="auto" w:fill="auto"/>
          </w:tcPr>
          <w:p w14:paraId="5DB3208D"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9.2.3 </w:t>
            </w:r>
            <w:r w:rsidRPr="006935A2">
              <w:rPr>
                <w:rFonts w:ascii="Verdana" w:hAnsi="Verdana"/>
                <w:sz w:val="16"/>
                <w:szCs w:val="16"/>
              </w:rPr>
              <w:t>Estudio solicitado;</w:t>
            </w:r>
          </w:p>
        </w:tc>
        <w:tc>
          <w:tcPr>
            <w:tcW w:w="4431" w:type="dxa"/>
            <w:shd w:val="clear" w:color="auto" w:fill="auto"/>
          </w:tcPr>
          <w:p w14:paraId="3BF4A34E"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9.2.3 </w:t>
            </w:r>
            <w:r w:rsidRPr="006935A2">
              <w:rPr>
                <w:rFonts w:ascii="Verdana" w:hAnsi="Verdana" w:cs="Arial"/>
                <w:sz w:val="16"/>
                <w:szCs w:val="16"/>
                <w:lang w:val="en-US"/>
              </w:rPr>
              <w:t>Requested study;</w:t>
            </w:r>
          </w:p>
        </w:tc>
      </w:tr>
      <w:tr w:rsidR="007314E0" w:rsidRPr="006935A2" w14:paraId="4086E15A" w14:textId="77777777" w:rsidTr="007314E0">
        <w:tc>
          <w:tcPr>
            <w:tcW w:w="4411" w:type="dxa"/>
            <w:shd w:val="clear" w:color="auto" w:fill="auto"/>
          </w:tcPr>
          <w:p w14:paraId="628E9C68"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9.2.4 </w:t>
            </w:r>
            <w:r w:rsidRPr="006935A2">
              <w:rPr>
                <w:rFonts w:ascii="Verdana" w:hAnsi="Verdana"/>
                <w:sz w:val="16"/>
                <w:szCs w:val="16"/>
              </w:rPr>
              <w:t>Problema clínico en estudio;</w:t>
            </w:r>
          </w:p>
        </w:tc>
        <w:tc>
          <w:tcPr>
            <w:tcW w:w="4431" w:type="dxa"/>
            <w:shd w:val="clear" w:color="auto" w:fill="auto"/>
          </w:tcPr>
          <w:p w14:paraId="14133938"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9.2.4 </w:t>
            </w:r>
            <w:r w:rsidRPr="006935A2">
              <w:rPr>
                <w:rFonts w:ascii="Verdana" w:hAnsi="Verdana" w:cs="Arial"/>
                <w:sz w:val="16"/>
                <w:szCs w:val="16"/>
                <w:lang w:val="en-US"/>
              </w:rPr>
              <w:t>Clinical problem under study;</w:t>
            </w:r>
          </w:p>
        </w:tc>
      </w:tr>
      <w:tr w:rsidR="007314E0" w:rsidRPr="006935A2" w14:paraId="19972343" w14:textId="77777777" w:rsidTr="007314E0">
        <w:tc>
          <w:tcPr>
            <w:tcW w:w="4411" w:type="dxa"/>
            <w:shd w:val="clear" w:color="auto" w:fill="auto"/>
          </w:tcPr>
          <w:p w14:paraId="11800287"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9.2.5 </w:t>
            </w:r>
            <w:r w:rsidRPr="006935A2">
              <w:rPr>
                <w:rFonts w:ascii="Verdana" w:hAnsi="Verdana"/>
                <w:sz w:val="16"/>
                <w:szCs w:val="16"/>
              </w:rPr>
              <w:t>Resultados del estudio;</w:t>
            </w:r>
          </w:p>
        </w:tc>
        <w:tc>
          <w:tcPr>
            <w:tcW w:w="4431" w:type="dxa"/>
            <w:shd w:val="clear" w:color="auto" w:fill="auto"/>
          </w:tcPr>
          <w:p w14:paraId="76EDBDCC"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9.2.5 </w:t>
            </w:r>
            <w:r w:rsidRPr="006935A2">
              <w:rPr>
                <w:rFonts w:ascii="Verdana" w:hAnsi="Verdana" w:cs="Arial"/>
                <w:sz w:val="16"/>
                <w:szCs w:val="16"/>
                <w:lang w:val="en-US"/>
              </w:rPr>
              <w:t>Results of the study;</w:t>
            </w:r>
          </w:p>
        </w:tc>
      </w:tr>
      <w:tr w:rsidR="007314E0" w:rsidRPr="006935A2" w14:paraId="594426DB" w14:textId="77777777" w:rsidTr="007314E0">
        <w:tc>
          <w:tcPr>
            <w:tcW w:w="4411" w:type="dxa"/>
            <w:shd w:val="clear" w:color="auto" w:fill="auto"/>
          </w:tcPr>
          <w:p w14:paraId="56308766"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9.2.6 </w:t>
            </w:r>
            <w:r w:rsidRPr="006935A2">
              <w:rPr>
                <w:rFonts w:ascii="Verdana" w:hAnsi="Verdana"/>
                <w:sz w:val="16"/>
                <w:szCs w:val="16"/>
              </w:rPr>
              <w:t>Incidentes y accidentes, si los hubo;</w:t>
            </w:r>
          </w:p>
        </w:tc>
        <w:tc>
          <w:tcPr>
            <w:tcW w:w="4431" w:type="dxa"/>
            <w:shd w:val="clear" w:color="auto" w:fill="auto"/>
          </w:tcPr>
          <w:p w14:paraId="1EC72787"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9.2.6 </w:t>
            </w:r>
            <w:r w:rsidRPr="006935A2">
              <w:rPr>
                <w:rFonts w:ascii="Verdana" w:hAnsi="Verdana" w:cs="Arial"/>
                <w:sz w:val="16"/>
                <w:szCs w:val="16"/>
                <w:lang w:val="en-US"/>
              </w:rPr>
              <w:t>Incidents and accidents, if any;</w:t>
            </w:r>
          </w:p>
        </w:tc>
      </w:tr>
      <w:tr w:rsidR="007314E0" w:rsidRPr="006935A2" w14:paraId="5820674A" w14:textId="77777777" w:rsidTr="007314E0">
        <w:tc>
          <w:tcPr>
            <w:tcW w:w="4411" w:type="dxa"/>
            <w:shd w:val="clear" w:color="auto" w:fill="auto"/>
          </w:tcPr>
          <w:p w14:paraId="26937DF8"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9.2.7 </w:t>
            </w:r>
            <w:r w:rsidRPr="006935A2">
              <w:rPr>
                <w:rFonts w:ascii="Verdana" w:hAnsi="Verdana"/>
                <w:sz w:val="16"/>
                <w:szCs w:val="16"/>
              </w:rPr>
              <w:t>Identificación del personal que realizó el estudio;</w:t>
            </w:r>
          </w:p>
        </w:tc>
        <w:tc>
          <w:tcPr>
            <w:tcW w:w="4431" w:type="dxa"/>
            <w:shd w:val="clear" w:color="auto" w:fill="auto"/>
          </w:tcPr>
          <w:p w14:paraId="035467D7"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9.2.7 </w:t>
            </w:r>
            <w:r w:rsidRPr="006935A2">
              <w:rPr>
                <w:rFonts w:ascii="Verdana" w:hAnsi="Verdana" w:cs="Arial"/>
                <w:sz w:val="16"/>
                <w:szCs w:val="16"/>
                <w:lang w:val="en-US"/>
              </w:rPr>
              <w:t>Identification of the personnel who conducted the study;</w:t>
            </w:r>
          </w:p>
        </w:tc>
      </w:tr>
      <w:tr w:rsidR="007314E0" w:rsidRPr="006935A2" w14:paraId="0E2EAA1A" w14:textId="77777777" w:rsidTr="007314E0">
        <w:tc>
          <w:tcPr>
            <w:tcW w:w="4411" w:type="dxa"/>
            <w:shd w:val="clear" w:color="auto" w:fill="auto"/>
          </w:tcPr>
          <w:p w14:paraId="6E2766F6"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9.2.8 </w:t>
            </w:r>
            <w:r w:rsidRPr="006935A2">
              <w:rPr>
                <w:rFonts w:ascii="Verdana" w:hAnsi="Verdana"/>
                <w:sz w:val="16"/>
                <w:szCs w:val="16"/>
              </w:rPr>
              <w:t>Nombre completo y firma del personal que informa.</w:t>
            </w:r>
          </w:p>
        </w:tc>
        <w:tc>
          <w:tcPr>
            <w:tcW w:w="4431" w:type="dxa"/>
            <w:shd w:val="clear" w:color="auto" w:fill="auto"/>
          </w:tcPr>
          <w:p w14:paraId="78A5DD7B"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9.2.8 </w:t>
            </w:r>
            <w:r w:rsidRPr="006935A2">
              <w:rPr>
                <w:rFonts w:ascii="Verdana" w:hAnsi="Verdana" w:cs="Arial"/>
                <w:sz w:val="16"/>
                <w:szCs w:val="16"/>
                <w:lang w:val="en-US"/>
              </w:rPr>
              <w:t>Full name and signature of the reporting staff.</w:t>
            </w:r>
          </w:p>
        </w:tc>
      </w:tr>
      <w:tr w:rsidR="007314E0" w:rsidRPr="006935A2" w14:paraId="6045EF9D" w14:textId="77777777" w:rsidTr="007314E0">
        <w:tc>
          <w:tcPr>
            <w:tcW w:w="4411" w:type="dxa"/>
            <w:shd w:val="clear" w:color="auto" w:fill="auto"/>
          </w:tcPr>
          <w:p w14:paraId="2F406902" w14:textId="77777777" w:rsidR="007314E0" w:rsidRPr="006935A2" w:rsidRDefault="007314E0" w:rsidP="007314E0">
            <w:pPr>
              <w:pStyle w:val="Texto"/>
              <w:spacing w:after="100" w:line="239" w:lineRule="exact"/>
              <w:ind w:firstLine="0"/>
              <w:rPr>
                <w:rFonts w:ascii="Verdana" w:hAnsi="Verdana"/>
                <w:b/>
                <w:sz w:val="16"/>
                <w:szCs w:val="16"/>
              </w:rPr>
            </w:pPr>
            <w:r w:rsidRPr="006935A2">
              <w:rPr>
                <w:rFonts w:ascii="Verdana" w:hAnsi="Verdana"/>
                <w:b/>
                <w:sz w:val="16"/>
                <w:szCs w:val="16"/>
              </w:rPr>
              <w:t>10 Otros documentos</w:t>
            </w:r>
          </w:p>
        </w:tc>
        <w:tc>
          <w:tcPr>
            <w:tcW w:w="4431" w:type="dxa"/>
            <w:shd w:val="clear" w:color="auto" w:fill="auto"/>
          </w:tcPr>
          <w:p w14:paraId="55094918"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10 Other documents</w:t>
            </w:r>
          </w:p>
        </w:tc>
      </w:tr>
      <w:tr w:rsidR="007314E0" w:rsidRPr="006935A2" w14:paraId="423693FA" w14:textId="77777777" w:rsidTr="007314E0">
        <w:tc>
          <w:tcPr>
            <w:tcW w:w="4411" w:type="dxa"/>
            <w:shd w:val="clear" w:color="auto" w:fill="auto"/>
          </w:tcPr>
          <w:p w14:paraId="76064854"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t>Además de los documentos mencionados, debido a que sobresalen por su frecuencia, pueden existir otros del ámbito ambulatorio u hospitalario que por ser elaborados por personal médico, técnico o administrativo, obligatoriamente deben formar parte del expediente clínico:</w:t>
            </w:r>
          </w:p>
        </w:tc>
        <w:tc>
          <w:tcPr>
            <w:tcW w:w="4431" w:type="dxa"/>
            <w:shd w:val="clear" w:color="auto" w:fill="auto"/>
          </w:tcPr>
          <w:p w14:paraId="6A11A6BD"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sz w:val="16"/>
                <w:szCs w:val="16"/>
                <w:lang w:val="en-US"/>
              </w:rPr>
              <w:t>In addition to the aforementioned documents, because they stand out for their frequency, there may be others in the outpatient or hospital setting that, because they are prepared by medical, technical or administrative personnel, must necessarily be part of the clinical record:</w:t>
            </w:r>
          </w:p>
        </w:tc>
      </w:tr>
      <w:tr w:rsidR="007314E0" w:rsidRPr="006935A2" w14:paraId="09CC250B" w14:textId="77777777" w:rsidTr="007314E0">
        <w:tc>
          <w:tcPr>
            <w:tcW w:w="4411" w:type="dxa"/>
            <w:shd w:val="clear" w:color="auto" w:fill="auto"/>
          </w:tcPr>
          <w:p w14:paraId="42D7A634"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 </w:t>
            </w:r>
            <w:r w:rsidRPr="006935A2">
              <w:rPr>
                <w:rFonts w:ascii="Verdana" w:hAnsi="Verdana"/>
                <w:sz w:val="16"/>
                <w:szCs w:val="16"/>
              </w:rPr>
              <w:t>Cartas de consentimiento informado.</w:t>
            </w:r>
          </w:p>
        </w:tc>
        <w:tc>
          <w:tcPr>
            <w:tcW w:w="4431" w:type="dxa"/>
            <w:shd w:val="clear" w:color="auto" w:fill="auto"/>
          </w:tcPr>
          <w:p w14:paraId="660FDE33"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 </w:t>
            </w:r>
            <w:r w:rsidRPr="006935A2">
              <w:rPr>
                <w:rFonts w:ascii="Verdana" w:hAnsi="Verdana" w:cs="Arial"/>
                <w:sz w:val="16"/>
                <w:szCs w:val="16"/>
                <w:lang w:val="en-US"/>
              </w:rPr>
              <w:t>Letters of informed consent.</w:t>
            </w:r>
          </w:p>
        </w:tc>
      </w:tr>
      <w:tr w:rsidR="007314E0" w:rsidRPr="006935A2" w14:paraId="02BC336A" w14:textId="77777777" w:rsidTr="007314E0">
        <w:tc>
          <w:tcPr>
            <w:tcW w:w="4411" w:type="dxa"/>
            <w:shd w:val="clear" w:color="auto" w:fill="auto"/>
          </w:tcPr>
          <w:p w14:paraId="77B5DAA7"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 </w:t>
            </w:r>
            <w:r w:rsidRPr="006935A2">
              <w:rPr>
                <w:rFonts w:ascii="Verdana" w:hAnsi="Verdana"/>
                <w:sz w:val="16"/>
                <w:szCs w:val="16"/>
              </w:rPr>
              <w:t>Deberán contener como mínimo:</w:t>
            </w:r>
          </w:p>
        </w:tc>
        <w:tc>
          <w:tcPr>
            <w:tcW w:w="4431" w:type="dxa"/>
            <w:shd w:val="clear" w:color="auto" w:fill="auto"/>
          </w:tcPr>
          <w:p w14:paraId="169239B3"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 </w:t>
            </w:r>
            <w:r w:rsidRPr="006935A2">
              <w:rPr>
                <w:rFonts w:ascii="Verdana" w:hAnsi="Verdana" w:cs="Arial"/>
                <w:sz w:val="16"/>
                <w:szCs w:val="16"/>
                <w:lang w:val="en-US"/>
              </w:rPr>
              <w:t>They must contain at least:</w:t>
            </w:r>
          </w:p>
        </w:tc>
      </w:tr>
      <w:tr w:rsidR="007314E0" w:rsidRPr="006935A2" w14:paraId="25786E37" w14:textId="77777777" w:rsidTr="007314E0">
        <w:tc>
          <w:tcPr>
            <w:tcW w:w="4411" w:type="dxa"/>
            <w:shd w:val="clear" w:color="auto" w:fill="auto"/>
          </w:tcPr>
          <w:p w14:paraId="090D2382"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10.1.1.1 </w:t>
            </w:r>
            <w:r w:rsidRPr="006935A2">
              <w:rPr>
                <w:rFonts w:ascii="Verdana" w:hAnsi="Verdana"/>
                <w:sz w:val="16"/>
                <w:szCs w:val="16"/>
              </w:rPr>
              <w:t>Nombre de la institución a la que pertenezca el establecimiento, en su caso;</w:t>
            </w:r>
          </w:p>
        </w:tc>
        <w:tc>
          <w:tcPr>
            <w:tcW w:w="4431" w:type="dxa"/>
            <w:shd w:val="clear" w:color="auto" w:fill="auto"/>
          </w:tcPr>
          <w:p w14:paraId="5817D5F8"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10.1.1.1 </w:t>
            </w:r>
            <w:r w:rsidRPr="006935A2">
              <w:rPr>
                <w:rFonts w:ascii="Verdana" w:hAnsi="Verdana" w:cs="Arial"/>
                <w:sz w:val="16"/>
                <w:szCs w:val="16"/>
                <w:lang w:val="en-US"/>
              </w:rPr>
              <w:t>Name of the institution to which the establishment belongs, if applicable;</w:t>
            </w:r>
          </w:p>
        </w:tc>
      </w:tr>
      <w:tr w:rsidR="007314E0" w:rsidRPr="006935A2" w14:paraId="2491D3AE" w14:textId="77777777" w:rsidTr="007314E0">
        <w:tc>
          <w:tcPr>
            <w:tcW w:w="4411" w:type="dxa"/>
            <w:shd w:val="clear" w:color="auto" w:fill="auto"/>
          </w:tcPr>
          <w:p w14:paraId="18290A73"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10.1.1.2 </w:t>
            </w:r>
            <w:r w:rsidRPr="006935A2">
              <w:rPr>
                <w:rFonts w:ascii="Verdana" w:hAnsi="Verdana"/>
                <w:sz w:val="16"/>
                <w:szCs w:val="16"/>
              </w:rPr>
              <w:t>Nombre, razón o denominación social del establecimiento;</w:t>
            </w:r>
          </w:p>
        </w:tc>
        <w:tc>
          <w:tcPr>
            <w:tcW w:w="4431" w:type="dxa"/>
            <w:shd w:val="clear" w:color="auto" w:fill="auto"/>
          </w:tcPr>
          <w:p w14:paraId="7982A8C7"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10.1.1.2 </w:t>
            </w:r>
            <w:r w:rsidRPr="006935A2">
              <w:rPr>
                <w:rFonts w:ascii="Verdana" w:hAnsi="Verdana" w:cs="Arial"/>
                <w:sz w:val="16"/>
                <w:szCs w:val="16"/>
                <w:lang w:val="en-US"/>
              </w:rPr>
              <w:t>Name, reason or company name of the establishment;</w:t>
            </w:r>
          </w:p>
        </w:tc>
      </w:tr>
      <w:tr w:rsidR="007314E0" w:rsidRPr="006935A2" w14:paraId="5E4635A1" w14:textId="77777777" w:rsidTr="007314E0">
        <w:tc>
          <w:tcPr>
            <w:tcW w:w="4411" w:type="dxa"/>
            <w:shd w:val="clear" w:color="auto" w:fill="auto"/>
          </w:tcPr>
          <w:p w14:paraId="09727795"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10.1.1.3 </w:t>
            </w:r>
            <w:r w:rsidRPr="006935A2">
              <w:rPr>
                <w:rFonts w:ascii="Verdana" w:hAnsi="Verdana"/>
                <w:sz w:val="16"/>
                <w:szCs w:val="16"/>
              </w:rPr>
              <w:t>Título del documento;</w:t>
            </w:r>
          </w:p>
        </w:tc>
        <w:tc>
          <w:tcPr>
            <w:tcW w:w="4431" w:type="dxa"/>
            <w:shd w:val="clear" w:color="auto" w:fill="auto"/>
          </w:tcPr>
          <w:p w14:paraId="0762398B"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10.1.1.3 </w:t>
            </w:r>
            <w:r w:rsidRPr="006935A2">
              <w:rPr>
                <w:rFonts w:ascii="Verdana" w:hAnsi="Verdana" w:cs="Arial"/>
                <w:sz w:val="16"/>
                <w:szCs w:val="16"/>
                <w:lang w:val="en-US"/>
              </w:rPr>
              <w:t>Title of the document;</w:t>
            </w:r>
          </w:p>
        </w:tc>
      </w:tr>
      <w:tr w:rsidR="007314E0" w:rsidRPr="006935A2" w14:paraId="37334098" w14:textId="77777777" w:rsidTr="007314E0">
        <w:tc>
          <w:tcPr>
            <w:tcW w:w="4411" w:type="dxa"/>
            <w:shd w:val="clear" w:color="auto" w:fill="auto"/>
          </w:tcPr>
          <w:p w14:paraId="46843ACD"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10.1.1.4 </w:t>
            </w:r>
            <w:r w:rsidRPr="006935A2">
              <w:rPr>
                <w:rFonts w:ascii="Verdana" w:hAnsi="Verdana"/>
                <w:sz w:val="16"/>
                <w:szCs w:val="16"/>
              </w:rPr>
              <w:t>Lugar y fecha en que se emite;</w:t>
            </w:r>
          </w:p>
        </w:tc>
        <w:tc>
          <w:tcPr>
            <w:tcW w:w="4431" w:type="dxa"/>
            <w:shd w:val="clear" w:color="auto" w:fill="auto"/>
          </w:tcPr>
          <w:p w14:paraId="59D0B817"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10.1.1.4 </w:t>
            </w:r>
            <w:r w:rsidRPr="006935A2">
              <w:rPr>
                <w:rFonts w:ascii="Verdana" w:hAnsi="Verdana" w:cs="Arial"/>
                <w:sz w:val="16"/>
                <w:szCs w:val="16"/>
                <w:lang w:val="en-US"/>
              </w:rPr>
              <w:t>Place and date on which it is issued;</w:t>
            </w:r>
          </w:p>
        </w:tc>
      </w:tr>
      <w:tr w:rsidR="007314E0" w:rsidRPr="006935A2" w14:paraId="6DA4BD6C" w14:textId="77777777" w:rsidTr="007314E0">
        <w:tc>
          <w:tcPr>
            <w:tcW w:w="4411" w:type="dxa"/>
            <w:shd w:val="clear" w:color="auto" w:fill="auto"/>
          </w:tcPr>
          <w:p w14:paraId="4441D2D2"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lastRenderedPageBreak/>
              <w:t xml:space="preserve">10.1.1.5 </w:t>
            </w:r>
            <w:r w:rsidRPr="006935A2">
              <w:rPr>
                <w:rFonts w:ascii="Verdana" w:hAnsi="Verdana"/>
                <w:sz w:val="16"/>
                <w:szCs w:val="16"/>
              </w:rPr>
              <w:t>Acto autorizado;</w:t>
            </w:r>
          </w:p>
        </w:tc>
        <w:tc>
          <w:tcPr>
            <w:tcW w:w="4431" w:type="dxa"/>
            <w:shd w:val="clear" w:color="auto" w:fill="auto"/>
          </w:tcPr>
          <w:p w14:paraId="2C41A6B2"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10.1.1.5 </w:t>
            </w:r>
            <w:r w:rsidRPr="006935A2">
              <w:rPr>
                <w:rFonts w:ascii="Verdana" w:hAnsi="Verdana" w:cs="Arial"/>
                <w:sz w:val="16"/>
                <w:szCs w:val="16"/>
                <w:lang w:val="en-US"/>
              </w:rPr>
              <w:t>Authorized act;</w:t>
            </w:r>
          </w:p>
        </w:tc>
      </w:tr>
      <w:tr w:rsidR="007314E0" w:rsidRPr="006935A2" w14:paraId="7AF26B68" w14:textId="77777777" w:rsidTr="007314E0">
        <w:tc>
          <w:tcPr>
            <w:tcW w:w="4411" w:type="dxa"/>
            <w:shd w:val="clear" w:color="auto" w:fill="auto"/>
          </w:tcPr>
          <w:p w14:paraId="6403D25E"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10.1.1.6 </w:t>
            </w:r>
            <w:r w:rsidRPr="006935A2">
              <w:rPr>
                <w:rFonts w:ascii="Verdana" w:hAnsi="Verdana"/>
                <w:sz w:val="16"/>
                <w:szCs w:val="16"/>
              </w:rPr>
              <w:t>Señalamiento de los riesgos y beneficios esperados del acto médico autorizado;</w:t>
            </w:r>
          </w:p>
        </w:tc>
        <w:tc>
          <w:tcPr>
            <w:tcW w:w="4431" w:type="dxa"/>
            <w:shd w:val="clear" w:color="auto" w:fill="auto"/>
          </w:tcPr>
          <w:p w14:paraId="01AA3CFD"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10.1.1.6 </w:t>
            </w:r>
            <w:r w:rsidRPr="006935A2">
              <w:rPr>
                <w:rFonts w:ascii="Verdana" w:hAnsi="Verdana" w:cs="Arial"/>
                <w:sz w:val="16"/>
                <w:szCs w:val="16"/>
                <w:lang w:val="en-US"/>
              </w:rPr>
              <w:t>Stipulation of</w:t>
            </w:r>
            <w:r w:rsidRPr="006935A2">
              <w:rPr>
                <w:rFonts w:ascii="Verdana" w:hAnsi="Verdana" w:cs="Arial"/>
                <w:b/>
                <w:bCs/>
                <w:sz w:val="16"/>
                <w:szCs w:val="16"/>
                <w:lang w:val="en-US"/>
              </w:rPr>
              <w:t xml:space="preserve"> </w:t>
            </w:r>
            <w:r w:rsidRPr="006935A2">
              <w:rPr>
                <w:rFonts w:ascii="Verdana" w:hAnsi="Verdana" w:cs="Arial"/>
                <w:sz w:val="16"/>
                <w:szCs w:val="16"/>
                <w:lang w:val="en-US"/>
              </w:rPr>
              <w:t>the expected risks and benefits of the authorized medical act;</w:t>
            </w:r>
          </w:p>
        </w:tc>
      </w:tr>
      <w:tr w:rsidR="007314E0" w:rsidRPr="006935A2" w14:paraId="7AA1A3F6" w14:textId="77777777" w:rsidTr="007314E0">
        <w:tc>
          <w:tcPr>
            <w:tcW w:w="4411" w:type="dxa"/>
            <w:shd w:val="clear" w:color="auto" w:fill="auto"/>
          </w:tcPr>
          <w:p w14:paraId="410F6925"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10.1.1.7 </w:t>
            </w:r>
            <w:r w:rsidRPr="006935A2">
              <w:rPr>
                <w:rFonts w:ascii="Verdana" w:hAnsi="Verdana"/>
                <w:sz w:val="16"/>
                <w:szCs w:val="16"/>
              </w:rPr>
              <w:t>Autorización al personal de salud para la atención de contingencias y urgencias derivadas del acto autorizado, atendiendo al principio de libertad prescriptiva; y</w:t>
            </w:r>
          </w:p>
        </w:tc>
        <w:tc>
          <w:tcPr>
            <w:tcW w:w="4431" w:type="dxa"/>
            <w:shd w:val="clear" w:color="auto" w:fill="auto"/>
          </w:tcPr>
          <w:p w14:paraId="07419945"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10.1.1.7 </w:t>
            </w:r>
            <w:r w:rsidRPr="006935A2">
              <w:rPr>
                <w:rFonts w:ascii="Verdana" w:hAnsi="Verdana" w:cs="Arial"/>
                <w:sz w:val="16"/>
                <w:szCs w:val="16"/>
                <w:lang w:val="en-US"/>
              </w:rPr>
              <w:t>Authorization to health personnel for the care of contingencies and emergencies arising from the authorized act, in accordance with the principle of prescriptive freedom; and</w:t>
            </w:r>
          </w:p>
        </w:tc>
      </w:tr>
      <w:tr w:rsidR="007314E0" w:rsidRPr="006935A2" w14:paraId="46244D26" w14:textId="77777777" w:rsidTr="007314E0">
        <w:tc>
          <w:tcPr>
            <w:tcW w:w="4411" w:type="dxa"/>
            <w:shd w:val="clear" w:color="auto" w:fill="auto"/>
          </w:tcPr>
          <w:p w14:paraId="261C018A"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10.1.1.8 </w:t>
            </w:r>
            <w:r w:rsidRPr="006935A2">
              <w:rPr>
                <w:rFonts w:ascii="Verdana" w:hAnsi="Verdana"/>
                <w:sz w:val="16"/>
                <w:szCs w:val="16"/>
              </w:rPr>
              <w:t>Nombre completo y firma del paciente, si su estado de salud lo permite, en caso de que su estado de salud no le permita firmar y emitir su consentimiento, deberá asentarse el nombre completo y firma del familiar más cercano en vínculo que se encuentre presente, del tutor o del representante legal;</w:t>
            </w:r>
          </w:p>
        </w:tc>
        <w:tc>
          <w:tcPr>
            <w:tcW w:w="4431" w:type="dxa"/>
            <w:shd w:val="clear" w:color="auto" w:fill="auto"/>
          </w:tcPr>
          <w:p w14:paraId="1B73D7A3"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10.1.1.8 </w:t>
            </w:r>
            <w:r w:rsidRPr="006935A2">
              <w:rPr>
                <w:rFonts w:ascii="Verdana" w:hAnsi="Verdana" w:cs="Arial"/>
                <w:sz w:val="16"/>
                <w:szCs w:val="16"/>
                <w:lang w:val="en-US"/>
              </w:rPr>
              <w:t>Full name and signature of the patient, if his/her state of health allows it, when his state of health does not allow him to sign and issue his consent, the full name and signature of the closest relative must be established, and be present, of the guardian or legal representative;</w:t>
            </w:r>
          </w:p>
        </w:tc>
      </w:tr>
      <w:tr w:rsidR="007314E0" w:rsidRPr="006935A2" w14:paraId="02DCAD75" w14:textId="77777777" w:rsidTr="007314E0">
        <w:tc>
          <w:tcPr>
            <w:tcW w:w="4411" w:type="dxa"/>
            <w:shd w:val="clear" w:color="auto" w:fill="auto"/>
          </w:tcPr>
          <w:p w14:paraId="79B088D6"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10.1.1.9 </w:t>
            </w:r>
            <w:r w:rsidRPr="006935A2">
              <w:rPr>
                <w:rFonts w:ascii="Verdana" w:hAnsi="Verdana"/>
                <w:sz w:val="16"/>
                <w:szCs w:val="16"/>
              </w:rPr>
              <w:t>Nombre completo y firma del médico que proporciona la información y recaba el consentimiento para el acto específico que fue otorgado, en su caso, se asentarán los datos del médico tratante.</w:t>
            </w:r>
          </w:p>
        </w:tc>
        <w:tc>
          <w:tcPr>
            <w:tcW w:w="4431" w:type="dxa"/>
            <w:shd w:val="clear" w:color="auto" w:fill="auto"/>
          </w:tcPr>
          <w:p w14:paraId="047E7860"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10.1.1.9 </w:t>
            </w:r>
            <w:r w:rsidRPr="006935A2">
              <w:rPr>
                <w:rFonts w:ascii="Verdana" w:hAnsi="Verdana" w:cs="Arial"/>
                <w:sz w:val="16"/>
                <w:szCs w:val="16"/>
                <w:lang w:val="en-US"/>
              </w:rPr>
              <w:t>Full name and signature of the doctor providing the information and obtaining consent for the specific act that was granted, where appropriate, the data of the attending physician will be recorded.</w:t>
            </w:r>
          </w:p>
        </w:tc>
      </w:tr>
      <w:tr w:rsidR="007314E0" w:rsidRPr="006935A2" w14:paraId="114D47EE" w14:textId="77777777" w:rsidTr="007314E0">
        <w:tc>
          <w:tcPr>
            <w:tcW w:w="4411" w:type="dxa"/>
            <w:shd w:val="clear" w:color="auto" w:fill="auto"/>
          </w:tcPr>
          <w:p w14:paraId="66F705EB"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10.1.1.10 </w:t>
            </w:r>
            <w:r w:rsidRPr="006935A2">
              <w:rPr>
                <w:rFonts w:ascii="Verdana" w:hAnsi="Verdana"/>
                <w:sz w:val="16"/>
                <w:szCs w:val="16"/>
              </w:rPr>
              <w:t>Nombre completo y firma de dos testigos.</w:t>
            </w:r>
          </w:p>
        </w:tc>
        <w:tc>
          <w:tcPr>
            <w:tcW w:w="4431" w:type="dxa"/>
            <w:shd w:val="clear" w:color="auto" w:fill="auto"/>
          </w:tcPr>
          <w:p w14:paraId="2DAAECDB"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10.1.1.10 </w:t>
            </w:r>
            <w:r w:rsidRPr="006935A2">
              <w:rPr>
                <w:rFonts w:ascii="Verdana" w:hAnsi="Verdana" w:cs="Arial"/>
                <w:sz w:val="16"/>
                <w:szCs w:val="16"/>
                <w:lang w:val="en-US"/>
              </w:rPr>
              <w:t>Full name and signature of two witnesses.</w:t>
            </w:r>
          </w:p>
        </w:tc>
      </w:tr>
      <w:tr w:rsidR="007314E0" w:rsidRPr="006935A2" w14:paraId="3D565B6E" w14:textId="77777777" w:rsidTr="007314E0">
        <w:tc>
          <w:tcPr>
            <w:tcW w:w="4411" w:type="dxa"/>
            <w:shd w:val="clear" w:color="auto" w:fill="auto"/>
          </w:tcPr>
          <w:p w14:paraId="5CCD3C0B"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 </w:t>
            </w:r>
            <w:r w:rsidRPr="006935A2">
              <w:rPr>
                <w:rFonts w:ascii="Verdana" w:hAnsi="Verdana"/>
                <w:sz w:val="16"/>
                <w:szCs w:val="16"/>
              </w:rPr>
              <w:t>Los eventos mínimos que requieren de cartas de consentimiento informado serán:</w:t>
            </w:r>
          </w:p>
        </w:tc>
        <w:tc>
          <w:tcPr>
            <w:tcW w:w="4431" w:type="dxa"/>
            <w:shd w:val="clear" w:color="auto" w:fill="auto"/>
          </w:tcPr>
          <w:p w14:paraId="48854FE2"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 </w:t>
            </w:r>
            <w:r w:rsidRPr="006935A2">
              <w:rPr>
                <w:rFonts w:ascii="Verdana" w:hAnsi="Verdana" w:cs="Arial"/>
                <w:sz w:val="16"/>
                <w:szCs w:val="16"/>
                <w:lang w:val="en-US"/>
              </w:rPr>
              <w:t>The minimum events that require informed consent letters will be:</w:t>
            </w:r>
          </w:p>
        </w:tc>
      </w:tr>
      <w:tr w:rsidR="007314E0" w:rsidRPr="006935A2" w14:paraId="5257C055" w14:textId="77777777" w:rsidTr="007314E0">
        <w:tc>
          <w:tcPr>
            <w:tcW w:w="4411" w:type="dxa"/>
            <w:shd w:val="clear" w:color="auto" w:fill="auto"/>
          </w:tcPr>
          <w:p w14:paraId="34FE6BFE"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10.1.2.1 </w:t>
            </w:r>
            <w:r w:rsidRPr="006935A2">
              <w:rPr>
                <w:rFonts w:ascii="Verdana" w:hAnsi="Verdana"/>
                <w:sz w:val="16"/>
                <w:szCs w:val="16"/>
              </w:rPr>
              <w:t>Ingreso hospitalario;</w:t>
            </w:r>
          </w:p>
        </w:tc>
        <w:tc>
          <w:tcPr>
            <w:tcW w:w="4431" w:type="dxa"/>
            <w:shd w:val="clear" w:color="auto" w:fill="auto"/>
          </w:tcPr>
          <w:p w14:paraId="1F81D1BB"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10.1.2.1 </w:t>
            </w:r>
            <w:r w:rsidRPr="006935A2">
              <w:rPr>
                <w:rFonts w:ascii="Verdana" w:hAnsi="Verdana" w:cs="Arial"/>
                <w:sz w:val="16"/>
                <w:szCs w:val="16"/>
                <w:lang w:val="en-US"/>
              </w:rPr>
              <w:t>Hospital admission;</w:t>
            </w:r>
          </w:p>
        </w:tc>
      </w:tr>
      <w:tr w:rsidR="007314E0" w:rsidRPr="006935A2" w14:paraId="7594E9CE" w14:textId="77777777" w:rsidTr="007314E0">
        <w:tc>
          <w:tcPr>
            <w:tcW w:w="4411" w:type="dxa"/>
            <w:shd w:val="clear" w:color="auto" w:fill="auto"/>
          </w:tcPr>
          <w:p w14:paraId="0B7A6F1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10.1.2.2 </w:t>
            </w:r>
            <w:r w:rsidRPr="006935A2">
              <w:rPr>
                <w:rFonts w:ascii="Verdana" w:hAnsi="Verdana"/>
                <w:sz w:val="16"/>
                <w:szCs w:val="16"/>
              </w:rPr>
              <w:t>Procedimientos de cirugía mayor;</w:t>
            </w:r>
          </w:p>
        </w:tc>
        <w:tc>
          <w:tcPr>
            <w:tcW w:w="4431" w:type="dxa"/>
            <w:shd w:val="clear" w:color="auto" w:fill="auto"/>
          </w:tcPr>
          <w:p w14:paraId="7303D87B"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10.1.2.2 </w:t>
            </w:r>
            <w:r w:rsidRPr="006935A2">
              <w:rPr>
                <w:rFonts w:ascii="Verdana" w:hAnsi="Verdana" w:cs="Arial"/>
                <w:sz w:val="16"/>
                <w:szCs w:val="16"/>
                <w:lang w:val="en-US"/>
              </w:rPr>
              <w:t>Major surgery procedures;</w:t>
            </w:r>
          </w:p>
        </w:tc>
      </w:tr>
      <w:tr w:rsidR="007314E0" w:rsidRPr="006935A2" w14:paraId="44C001AB" w14:textId="77777777" w:rsidTr="007314E0">
        <w:tc>
          <w:tcPr>
            <w:tcW w:w="4411" w:type="dxa"/>
            <w:shd w:val="clear" w:color="auto" w:fill="auto"/>
          </w:tcPr>
          <w:p w14:paraId="6CDA7F3E"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10.1.2.3 </w:t>
            </w:r>
            <w:r w:rsidRPr="006935A2">
              <w:rPr>
                <w:rFonts w:ascii="Verdana" w:hAnsi="Verdana"/>
                <w:sz w:val="16"/>
                <w:szCs w:val="16"/>
              </w:rPr>
              <w:t>Procedimientos que requieren anestesia general</w:t>
            </w:r>
            <w:r w:rsidRPr="006935A2">
              <w:rPr>
                <w:rFonts w:ascii="Verdana" w:hAnsi="Verdana"/>
                <w:b/>
                <w:sz w:val="16"/>
                <w:szCs w:val="16"/>
              </w:rPr>
              <w:t xml:space="preserve"> </w:t>
            </w:r>
            <w:r w:rsidRPr="006935A2">
              <w:rPr>
                <w:rFonts w:ascii="Verdana" w:hAnsi="Verdana"/>
                <w:sz w:val="16"/>
                <w:szCs w:val="16"/>
              </w:rPr>
              <w:t>o regional;</w:t>
            </w:r>
          </w:p>
        </w:tc>
        <w:tc>
          <w:tcPr>
            <w:tcW w:w="4431" w:type="dxa"/>
            <w:shd w:val="clear" w:color="auto" w:fill="auto"/>
          </w:tcPr>
          <w:p w14:paraId="15504DA9"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10.1.2.3 </w:t>
            </w:r>
            <w:r w:rsidRPr="006935A2">
              <w:rPr>
                <w:rFonts w:ascii="Verdana" w:hAnsi="Verdana" w:cs="Arial"/>
                <w:sz w:val="16"/>
                <w:szCs w:val="16"/>
                <w:lang w:val="en-US"/>
              </w:rPr>
              <w:t>Procedures that require general or regional anesthesia ;</w:t>
            </w:r>
            <w:r w:rsidRPr="006935A2">
              <w:rPr>
                <w:rFonts w:ascii="Verdana" w:hAnsi="Verdana" w:cs="Arial"/>
                <w:b/>
                <w:bCs/>
                <w:sz w:val="16"/>
                <w:szCs w:val="16"/>
                <w:lang w:val="en-US"/>
              </w:rPr>
              <w:t xml:space="preserve"> </w:t>
            </w:r>
          </w:p>
        </w:tc>
      </w:tr>
      <w:tr w:rsidR="007314E0" w:rsidRPr="006935A2" w14:paraId="55C7F7D2" w14:textId="77777777" w:rsidTr="007314E0">
        <w:tc>
          <w:tcPr>
            <w:tcW w:w="4411" w:type="dxa"/>
            <w:shd w:val="clear" w:color="auto" w:fill="auto"/>
          </w:tcPr>
          <w:p w14:paraId="150CDC95"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10.1.2.4 </w:t>
            </w:r>
            <w:r w:rsidRPr="006935A2">
              <w:rPr>
                <w:rFonts w:ascii="Verdana" w:hAnsi="Verdana"/>
                <w:sz w:val="16"/>
                <w:szCs w:val="16"/>
              </w:rPr>
              <w:t>Salpingoclasia y vasectomía;</w:t>
            </w:r>
          </w:p>
        </w:tc>
        <w:tc>
          <w:tcPr>
            <w:tcW w:w="4431" w:type="dxa"/>
            <w:shd w:val="clear" w:color="auto" w:fill="auto"/>
          </w:tcPr>
          <w:p w14:paraId="2977035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10.1.2.4 </w:t>
            </w:r>
            <w:proofErr w:type="spellStart"/>
            <w:r w:rsidRPr="006935A2">
              <w:rPr>
                <w:rFonts w:ascii="Verdana" w:hAnsi="Verdana" w:cs="Arial"/>
                <w:sz w:val="16"/>
                <w:szCs w:val="16"/>
                <w:lang w:val="en-US"/>
              </w:rPr>
              <w:t>Salpingo</w:t>
            </w:r>
            <w:proofErr w:type="spellEnd"/>
            <w:r w:rsidRPr="006935A2">
              <w:rPr>
                <w:rFonts w:ascii="Verdana" w:hAnsi="Verdana" w:cs="Arial"/>
                <w:sz w:val="16"/>
                <w:szCs w:val="16"/>
                <w:lang w:val="en-US"/>
              </w:rPr>
              <w:t>-ovariectomy. and vasectomy;</w:t>
            </w:r>
          </w:p>
        </w:tc>
      </w:tr>
      <w:tr w:rsidR="007314E0" w:rsidRPr="006935A2" w14:paraId="0F4538E2" w14:textId="77777777" w:rsidTr="007314E0">
        <w:tc>
          <w:tcPr>
            <w:tcW w:w="4411" w:type="dxa"/>
            <w:shd w:val="clear" w:color="auto" w:fill="auto"/>
          </w:tcPr>
          <w:p w14:paraId="737B1D9C"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10.1.2.5 </w:t>
            </w:r>
            <w:r w:rsidRPr="006935A2">
              <w:rPr>
                <w:rFonts w:ascii="Verdana" w:hAnsi="Verdana"/>
                <w:sz w:val="16"/>
                <w:szCs w:val="16"/>
              </w:rPr>
              <w:t>Donación de órganos, tejidos y trasplantes;</w:t>
            </w:r>
          </w:p>
        </w:tc>
        <w:tc>
          <w:tcPr>
            <w:tcW w:w="4431" w:type="dxa"/>
            <w:shd w:val="clear" w:color="auto" w:fill="auto"/>
          </w:tcPr>
          <w:p w14:paraId="552BE035"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10.1.2.5 </w:t>
            </w:r>
            <w:r w:rsidRPr="006935A2">
              <w:rPr>
                <w:rFonts w:ascii="Verdana" w:hAnsi="Verdana" w:cs="Arial"/>
                <w:sz w:val="16"/>
                <w:szCs w:val="16"/>
                <w:lang w:val="en-US"/>
              </w:rPr>
              <w:t>Donation of organs, tissues and transplants;</w:t>
            </w:r>
          </w:p>
        </w:tc>
      </w:tr>
      <w:tr w:rsidR="007314E0" w:rsidRPr="006935A2" w14:paraId="2FD37874" w14:textId="77777777" w:rsidTr="007314E0">
        <w:tc>
          <w:tcPr>
            <w:tcW w:w="4411" w:type="dxa"/>
            <w:shd w:val="clear" w:color="auto" w:fill="auto"/>
          </w:tcPr>
          <w:p w14:paraId="6DA3F198"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10.1.2.6 </w:t>
            </w:r>
            <w:r w:rsidRPr="006935A2">
              <w:rPr>
                <w:rFonts w:ascii="Verdana" w:hAnsi="Verdana"/>
                <w:sz w:val="16"/>
                <w:szCs w:val="16"/>
              </w:rPr>
              <w:t>Investigación clínica en seres humanos;</w:t>
            </w:r>
          </w:p>
        </w:tc>
        <w:tc>
          <w:tcPr>
            <w:tcW w:w="4431" w:type="dxa"/>
            <w:shd w:val="clear" w:color="auto" w:fill="auto"/>
          </w:tcPr>
          <w:p w14:paraId="45783699"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10.1.2.6 </w:t>
            </w:r>
            <w:r w:rsidRPr="006935A2">
              <w:rPr>
                <w:rFonts w:ascii="Verdana" w:hAnsi="Verdana" w:cs="Arial"/>
                <w:sz w:val="16"/>
                <w:szCs w:val="16"/>
                <w:lang w:val="en-US"/>
              </w:rPr>
              <w:t>Clinical research in humans;</w:t>
            </w:r>
          </w:p>
        </w:tc>
      </w:tr>
      <w:tr w:rsidR="007314E0" w:rsidRPr="006935A2" w14:paraId="5A462A36" w14:textId="77777777" w:rsidTr="007314E0">
        <w:tc>
          <w:tcPr>
            <w:tcW w:w="4411" w:type="dxa"/>
            <w:shd w:val="clear" w:color="auto" w:fill="auto"/>
          </w:tcPr>
          <w:p w14:paraId="5EC0D10E"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10.1.2.7 </w:t>
            </w:r>
            <w:r w:rsidRPr="006935A2">
              <w:rPr>
                <w:rFonts w:ascii="Verdana" w:hAnsi="Verdana"/>
                <w:sz w:val="16"/>
                <w:szCs w:val="16"/>
              </w:rPr>
              <w:t>Necropsia hospitalaria;</w:t>
            </w:r>
          </w:p>
        </w:tc>
        <w:tc>
          <w:tcPr>
            <w:tcW w:w="4431" w:type="dxa"/>
            <w:shd w:val="clear" w:color="auto" w:fill="auto"/>
          </w:tcPr>
          <w:p w14:paraId="2620FAE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10.1.2.7 </w:t>
            </w:r>
            <w:r w:rsidRPr="006935A2">
              <w:rPr>
                <w:rFonts w:ascii="Verdana" w:hAnsi="Verdana" w:cs="Arial"/>
                <w:sz w:val="16"/>
                <w:szCs w:val="16"/>
                <w:lang w:val="en-US"/>
              </w:rPr>
              <w:t>Hospital necropsy;</w:t>
            </w:r>
          </w:p>
        </w:tc>
      </w:tr>
      <w:tr w:rsidR="007314E0" w:rsidRPr="006935A2" w14:paraId="79925705" w14:textId="77777777" w:rsidTr="007314E0">
        <w:tc>
          <w:tcPr>
            <w:tcW w:w="4411" w:type="dxa"/>
            <w:shd w:val="clear" w:color="auto" w:fill="auto"/>
          </w:tcPr>
          <w:p w14:paraId="50CE3F98"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10.1.2.8 </w:t>
            </w:r>
            <w:r w:rsidRPr="006935A2">
              <w:rPr>
                <w:rFonts w:ascii="Verdana" w:hAnsi="Verdana"/>
                <w:sz w:val="16"/>
                <w:szCs w:val="16"/>
              </w:rPr>
              <w:t>Procedimientos diagnósticos y terapéuticos considerados por el médico como de alto riesgo;</w:t>
            </w:r>
          </w:p>
        </w:tc>
        <w:tc>
          <w:tcPr>
            <w:tcW w:w="4431" w:type="dxa"/>
            <w:shd w:val="clear" w:color="auto" w:fill="auto"/>
          </w:tcPr>
          <w:p w14:paraId="136A8C3A"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10.1.2.8 </w:t>
            </w:r>
            <w:r w:rsidRPr="006935A2">
              <w:rPr>
                <w:rFonts w:ascii="Verdana" w:hAnsi="Verdana" w:cs="Arial"/>
                <w:sz w:val="16"/>
                <w:szCs w:val="16"/>
                <w:lang w:val="en-US"/>
              </w:rPr>
              <w:t>Diagnostic and therapeutic procedures considered by the physician as high risk;</w:t>
            </w:r>
          </w:p>
        </w:tc>
      </w:tr>
      <w:tr w:rsidR="007314E0" w:rsidRPr="006935A2" w14:paraId="194D9AFC" w14:textId="77777777" w:rsidTr="007314E0">
        <w:tc>
          <w:tcPr>
            <w:tcW w:w="4411" w:type="dxa"/>
            <w:shd w:val="clear" w:color="auto" w:fill="auto"/>
          </w:tcPr>
          <w:p w14:paraId="7E2165BB"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10.1.2.9 </w:t>
            </w:r>
            <w:r w:rsidRPr="006935A2">
              <w:rPr>
                <w:rFonts w:ascii="Verdana" w:hAnsi="Verdana"/>
                <w:sz w:val="16"/>
                <w:szCs w:val="16"/>
              </w:rPr>
              <w:t>Cualquier procedimiento que entrañe mutilación.</w:t>
            </w:r>
          </w:p>
        </w:tc>
        <w:tc>
          <w:tcPr>
            <w:tcW w:w="4431" w:type="dxa"/>
            <w:shd w:val="clear" w:color="auto" w:fill="auto"/>
          </w:tcPr>
          <w:p w14:paraId="6248AE25"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10.1.2.9 </w:t>
            </w:r>
            <w:r w:rsidRPr="006935A2">
              <w:rPr>
                <w:rFonts w:ascii="Verdana" w:hAnsi="Verdana" w:cs="Arial"/>
                <w:sz w:val="16"/>
                <w:szCs w:val="16"/>
                <w:lang w:val="en-US"/>
              </w:rPr>
              <w:t>Any procedure involving mutilation.</w:t>
            </w:r>
          </w:p>
        </w:tc>
      </w:tr>
      <w:tr w:rsidR="007314E0" w:rsidRPr="006935A2" w14:paraId="45284332" w14:textId="77777777" w:rsidTr="007314E0">
        <w:tc>
          <w:tcPr>
            <w:tcW w:w="4411" w:type="dxa"/>
            <w:shd w:val="clear" w:color="auto" w:fill="auto"/>
          </w:tcPr>
          <w:p w14:paraId="513F6B58"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10.1.3 </w:t>
            </w:r>
            <w:r w:rsidRPr="006935A2">
              <w:rPr>
                <w:rFonts w:ascii="Verdana" w:hAnsi="Verdana"/>
                <w:sz w:val="16"/>
                <w:szCs w:val="16"/>
              </w:rPr>
              <w:t>El personal de salud podrá obtener cartas de consentimiento informado adicionales a las previstas en el numeral 10.1.2, cuando lo estime pertinente, sin que, para ello sea obligatorio el empleo de formatos impresos.</w:t>
            </w:r>
          </w:p>
        </w:tc>
        <w:tc>
          <w:tcPr>
            <w:tcW w:w="4431" w:type="dxa"/>
            <w:shd w:val="clear" w:color="auto" w:fill="auto"/>
          </w:tcPr>
          <w:p w14:paraId="0905F8D9"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10.1.3 </w:t>
            </w:r>
            <w:r w:rsidRPr="006935A2">
              <w:rPr>
                <w:rFonts w:ascii="Verdana" w:hAnsi="Verdana" w:cs="Arial"/>
                <w:sz w:val="16"/>
                <w:szCs w:val="16"/>
                <w:lang w:val="en-US"/>
              </w:rPr>
              <w:t>Health personnel may obtain additional informed consent letters to those provided for in section 10.1.2, when deemed appropriate, without the use of printed formats being mandatory.</w:t>
            </w:r>
          </w:p>
        </w:tc>
      </w:tr>
      <w:tr w:rsidR="007314E0" w:rsidRPr="006935A2" w14:paraId="52A6B1A8" w14:textId="77777777" w:rsidTr="007314E0">
        <w:tc>
          <w:tcPr>
            <w:tcW w:w="4411" w:type="dxa"/>
            <w:shd w:val="clear" w:color="auto" w:fill="auto"/>
          </w:tcPr>
          <w:p w14:paraId="34A6AF01"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10.1.4 </w:t>
            </w:r>
            <w:r w:rsidRPr="006935A2">
              <w:rPr>
                <w:rFonts w:ascii="Verdana" w:hAnsi="Verdana"/>
                <w:sz w:val="16"/>
                <w:szCs w:val="16"/>
              </w:rPr>
              <w:t>En los casos de urgencia, se estará a lo previsto en el artículo 81 del Reglamento de la Ley General de Salud en materia de prestación de servicios de atención médica.</w:t>
            </w:r>
          </w:p>
        </w:tc>
        <w:tc>
          <w:tcPr>
            <w:tcW w:w="4431" w:type="dxa"/>
            <w:shd w:val="clear" w:color="auto" w:fill="auto"/>
          </w:tcPr>
          <w:p w14:paraId="79948B08"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10.1.4 </w:t>
            </w:r>
            <w:r w:rsidRPr="006935A2">
              <w:rPr>
                <w:rFonts w:ascii="Verdana" w:hAnsi="Verdana" w:cs="Arial"/>
                <w:sz w:val="16"/>
                <w:szCs w:val="16"/>
                <w:lang w:val="en-US"/>
              </w:rPr>
              <w:t>In cases of urgency, the provisions of article 81 of the Regulation of the General Law of Health regarding the provision of health care services will be followed.</w:t>
            </w:r>
          </w:p>
        </w:tc>
      </w:tr>
      <w:tr w:rsidR="007314E0" w:rsidRPr="006935A2" w14:paraId="26251ED3" w14:textId="77777777" w:rsidTr="007314E0">
        <w:tc>
          <w:tcPr>
            <w:tcW w:w="4411" w:type="dxa"/>
            <w:shd w:val="clear" w:color="auto" w:fill="auto"/>
          </w:tcPr>
          <w:p w14:paraId="5FFA6EB1"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 </w:t>
            </w:r>
            <w:r w:rsidRPr="006935A2">
              <w:rPr>
                <w:rFonts w:ascii="Verdana" w:hAnsi="Verdana"/>
                <w:sz w:val="16"/>
                <w:szCs w:val="16"/>
              </w:rPr>
              <w:t>Hoja de egreso voluntario.</w:t>
            </w:r>
          </w:p>
        </w:tc>
        <w:tc>
          <w:tcPr>
            <w:tcW w:w="4431" w:type="dxa"/>
            <w:shd w:val="clear" w:color="auto" w:fill="auto"/>
          </w:tcPr>
          <w:p w14:paraId="25757563"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 </w:t>
            </w:r>
            <w:r w:rsidRPr="006935A2">
              <w:rPr>
                <w:rFonts w:ascii="Verdana" w:hAnsi="Verdana" w:cs="Arial"/>
                <w:sz w:val="16"/>
                <w:szCs w:val="16"/>
                <w:lang w:val="en-US"/>
              </w:rPr>
              <w:t>Voluntary discharge sheet.</w:t>
            </w:r>
          </w:p>
        </w:tc>
      </w:tr>
      <w:tr w:rsidR="007314E0" w:rsidRPr="006935A2" w14:paraId="6D46EF08" w14:textId="77777777" w:rsidTr="007314E0">
        <w:tc>
          <w:tcPr>
            <w:tcW w:w="4411" w:type="dxa"/>
            <w:shd w:val="clear" w:color="auto" w:fill="auto"/>
          </w:tcPr>
          <w:p w14:paraId="791C3F8B"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10.2.1 </w:t>
            </w:r>
            <w:r w:rsidRPr="006935A2">
              <w:rPr>
                <w:rFonts w:ascii="Verdana" w:hAnsi="Verdana"/>
                <w:sz w:val="16"/>
                <w:szCs w:val="16"/>
              </w:rPr>
              <w:t xml:space="preserve">Documento por medio del cual el paciente, el familiar más cercano, tutor o representante legal, </w:t>
            </w:r>
            <w:r w:rsidRPr="006935A2">
              <w:rPr>
                <w:rFonts w:ascii="Verdana" w:hAnsi="Verdana"/>
                <w:sz w:val="16"/>
                <w:szCs w:val="16"/>
              </w:rPr>
              <w:lastRenderedPageBreak/>
              <w:t>solicita el egreso, con pleno conocimiento de las consecuencias que dicho acto pudiera originar;</w:t>
            </w:r>
          </w:p>
        </w:tc>
        <w:tc>
          <w:tcPr>
            <w:tcW w:w="4431" w:type="dxa"/>
            <w:shd w:val="clear" w:color="auto" w:fill="auto"/>
          </w:tcPr>
          <w:p w14:paraId="4BBEAEDB"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lastRenderedPageBreak/>
              <w:t xml:space="preserve">10.2.1 </w:t>
            </w:r>
            <w:r w:rsidRPr="006935A2">
              <w:rPr>
                <w:rFonts w:ascii="Verdana" w:hAnsi="Verdana" w:cs="Arial"/>
                <w:sz w:val="16"/>
                <w:szCs w:val="16"/>
                <w:lang w:val="en-US"/>
              </w:rPr>
              <w:t xml:space="preserve">Document by means of which the patient, the closest relative, guardian or legal representative, </w:t>
            </w:r>
            <w:r w:rsidRPr="006935A2">
              <w:rPr>
                <w:rFonts w:ascii="Verdana" w:hAnsi="Verdana" w:cs="Arial"/>
                <w:sz w:val="16"/>
                <w:szCs w:val="16"/>
                <w:lang w:val="en-US"/>
              </w:rPr>
              <w:lastRenderedPageBreak/>
              <w:t>requests the discharge, with full knowledge of the consequences that said act could cause;</w:t>
            </w:r>
          </w:p>
        </w:tc>
      </w:tr>
      <w:tr w:rsidR="007314E0" w:rsidRPr="006935A2" w14:paraId="3FFA577F" w14:textId="77777777" w:rsidTr="007314E0">
        <w:tc>
          <w:tcPr>
            <w:tcW w:w="4411" w:type="dxa"/>
            <w:shd w:val="clear" w:color="auto" w:fill="auto"/>
          </w:tcPr>
          <w:p w14:paraId="554D0030"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lastRenderedPageBreak/>
              <w:t xml:space="preserve">10.2.2 </w:t>
            </w:r>
            <w:r w:rsidRPr="006935A2">
              <w:rPr>
                <w:rFonts w:ascii="Verdana" w:hAnsi="Verdana"/>
                <w:sz w:val="16"/>
                <w:szCs w:val="16"/>
              </w:rPr>
              <w:t>Cuando el egreso sea voluntario, aun en contra de la recomendación médica, la hoja se elaborará conforme a lo dispuesto en el artículo 79 del Reglamento de la Ley General de Salud en materia de prestación de servicios de atención médica y relevará de responsabilidad al establecimiento y al médico tratante. En el caso de egreso voluntario para continuar el tratamiento médico en otro establecimiento para la atención médica, la hoja deberá tener el nombre y firma del médico que lo autoriza.</w:t>
            </w:r>
          </w:p>
        </w:tc>
        <w:tc>
          <w:tcPr>
            <w:tcW w:w="4431" w:type="dxa"/>
            <w:shd w:val="clear" w:color="auto" w:fill="auto"/>
          </w:tcPr>
          <w:p w14:paraId="060D1C10"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10.2.2 </w:t>
            </w:r>
            <w:r w:rsidRPr="006935A2">
              <w:rPr>
                <w:rFonts w:ascii="Verdana" w:hAnsi="Verdana" w:cs="Arial"/>
                <w:sz w:val="16"/>
                <w:szCs w:val="16"/>
                <w:lang w:val="en-US"/>
              </w:rPr>
              <w:t>When the discharge is voluntary, even against the medical recommendation, the sheet will be prepared in accordance with the provisions of article 79 of the Regulations of the General Law of Health regarding the provision of health care services and will relieve responsibility to the establishment and the attending physician. In the case of voluntary discharge to continue medical treatment at another facility for medical care, the sheet must have the name and signature of the doctor who authorizes it.</w:t>
            </w:r>
          </w:p>
        </w:tc>
      </w:tr>
      <w:tr w:rsidR="007314E0" w:rsidRPr="006935A2" w14:paraId="51A08752" w14:textId="77777777" w:rsidTr="007314E0">
        <w:tc>
          <w:tcPr>
            <w:tcW w:w="4411" w:type="dxa"/>
            <w:shd w:val="clear" w:color="auto" w:fill="auto"/>
          </w:tcPr>
          <w:p w14:paraId="01FB7A22"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 </w:t>
            </w:r>
            <w:r w:rsidRPr="006935A2">
              <w:rPr>
                <w:rFonts w:ascii="Verdana" w:hAnsi="Verdana"/>
                <w:sz w:val="16"/>
                <w:szCs w:val="16"/>
              </w:rPr>
              <w:t>Deberá elaborarla el médico y deberá contener como mínimo los siguientes datos:</w:t>
            </w:r>
          </w:p>
        </w:tc>
        <w:tc>
          <w:tcPr>
            <w:tcW w:w="4431" w:type="dxa"/>
            <w:shd w:val="clear" w:color="auto" w:fill="auto"/>
          </w:tcPr>
          <w:p w14:paraId="27891969"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 </w:t>
            </w:r>
            <w:r w:rsidRPr="006935A2">
              <w:rPr>
                <w:rFonts w:ascii="Verdana" w:hAnsi="Verdana" w:cs="Arial"/>
                <w:sz w:val="16"/>
                <w:szCs w:val="16"/>
                <w:lang w:val="en-US"/>
              </w:rPr>
              <w:t>The doctor must prepare it and must contain at least the following information:</w:t>
            </w:r>
          </w:p>
        </w:tc>
      </w:tr>
      <w:tr w:rsidR="007314E0" w:rsidRPr="006935A2" w14:paraId="4E254E70" w14:textId="77777777" w:rsidTr="007314E0">
        <w:tc>
          <w:tcPr>
            <w:tcW w:w="4411" w:type="dxa"/>
            <w:shd w:val="clear" w:color="auto" w:fill="auto"/>
          </w:tcPr>
          <w:p w14:paraId="16742BC9"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10.2.3.1 </w:t>
            </w:r>
            <w:r w:rsidRPr="006935A2">
              <w:rPr>
                <w:rFonts w:ascii="Verdana" w:hAnsi="Verdana"/>
                <w:sz w:val="16"/>
                <w:szCs w:val="16"/>
              </w:rPr>
              <w:t>Nombre y domicilio del establecimiento;</w:t>
            </w:r>
          </w:p>
        </w:tc>
        <w:tc>
          <w:tcPr>
            <w:tcW w:w="4431" w:type="dxa"/>
            <w:shd w:val="clear" w:color="auto" w:fill="auto"/>
          </w:tcPr>
          <w:p w14:paraId="01C06D14"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10.2.3.1 </w:t>
            </w:r>
            <w:r w:rsidRPr="006935A2">
              <w:rPr>
                <w:rFonts w:ascii="Verdana" w:hAnsi="Verdana" w:cs="Arial"/>
                <w:sz w:val="16"/>
                <w:szCs w:val="16"/>
                <w:lang w:val="en-US"/>
              </w:rPr>
              <w:t>Name and address of the establishment;</w:t>
            </w:r>
          </w:p>
        </w:tc>
      </w:tr>
      <w:tr w:rsidR="007314E0" w:rsidRPr="006935A2" w14:paraId="4FDBE5E8" w14:textId="77777777" w:rsidTr="007314E0">
        <w:tc>
          <w:tcPr>
            <w:tcW w:w="4411" w:type="dxa"/>
            <w:shd w:val="clear" w:color="auto" w:fill="auto"/>
          </w:tcPr>
          <w:p w14:paraId="083F050C"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10.2.3.2 </w:t>
            </w:r>
            <w:r w:rsidRPr="006935A2">
              <w:rPr>
                <w:rFonts w:ascii="Verdana" w:hAnsi="Verdana"/>
                <w:sz w:val="16"/>
                <w:szCs w:val="16"/>
              </w:rPr>
              <w:t>Fecha y hora del egreso;</w:t>
            </w:r>
          </w:p>
        </w:tc>
        <w:tc>
          <w:tcPr>
            <w:tcW w:w="4431" w:type="dxa"/>
            <w:shd w:val="clear" w:color="auto" w:fill="auto"/>
          </w:tcPr>
          <w:p w14:paraId="74B1461E"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10.2.3.2 </w:t>
            </w:r>
            <w:r w:rsidRPr="006935A2">
              <w:rPr>
                <w:rFonts w:ascii="Verdana" w:hAnsi="Verdana" w:cs="Arial"/>
                <w:sz w:val="16"/>
                <w:szCs w:val="16"/>
                <w:lang w:val="en-US"/>
              </w:rPr>
              <w:t>Date and time of discharge;</w:t>
            </w:r>
          </w:p>
        </w:tc>
      </w:tr>
      <w:tr w:rsidR="007314E0" w:rsidRPr="006935A2" w14:paraId="0CCB8389" w14:textId="77777777" w:rsidTr="007314E0">
        <w:tc>
          <w:tcPr>
            <w:tcW w:w="4411" w:type="dxa"/>
            <w:shd w:val="clear" w:color="auto" w:fill="auto"/>
          </w:tcPr>
          <w:p w14:paraId="420FDC9C"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10.2.3.3 </w:t>
            </w:r>
            <w:r w:rsidRPr="006935A2">
              <w:rPr>
                <w:rFonts w:ascii="Verdana" w:hAnsi="Verdana"/>
                <w:sz w:val="16"/>
                <w:szCs w:val="16"/>
              </w:rPr>
              <w:t>Nombre completo del paciente o del representante legal, en su caso, edad, parentesco, nombre y firma de quien solicita el egreso;</w:t>
            </w:r>
          </w:p>
        </w:tc>
        <w:tc>
          <w:tcPr>
            <w:tcW w:w="4431" w:type="dxa"/>
            <w:shd w:val="clear" w:color="auto" w:fill="auto"/>
          </w:tcPr>
          <w:p w14:paraId="758F12A7"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10.2.3.3 </w:t>
            </w:r>
            <w:r w:rsidRPr="006935A2">
              <w:rPr>
                <w:rFonts w:ascii="Verdana" w:hAnsi="Verdana" w:cs="Arial"/>
                <w:sz w:val="16"/>
                <w:szCs w:val="16"/>
                <w:lang w:val="en-US"/>
              </w:rPr>
              <w:t>Full name of the patient or legal representative, if applicable, age, kinship, name and signature of the person requesting the discharge;</w:t>
            </w:r>
          </w:p>
        </w:tc>
      </w:tr>
      <w:tr w:rsidR="007314E0" w:rsidRPr="006935A2" w14:paraId="1E58EDC2" w14:textId="77777777" w:rsidTr="007314E0">
        <w:tc>
          <w:tcPr>
            <w:tcW w:w="4411" w:type="dxa"/>
            <w:shd w:val="clear" w:color="auto" w:fill="auto"/>
          </w:tcPr>
          <w:p w14:paraId="7681E3C7"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10.2.3.4 </w:t>
            </w:r>
            <w:r w:rsidRPr="006935A2">
              <w:rPr>
                <w:rFonts w:ascii="Verdana" w:hAnsi="Verdana"/>
                <w:sz w:val="16"/>
                <w:szCs w:val="16"/>
              </w:rPr>
              <w:t>Resumen clínico que se emitirá conforme a lo previsto en el apartado 6.4.3 de esta norma;</w:t>
            </w:r>
          </w:p>
        </w:tc>
        <w:tc>
          <w:tcPr>
            <w:tcW w:w="4431" w:type="dxa"/>
            <w:shd w:val="clear" w:color="auto" w:fill="auto"/>
          </w:tcPr>
          <w:p w14:paraId="700C2E4B"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10.2.3.4 </w:t>
            </w:r>
            <w:r w:rsidRPr="006935A2">
              <w:rPr>
                <w:rFonts w:ascii="Verdana" w:hAnsi="Verdana" w:cs="Arial"/>
                <w:sz w:val="16"/>
                <w:szCs w:val="16"/>
                <w:lang w:val="en-US"/>
              </w:rPr>
              <w:t>Clinical summary to be issued in accordance with the provisions of section 6.4.3 of this standard;</w:t>
            </w:r>
          </w:p>
        </w:tc>
      </w:tr>
      <w:tr w:rsidR="007314E0" w:rsidRPr="006935A2" w14:paraId="6B836F53" w14:textId="77777777" w:rsidTr="007314E0">
        <w:tc>
          <w:tcPr>
            <w:tcW w:w="4411" w:type="dxa"/>
            <w:shd w:val="clear" w:color="auto" w:fill="auto"/>
          </w:tcPr>
          <w:p w14:paraId="54A5DE5A"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10.2.3.5 </w:t>
            </w:r>
            <w:r w:rsidRPr="006935A2">
              <w:rPr>
                <w:rFonts w:ascii="Verdana" w:hAnsi="Verdana"/>
                <w:sz w:val="16"/>
                <w:szCs w:val="16"/>
              </w:rPr>
              <w:t>Medidas recomendadas para la protección de la salud del paciente y para la atención de factores de riesgo;</w:t>
            </w:r>
          </w:p>
        </w:tc>
        <w:tc>
          <w:tcPr>
            <w:tcW w:w="4431" w:type="dxa"/>
            <w:shd w:val="clear" w:color="auto" w:fill="auto"/>
          </w:tcPr>
          <w:p w14:paraId="7A500958"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10.2.3.5 </w:t>
            </w:r>
            <w:r w:rsidRPr="006935A2">
              <w:rPr>
                <w:rFonts w:ascii="Verdana" w:hAnsi="Verdana" w:cs="Arial"/>
                <w:sz w:val="16"/>
                <w:szCs w:val="16"/>
                <w:lang w:val="en-US"/>
              </w:rPr>
              <w:t>Recommended measures for the protection of the patient's health and for the attention of risk factors;</w:t>
            </w:r>
          </w:p>
        </w:tc>
      </w:tr>
      <w:tr w:rsidR="007314E0" w:rsidRPr="006935A2" w14:paraId="3395BF68" w14:textId="77777777" w:rsidTr="007314E0">
        <w:tc>
          <w:tcPr>
            <w:tcW w:w="4411" w:type="dxa"/>
            <w:shd w:val="clear" w:color="auto" w:fill="auto"/>
          </w:tcPr>
          <w:p w14:paraId="2C52B4D2"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10.2.3.6 </w:t>
            </w:r>
            <w:r w:rsidRPr="006935A2">
              <w:rPr>
                <w:rFonts w:ascii="Verdana" w:hAnsi="Verdana"/>
                <w:sz w:val="16"/>
                <w:szCs w:val="16"/>
              </w:rPr>
              <w:t>En su caso, nombre completo y firma del médico que otorgue la responsiva;</w:t>
            </w:r>
          </w:p>
        </w:tc>
        <w:tc>
          <w:tcPr>
            <w:tcW w:w="4431" w:type="dxa"/>
            <w:shd w:val="clear" w:color="auto" w:fill="auto"/>
          </w:tcPr>
          <w:p w14:paraId="7BEFA4E4"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10.2.3.6 </w:t>
            </w:r>
            <w:r w:rsidRPr="006935A2">
              <w:rPr>
                <w:rFonts w:ascii="Verdana" w:hAnsi="Verdana" w:cs="Arial"/>
                <w:sz w:val="16"/>
                <w:szCs w:val="16"/>
                <w:lang w:val="en-US"/>
              </w:rPr>
              <w:t>Where appropriate, full name and signature of the physician granting the responsibility;</w:t>
            </w:r>
          </w:p>
        </w:tc>
      </w:tr>
      <w:tr w:rsidR="007314E0" w:rsidRPr="006935A2" w14:paraId="396DC7C5" w14:textId="77777777" w:rsidTr="007314E0">
        <w:tc>
          <w:tcPr>
            <w:tcW w:w="4411" w:type="dxa"/>
            <w:shd w:val="clear" w:color="auto" w:fill="auto"/>
          </w:tcPr>
          <w:p w14:paraId="12DCC6EF"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10.2.3.7 </w:t>
            </w:r>
            <w:r w:rsidRPr="006935A2">
              <w:rPr>
                <w:rFonts w:ascii="Verdana" w:hAnsi="Verdana"/>
                <w:sz w:val="16"/>
                <w:szCs w:val="16"/>
              </w:rPr>
              <w:t>Nombre completo y firma del médico que emite la hoja; y</w:t>
            </w:r>
          </w:p>
        </w:tc>
        <w:tc>
          <w:tcPr>
            <w:tcW w:w="4431" w:type="dxa"/>
            <w:shd w:val="clear" w:color="auto" w:fill="auto"/>
          </w:tcPr>
          <w:p w14:paraId="3AC8839C"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10.2.3.7 </w:t>
            </w:r>
            <w:r w:rsidRPr="006935A2">
              <w:rPr>
                <w:rFonts w:ascii="Verdana" w:hAnsi="Verdana" w:cs="Arial"/>
                <w:sz w:val="16"/>
                <w:szCs w:val="16"/>
                <w:lang w:val="en-US"/>
              </w:rPr>
              <w:t>Full name and signature of the physician issuing the sheet; Y</w:t>
            </w:r>
          </w:p>
        </w:tc>
      </w:tr>
      <w:tr w:rsidR="007314E0" w:rsidRPr="006935A2" w14:paraId="6738F0CC" w14:textId="77777777" w:rsidTr="007314E0">
        <w:tc>
          <w:tcPr>
            <w:tcW w:w="4411" w:type="dxa"/>
            <w:shd w:val="clear" w:color="auto" w:fill="auto"/>
          </w:tcPr>
          <w:p w14:paraId="4395B11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10.2.3.8 </w:t>
            </w:r>
            <w:r w:rsidRPr="006935A2">
              <w:rPr>
                <w:rFonts w:ascii="Verdana" w:hAnsi="Verdana"/>
                <w:sz w:val="16"/>
                <w:szCs w:val="16"/>
              </w:rPr>
              <w:t>Nombre completo y firma de dos testigos.</w:t>
            </w:r>
          </w:p>
        </w:tc>
        <w:tc>
          <w:tcPr>
            <w:tcW w:w="4431" w:type="dxa"/>
            <w:shd w:val="clear" w:color="auto" w:fill="auto"/>
          </w:tcPr>
          <w:p w14:paraId="60B6FDF1"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10.2.3.8 </w:t>
            </w:r>
            <w:r w:rsidRPr="006935A2">
              <w:rPr>
                <w:rFonts w:ascii="Verdana" w:hAnsi="Verdana" w:cs="Arial"/>
                <w:sz w:val="16"/>
                <w:szCs w:val="16"/>
                <w:lang w:val="en-US"/>
              </w:rPr>
              <w:t>Full name and signature of two witnesses.</w:t>
            </w:r>
          </w:p>
        </w:tc>
      </w:tr>
      <w:tr w:rsidR="007314E0" w:rsidRPr="006935A2" w14:paraId="3E4C59F6" w14:textId="77777777" w:rsidTr="007314E0">
        <w:tc>
          <w:tcPr>
            <w:tcW w:w="4411" w:type="dxa"/>
            <w:shd w:val="clear" w:color="auto" w:fill="auto"/>
          </w:tcPr>
          <w:p w14:paraId="0E7AB1AE"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10.3 </w:t>
            </w:r>
            <w:r w:rsidRPr="006935A2">
              <w:rPr>
                <w:rFonts w:ascii="Verdana" w:hAnsi="Verdana"/>
                <w:sz w:val="16"/>
                <w:szCs w:val="16"/>
              </w:rPr>
              <w:t>Hoja de notificación al Ministerio Público.</w:t>
            </w:r>
          </w:p>
        </w:tc>
        <w:tc>
          <w:tcPr>
            <w:tcW w:w="4431" w:type="dxa"/>
            <w:shd w:val="clear" w:color="auto" w:fill="auto"/>
          </w:tcPr>
          <w:p w14:paraId="13FF2573"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10.3 </w:t>
            </w:r>
            <w:r w:rsidRPr="006935A2">
              <w:rPr>
                <w:rFonts w:ascii="Verdana" w:hAnsi="Verdana" w:cs="Arial"/>
                <w:sz w:val="16"/>
                <w:szCs w:val="16"/>
                <w:lang w:val="en-US"/>
              </w:rPr>
              <w:t>Notification sheet to the Public Secretary.</w:t>
            </w:r>
          </w:p>
        </w:tc>
      </w:tr>
      <w:tr w:rsidR="007314E0" w:rsidRPr="006935A2" w14:paraId="056693D7" w14:textId="77777777" w:rsidTr="007314E0">
        <w:tc>
          <w:tcPr>
            <w:tcW w:w="4411" w:type="dxa"/>
            <w:shd w:val="clear" w:color="auto" w:fill="auto"/>
          </w:tcPr>
          <w:p w14:paraId="1223FA27"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sz w:val="16"/>
                <w:szCs w:val="16"/>
              </w:rPr>
              <w:t>En casos en los que sea necesario dar aviso a los órganos de procuración de justicia, la hoja de notificación deberá contener:</w:t>
            </w:r>
          </w:p>
        </w:tc>
        <w:tc>
          <w:tcPr>
            <w:tcW w:w="4431" w:type="dxa"/>
            <w:shd w:val="clear" w:color="auto" w:fill="auto"/>
          </w:tcPr>
          <w:p w14:paraId="09405E19"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sz w:val="16"/>
                <w:szCs w:val="16"/>
                <w:lang w:val="en-US"/>
              </w:rPr>
              <w:t>In cases where it is necessary to give notice to the law enforcement agencies, the notification sheet must contain:</w:t>
            </w:r>
          </w:p>
        </w:tc>
      </w:tr>
      <w:tr w:rsidR="007314E0" w:rsidRPr="006935A2" w14:paraId="3A73319F" w14:textId="77777777" w:rsidTr="007314E0">
        <w:tc>
          <w:tcPr>
            <w:tcW w:w="4411" w:type="dxa"/>
            <w:shd w:val="clear" w:color="auto" w:fill="auto"/>
          </w:tcPr>
          <w:p w14:paraId="4B425FC5"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10.3.1 </w:t>
            </w:r>
            <w:r w:rsidRPr="006935A2">
              <w:rPr>
                <w:rFonts w:ascii="Verdana" w:hAnsi="Verdana"/>
                <w:sz w:val="16"/>
                <w:szCs w:val="16"/>
              </w:rPr>
              <w:t>Nombre, razón o denominación social del establecimiento notificador;</w:t>
            </w:r>
          </w:p>
        </w:tc>
        <w:tc>
          <w:tcPr>
            <w:tcW w:w="4431" w:type="dxa"/>
            <w:shd w:val="clear" w:color="auto" w:fill="auto"/>
          </w:tcPr>
          <w:p w14:paraId="4C60D90A"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10.3.1 </w:t>
            </w:r>
            <w:r w:rsidRPr="006935A2">
              <w:rPr>
                <w:rFonts w:ascii="Verdana" w:hAnsi="Verdana" w:cs="Arial"/>
                <w:sz w:val="16"/>
                <w:szCs w:val="16"/>
                <w:lang w:val="en-US"/>
              </w:rPr>
              <w:t>Name, reason or company name of the notifying establishment;</w:t>
            </w:r>
          </w:p>
        </w:tc>
      </w:tr>
      <w:tr w:rsidR="007314E0" w:rsidRPr="006935A2" w14:paraId="7AFBD48D" w14:textId="77777777" w:rsidTr="007314E0">
        <w:tc>
          <w:tcPr>
            <w:tcW w:w="4411" w:type="dxa"/>
            <w:shd w:val="clear" w:color="auto" w:fill="auto"/>
          </w:tcPr>
          <w:p w14:paraId="70436432"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10.3.2 </w:t>
            </w:r>
            <w:r w:rsidRPr="006935A2">
              <w:rPr>
                <w:rFonts w:ascii="Verdana" w:hAnsi="Verdana"/>
                <w:sz w:val="16"/>
                <w:szCs w:val="16"/>
              </w:rPr>
              <w:t>Fecha de elaboración;</w:t>
            </w:r>
          </w:p>
        </w:tc>
        <w:tc>
          <w:tcPr>
            <w:tcW w:w="4431" w:type="dxa"/>
            <w:shd w:val="clear" w:color="auto" w:fill="auto"/>
          </w:tcPr>
          <w:p w14:paraId="6467BE49" w14:textId="77777777" w:rsidR="007314E0" w:rsidRPr="006935A2" w:rsidRDefault="007314E0" w:rsidP="007314E0">
            <w:pPr>
              <w:spacing w:after="100" w:line="231" w:lineRule="atLeast"/>
              <w:jc w:val="both"/>
              <w:rPr>
                <w:rFonts w:ascii="Verdana" w:hAnsi="Verdana"/>
                <w:sz w:val="16"/>
                <w:szCs w:val="16"/>
              </w:rPr>
            </w:pPr>
            <w:r w:rsidRPr="006935A2">
              <w:rPr>
                <w:rFonts w:ascii="Verdana" w:hAnsi="Verdana" w:cs="Arial"/>
                <w:b/>
                <w:bCs/>
                <w:sz w:val="16"/>
                <w:szCs w:val="16"/>
              </w:rPr>
              <w:t xml:space="preserve">10.3.2 </w:t>
            </w:r>
            <w:r w:rsidRPr="006935A2">
              <w:rPr>
                <w:rFonts w:ascii="Verdana" w:hAnsi="Verdana" w:cs="Arial"/>
                <w:sz w:val="16"/>
                <w:szCs w:val="16"/>
              </w:rPr>
              <w:t xml:space="preserve">Date </w:t>
            </w:r>
            <w:proofErr w:type="spellStart"/>
            <w:r w:rsidRPr="006935A2">
              <w:rPr>
                <w:rFonts w:ascii="Verdana" w:hAnsi="Verdana" w:cs="Arial"/>
                <w:sz w:val="16"/>
                <w:szCs w:val="16"/>
              </w:rPr>
              <w:t>of</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preparation</w:t>
            </w:r>
            <w:proofErr w:type="spellEnd"/>
            <w:r w:rsidRPr="006935A2">
              <w:rPr>
                <w:rFonts w:ascii="Verdana" w:hAnsi="Verdana" w:cs="Arial"/>
                <w:sz w:val="16"/>
                <w:szCs w:val="16"/>
              </w:rPr>
              <w:t>;</w:t>
            </w:r>
          </w:p>
        </w:tc>
      </w:tr>
      <w:tr w:rsidR="007314E0" w:rsidRPr="006935A2" w14:paraId="3C6B787E" w14:textId="77777777" w:rsidTr="007314E0">
        <w:tc>
          <w:tcPr>
            <w:tcW w:w="4411" w:type="dxa"/>
            <w:shd w:val="clear" w:color="auto" w:fill="auto"/>
          </w:tcPr>
          <w:p w14:paraId="2A1623DA"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10.3.3 </w:t>
            </w:r>
            <w:r w:rsidRPr="006935A2">
              <w:rPr>
                <w:rFonts w:ascii="Verdana" w:hAnsi="Verdana"/>
                <w:sz w:val="16"/>
                <w:szCs w:val="16"/>
              </w:rPr>
              <w:t>Identificación del paciente;</w:t>
            </w:r>
          </w:p>
        </w:tc>
        <w:tc>
          <w:tcPr>
            <w:tcW w:w="4431" w:type="dxa"/>
            <w:shd w:val="clear" w:color="auto" w:fill="auto"/>
          </w:tcPr>
          <w:p w14:paraId="2E6A3B23" w14:textId="77777777" w:rsidR="007314E0" w:rsidRPr="006935A2" w:rsidRDefault="007314E0" w:rsidP="007314E0">
            <w:pPr>
              <w:spacing w:after="100" w:line="231" w:lineRule="atLeast"/>
              <w:jc w:val="both"/>
              <w:rPr>
                <w:rFonts w:ascii="Verdana" w:hAnsi="Verdana"/>
                <w:sz w:val="16"/>
                <w:szCs w:val="16"/>
              </w:rPr>
            </w:pPr>
            <w:r w:rsidRPr="006935A2">
              <w:rPr>
                <w:rFonts w:ascii="Verdana" w:hAnsi="Verdana" w:cs="Arial"/>
                <w:b/>
                <w:bCs/>
                <w:sz w:val="16"/>
                <w:szCs w:val="16"/>
              </w:rPr>
              <w:t xml:space="preserve">10.3.3 </w:t>
            </w:r>
            <w:proofErr w:type="spellStart"/>
            <w:r w:rsidRPr="006935A2">
              <w:rPr>
                <w:rFonts w:ascii="Verdana" w:hAnsi="Verdana" w:cs="Arial"/>
                <w:sz w:val="16"/>
                <w:szCs w:val="16"/>
              </w:rPr>
              <w:t>Patient</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identification</w:t>
            </w:r>
            <w:proofErr w:type="spellEnd"/>
            <w:r w:rsidRPr="006935A2">
              <w:rPr>
                <w:rFonts w:ascii="Verdana" w:hAnsi="Verdana" w:cs="Arial"/>
                <w:sz w:val="16"/>
                <w:szCs w:val="16"/>
              </w:rPr>
              <w:t>;</w:t>
            </w:r>
          </w:p>
        </w:tc>
      </w:tr>
      <w:tr w:rsidR="007314E0" w:rsidRPr="006935A2" w14:paraId="514CD89E" w14:textId="77777777" w:rsidTr="007314E0">
        <w:tc>
          <w:tcPr>
            <w:tcW w:w="4411" w:type="dxa"/>
            <w:shd w:val="clear" w:color="auto" w:fill="auto"/>
          </w:tcPr>
          <w:p w14:paraId="01FA5E42"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10.3.4 </w:t>
            </w:r>
            <w:r w:rsidRPr="006935A2">
              <w:rPr>
                <w:rFonts w:ascii="Verdana" w:hAnsi="Verdana"/>
                <w:sz w:val="16"/>
                <w:szCs w:val="16"/>
              </w:rPr>
              <w:t>Acto notificado;</w:t>
            </w:r>
          </w:p>
        </w:tc>
        <w:tc>
          <w:tcPr>
            <w:tcW w:w="4431" w:type="dxa"/>
            <w:shd w:val="clear" w:color="auto" w:fill="auto"/>
          </w:tcPr>
          <w:p w14:paraId="7CFEAD57" w14:textId="77777777" w:rsidR="007314E0" w:rsidRPr="006935A2" w:rsidRDefault="007314E0" w:rsidP="007314E0">
            <w:pPr>
              <w:spacing w:after="100" w:line="231" w:lineRule="atLeast"/>
              <w:jc w:val="both"/>
              <w:rPr>
                <w:rFonts w:ascii="Verdana" w:hAnsi="Verdana"/>
                <w:sz w:val="16"/>
                <w:szCs w:val="16"/>
              </w:rPr>
            </w:pPr>
            <w:r w:rsidRPr="006935A2">
              <w:rPr>
                <w:rFonts w:ascii="Verdana" w:hAnsi="Verdana" w:cs="Arial"/>
                <w:b/>
                <w:bCs/>
                <w:sz w:val="16"/>
                <w:szCs w:val="16"/>
              </w:rPr>
              <w:t xml:space="preserve">10.3.4 </w:t>
            </w:r>
            <w:proofErr w:type="spellStart"/>
            <w:r w:rsidRPr="006935A2">
              <w:rPr>
                <w:rFonts w:ascii="Verdana" w:hAnsi="Verdana" w:cs="Arial"/>
                <w:sz w:val="16"/>
                <w:szCs w:val="16"/>
              </w:rPr>
              <w:t>Act</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notified</w:t>
            </w:r>
            <w:proofErr w:type="spellEnd"/>
            <w:r w:rsidRPr="006935A2">
              <w:rPr>
                <w:rFonts w:ascii="Verdana" w:hAnsi="Verdana" w:cs="Arial"/>
                <w:sz w:val="16"/>
                <w:szCs w:val="16"/>
              </w:rPr>
              <w:t>;</w:t>
            </w:r>
          </w:p>
        </w:tc>
      </w:tr>
      <w:tr w:rsidR="007314E0" w:rsidRPr="006935A2" w14:paraId="2062C281" w14:textId="77777777" w:rsidTr="007314E0">
        <w:tc>
          <w:tcPr>
            <w:tcW w:w="4411" w:type="dxa"/>
            <w:shd w:val="clear" w:color="auto" w:fill="auto"/>
          </w:tcPr>
          <w:p w14:paraId="0C1F1977"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10.3.5 </w:t>
            </w:r>
            <w:r w:rsidRPr="006935A2">
              <w:rPr>
                <w:rFonts w:ascii="Verdana" w:hAnsi="Verdana"/>
                <w:sz w:val="16"/>
                <w:szCs w:val="16"/>
              </w:rPr>
              <w:t>Reporte de lesiones del paciente, en su caso;</w:t>
            </w:r>
          </w:p>
        </w:tc>
        <w:tc>
          <w:tcPr>
            <w:tcW w:w="4431" w:type="dxa"/>
            <w:shd w:val="clear" w:color="auto" w:fill="auto"/>
          </w:tcPr>
          <w:p w14:paraId="2020AB92"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10.3.5 </w:t>
            </w:r>
            <w:r w:rsidRPr="006935A2">
              <w:rPr>
                <w:rFonts w:ascii="Verdana" w:hAnsi="Verdana" w:cs="Arial"/>
                <w:sz w:val="16"/>
                <w:szCs w:val="16"/>
                <w:lang w:val="en-US"/>
              </w:rPr>
              <w:t>Patient injury report, if applicable;</w:t>
            </w:r>
          </w:p>
        </w:tc>
      </w:tr>
      <w:tr w:rsidR="007314E0" w:rsidRPr="006935A2" w14:paraId="4DC485BB" w14:textId="77777777" w:rsidTr="007314E0">
        <w:tc>
          <w:tcPr>
            <w:tcW w:w="4411" w:type="dxa"/>
            <w:shd w:val="clear" w:color="auto" w:fill="auto"/>
          </w:tcPr>
          <w:p w14:paraId="07CC86C3"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10.3.6 </w:t>
            </w:r>
            <w:r w:rsidRPr="006935A2">
              <w:rPr>
                <w:rFonts w:ascii="Verdana" w:hAnsi="Verdana"/>
                <w:sz w:val="16"/>
                <w:szCs w:val="16"/>
              </w:rPr>
              <w:t>Agencia del Ministerio Público a la que se notifica; y</w:t>
            </w:r>
          </w:p>
        </w:tc>
        <w:tc>
          <w:tcPr>
            <w:tcW w:w="4431" w:type="dxa"/>
            <w:shd w:val="clear" w:color="auto" w:fill="auto"/>
          </w:tcPr>
          <w:p w14:paraId="4C5AADA6"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10.3.6 </w:t>
            </w:r>
            <w:r w:rsidRPr="006935A2">
              <w:rPr>
                <w:rFonts w:ascii="Verdana" w:hAnsi="Verdana" w:cs="Arial"/>
                <w:sz w:val="16"/>
                <w:szCs w:val="16"/>
                <w:lang w:val="en-US"/>
              </w:rPr>
              <w:t>Public Secretary Agency notified; Y</w:t>
            </w:r>
          </w:p>
        </w:tc>
      </w:tr>
      <w:tr w:rsidR="007314E0" w:rsidRPr="006935A2" w14:paraId="231BEF08" w14:textId="77777777" w:rsidTr="007314E0">
        <w:tc>
          <w:tcPr>
            <w:tcW w:w="4411" w:type="dxa"/>
            <w:shd w:val="clear" w:color="auto" w:fill="auto"/>
          </w:tcPr>
          <w:p w14:paraId="074B3B44" w14:textId="77777777" w:rsidR="007314E0" w:rsidRPr="006935A2" w:rsidRDefault="007314E0" w:rsidP="007314E0">
            <w:pPr>
              <w:pStyle w:val="Texto"/>
              <w:spacing w:after="100" w:line="231" w:lineRule="exact"/>
              <w:ind w:firstLine="0"/>
              <w:rPr>
                <w:rFonts w:ascii="Verdana" w:hAnsi="Verdana"/>
                <w:sz w:val="16"/>
                <w:szCs w:val="16"/>
              </w:rPr>
            </w:pPr>
            <w:r w:rsidRPr="006935A2">
              <w:rPr>
                <w:rFonts w:ascii="Verdana" w:hAnsi="Verdana"/>
                <w:b/>
                <w:sz w:val="16"/>
                <w:szCs w:val="16"/>
              </w:rPr>
              <w:t xml:space="preserve">10.3.7 </w:t>
            </w:r>
            <w:r w:rsidRPr="006935A2">
              <w:rPr>
                <w:rFonts w:ascii="Verdana" w:hAnsi="Verdana"/>
                <w:sz w:val="16"/>
                <w:szCs w:val="16"/>
              </w:rPr>
              <w:t>Nombre completo y firma del médico que realiza la notificación.</w:t>
            </w:r>
          </w:p>
        </w:tc>
        <w:tc>
          <w:tcPr>
            <w:tcW w:w="4431" w:type="dxa"/>
            <w:shd w:val="clear" w:color="auto" w:fill="auto"/>
          </w:tcPr>
          <w:p w14:paraId="6C2D5B7E" w14:textId="77777777" w:rsidR="007314E0" w:rsidRPr="006935A2" w:rsidRDefault="007314E0" w:rsidP="007314E0">
            <w:pPr>
              <w:spacing w:after="100" w:line="231" w:lineRule="atLeast"/>
              <w:jc w:val="both"/>
              <w:rPr>
                <w:rFonts w:ascii="Verdana" w:hAnsi="Verdana"/>
                <w:sz w:val="16"/>
                <w:szCs w:val="16"/>
                <w:lang w:val="en-US"/>
              </w:rPr>
            </w:pPr>
            <w:r w:rsidRPr="006935A2">
              <w:rPr>
                <w:rFonts w:ascii="Verdana" w:hAnsi="Verdana" w:cs="Arial"/>
                <w:b/>
                <w:bCs/>
                <w:sz w:val="16"/>
                <w:szCs w:val="16"/>
                <w:lang w:val="en-US"/>
              </w:rPr>
              <w:t xml:space="preserve">10.3.7 </w:t>
            </w:r>
            <w:r w:rsidRPr="006935A2">
              <w:rPr>
                <w:rFonts w:ascii="Verdana" w:hAnsi="Verdana" w:cs="Arial"/>
                <w:sz w:val="16"/>
                <w:szCs w:val="16"/>
                <w:lang w:val="en-US"/>
              </w:rPr>
              <w:t>Full name and signature of the doctor making the notification.</w:t>
            </w:r>
          </w:p>
        </w:tc>
      </w:tr>
      <w:tr w:rsidR="007314E0" w:rsidRPr="006935A2" w14:paraId="4890851B" w14:textId="77777777" w:rsidTr="007314E0">
        <w:tc>
          <w:tcPr>
            <w:tcW w:w="4411" w:type="dxa"/>
            <w:shd w:val="clear" w:color="auto" w:fill="auto"/>
          </w:tcPr>
          <w:p w14:paraId="01ADBBEF"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10.4 </w:t>
            </w:r>
            <w:r w:rsidRPr="006935A2">
              <w:rPr>
                <w:rFonts w:ascii="Verdana" w:hAnsi="Verdana"/>
                <w:sz w:val="16"/>
                <w:szCs w:val="16"/>
              </w:rPr>
              <w:t>Reporte de causa de muerte sujeta a vigilancia epidemiológica.</w:t>
            </w:r>
          </w:p>
        </w:tc>
        <w:tc>
          <w:tcPr>
            <w:tcW w:w="4431" w:type="dxa"/>
            <w:shd w:val="clear" w:color="auto" w:fill="auto"/>
          </w:tcPr>
          <w:p w14:paraId="010F71E1"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10.4 </w:t>
            </w:r>
            <w:r w:rsidRPr="006935A2">
              <w:rPr>
                <w:rFonts w:ascii="Verdana" w:hAnsi="Verdana" w:cs="Arial"/>
                <w:sz w:val="16"/>
                <w:szCs w:val="16"/>
                <w:lang w:val="en-US"/>
              </w:rPr>
              <w:t>Cause of death report subject to epidemiological oversight.</w:t>
            </w:r>
          </w:p>
        </w:tc>
      </w:tr>
      <w:tr w:rsidR="007314E0" w:rsidRPr="006935A2" w14:paraId="3559AF41" w14:textId="77777777" w:rsidTr="007314E0">
        <w:tc>
          <w:tcPr>
            <w:tcW w:w="4411" w:type="dxa"/>
            <w:shd w:val="clear" w:color="auto" w:fill="auto"/>
          </w:tcPr>
          <w:p w14:paraId="6B4F2867"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lastRenderedPageBreak/>
              <w:t>La realizará el médico de conformidad con lo que establece la Norma Oficial Mexicana, referida en el numeral 3.10, de esta norma.</w:t>
            </w:r>
          </w:p>
        </w:tc>
        <w:tc>
          <w:tcPr>
            <w:tcW w:w="4431" w:type="dxa"/>
            <w:shd w:val="clear" w:color="auto" w:fill="auto"/>
          </w:tcPr>
          <w:p w14:paraId="56CDEF14"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sz w:val="16"/>
                <w:szCs w:val="16"/>
                <w:lang w:val="en-US"/>
              </w:rPr>
              <w:t>The doctor will perform it in accordance with what is established in the Official Mexican Standard, referred to in section 3.10, of this standard.</w:t>
            </w:r>
          </w:p>
        </w:tc>
      </w:tr>
      <w:tr w:rsidR="007314E0" w:rsidRPr="006935A2" w14:paraId="1828D8A5" w14:textId="77777777" w:rsidTr="007314E0">
        <w:tc>
          <w:tcPr>
            <w:tcW w:w="4411" w:type="dxa"/>
            <w:shd w:val="clear" w:color="auto" w:fill="auto"/>
          </w:tcPr>
          <w:p w14:paraId="4CA5140C"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10.5 </w:t>
            </w:r>
            <w:r w:rsidRPr="006935A2">
              <w:rPr>
                <w:rFonts w:ascii="Verdana" w:hAnsi="Verdana"/>
                <w:sz w:val="16"/>
                <w:szCs w:val="16"/>
              </w:rPr>
              <w:t>Notas de defunción y de muerte fetal.</w:t>
            </w:r>
          </w:p>
        </w:tc>
        <w:tc>
          <w:tcPr>
            <w:tcW w:w="4431" w:type="dxa"/>
            <w:shd w:val="clear" w:color="auto" w:fill="auto"/>
          </w:tcPr>
          <w:p w14:paraId="73FEFC7A"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10.5 </w:t>
            </w:r>
            <w:r w:rsidRPr="006935A2">
              <w:rPr>
                <w:rFonts w:ascii="Verdana" w:hAnsi="Verdana" w:cs="Arial"/>
                <w:sz w:val="16"/>
                <w:szCs w:val="16"/>
                <w:lang w:val="en-US"/>
              </w:rPr>
              <w:t>Death and fetal death notes.</w:t>
            </w:r>
          </w:p>
        </w:tc>
      </w:tr>
      <w:tr w:rsidR="007314E0" w:rsidRPr="006935A2" w14:paraId="3966214D" w14:textId="77777777" w:rsidTr="007314E0">
        <w:tc>
          <w:tcPr>
            <w:tcW w:w="4411" w:type="dxa"/>
            <w:shd w:val="clear" w:color="auto" w:fill="auto"/>
          </w:tcPr>
          <w:p w14:paraId="720C0363"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t>Deberá elaborarla el médico facultado para ello.</w:t>
            </w:r>
          </w:p>
        </w:tc>
        <w:tc>
          <w:tcPr>
            <w:tcW w:w="4431" w:type="dxa"/>
            <w:shd w:val="clear" w:color="auto" w:fill="auto"/>
          </w:tcPr>
          <w:p w14:paraId="51EAD7D0"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sz w:val="16"/>
                <w:szCs w:val="16"/>
                <w:lang w:val="en-US"/>
              </w:rPr>
              <w:t>It must be prepared by the doctor authorized to do so.</w:t>
            </w:r>
          </w:p>
        </w:tc>
      </w:tr>
      <w:tr w:rsidR="007314E0" w:rsidRPr="006935A2" w14:paraId="6EF5180B" w14:textId="77777777" w:rsidTr="007314E0">
        <w:tc>
          <w:tcPr>
            <w:tcW w:w="4411" w:type="dxa"/>
            <w:shd w:val="clear" w:color="auto" w:fill="auto"/>
          </w:tcPr>
          <w:p w14:paraId="1E185F8A"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10.6 </w:t>
            </w:r>
            <w:r w:rsidRPr="006935A2">
              <w:rPr>
                <w:rFonts w:ascii="Verdana" w:hAnsi="Verdana"/>
                <w:sz w:val="16"/>
                <w:szCs w:val="16"/>
              </w:rPr>
              <w:t>Todas las notas a que se refiere el presente apartado deberán contener:</w:t>
            </w:r>
          </w:p>
        </w:tc>
        <w:tc>
          <w:tcPr>
            <w:tcW w:w="4431" w:type="dxa"/>
            <w:shd w:val="clear" w:color="auto" w:fill="auto"/>
          </w:tcPr>
          <w:p w14:paraId="2815FF6F"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10.6 </w:t>
            </w:r>
            <w:r w:rsidRPr="006935A2">
              <w:rPr>
                <w:rFonts w:ascii="Verdana" w:hAnsi="Verdana" w:cs="Arial"/>
                <w:sz w:val="16"/>
                <w:szCs w:val="16"/>
                <w:lang w:val="en-US"/>
              </w:rPr>
              <w:t>All the notes referred to in this section must contain:</w:t>
            </w:r>
          </w:p>
        </w:tc>
      </w:tr>
      <w:tr w:rsidR="007314E0" w:rsidRPr="006935A2" w14:paraId="6F9EC407" w14:textId="77777777" w:rsidTr="007314E0">
        <w:tc>
          <w:tcPr>
            <w:tcW w:w="4411" w:type="dxa"/>
            <w:shd w:val="clear" w:color="auto" w:fill="auto"/>
          </w:tcPr>
          <w:p w14:paraId="4BA84C37"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10.6.1 </w:t>
            </w:r>
            <w:r w:rsidRPr="006935A2">
              <w:rPr>
                <w:rFonts w:ascii="Verdana" w:hAnsi="Verdana"/>
                <w:sz w:val="16"/>
                <w:szCs w:val="16"/>
              </w:rPr>
              <w:t>Un encabezado con fecha y hora;</w:t>
            </w:r>
          </w:p>
        </w:tc>
        <w:tc>
          <w:tcPr>
            <w:tcW w:w="4431" w:type="dxa"/>
            <w:shd w:val="clear" w:color="auto" w:fill="auto"/>
          </w:tcPr>
          <w:p w14:paraId="1280BB51"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10.6.1 </w:t>
            </w:r>
            <w:r w:rsidRPr="006935A2">
              <w:rPr>
                <w:rFonts w:ascii="Verdana" w:hAnsi="Verdana" w:cs="Arial"/>
                <w:sz w:val="16"/>
                <w:szCs w:val="16"/>
                <w:lang w:val="en-US"/>
              </w:rPr>
              <w:t>A header with date and time;</w:t>
            </w:r>
          </w:p>
        </w:tc>
      </w:tr>
      <w:tr w:rsidR="007314E0" w:rsidRPr="006935A2" w14:paraId="2DD79BEA" w14:textId="77777777" w:rsidTr="007314E0">
        <w:tc>
          <w:tcPr>
            <w:tcW w:w="4411" w:type="dxa"/>
            <w:shd w:val="clear" w:color="auto" w:fill="auto"/>
          </w:tcPr>
          <w:p w14:paraId="38D323D3"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10.6.2 </w:t>
            </w:r>
            <w:r w:rsidRPr="006935A2">
              <w:rPr>
                <w:rFonts w:ascii="Verdana" w:hAnsi="Verdana"/>
                <w:sz w:val="16"/>
                <w:szCs w:val="16"/>
              </w:rPr>
              <w:t>El nombre completo y firma de quien la elabora.</w:t>
            </w:r>
          </w:p>
        </w:tc>
        <w:tc>
          <w:tcPr>
            <w:tcW w:w="4431" w:type="dxa"/>
            <w:shd w:val="clear" w:color="auto" w:fill="auto"/>
          </w:tcPr>
          <w:p w14:paraId="1712230E"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10.6.2 </w:t>
            </w:r>
            <w:r w:rsidRPr="006935A2">
              <w:rPr>
                <w:rFonts w:ascii="Verdana" w:hAnsi="Verdana" w:cs="Arial"/>
                <w:sz w:val="16"/>
                <w:szCs w:val="16"/>
                <w:lang w:val="en-US"/>
              </w:rPr>
              <w:t>The full name and signature of the person making it.</w:t>
            </w:r>
          </w:p>
        </w:tc>
      </w:tr>
      <w:tr w:rsidR="007314E0" w:rsidRPr="006935A2" w14:paraId="79BD1F4F" w14:textId="77777777" w:rsidTr="007314E0">
        <w:tc>
          <w:tcPr>
            <w:tcW w:w="4411" w:type="dxa"/>
            <w:shd w:val="clear" w:color="auto" w:fill="auto"/>
          </w:tcPr>
          <w:p w14:paraId="438532F4" w14:textId="77777777" w:rsidR="007314E0" w:rsidRPr="006935A2" w:rsidRDefault="007314E0" w:rsidP="007314E0">
            <w:pPr>
              <w:pStyle w:val="Texto"/>
              <w:spacing w:after="100" w:line="239" w:lineRule="exact"/>
              <w:ind w:firstLine="0"/>
              <w:rPr>
                <w:rFonts w:ascii="Verdana" w:hAnsi="Verdana"/>
                <w:b/>
                <w:sz w:val="16"/>
                <w:szCs w:val="16"/>
              </w:rPr>
            </w:pPr>
            <w:r w:rsidRPr="006935A2">
              <w:rPr>
                <w:rFonts w:ascii="Verdana" w:hAnsi="Verdana"/>
                <w:b/>
                <w:sz w:val="16"/>
                <w:szCs w:val="16"/>
              </w:rPr>
              <w:t>11 Concordancia con normas internacionales y mexicanas</w:t>
            </w:r>
          </w:p>
        </w:tc>
        <w:tc>
          <w:tcPr>
            <w:tcW w:w="4431" w:type="dxa"/>
            <w:shd w:val="clear" w:color="auto" w:fill="auto"/>
          </w:tcPr>
          <w:p w14:paraId="68009766"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11 Concordance with international and Mexican standards</w:t>
            </w:r>
          </w:p>
        </w:tc>
      </w:tr>
      <w:tr w:rsidR="007314E0" w:rsidRPr="006935A2" w14:paraId="1BEBD382" w14:textId="77777777" w:rsidTr="007314E0">
        <w:tc>
          <w:tcPr>
            <w:tcW w:w="4411" w:type="dxa"/>
            <w:shd w:val="clear" w:color="auto" w:fill="auto"/>
          </w:tcPr>
          <w:p w14:paraId="6767122F"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t>Esta norma concuerda con normas internacionales ni mexicanas.</w:t>
            </w:r>
          </w:p>
        </w:tc>
        <w:tc>
          <w:tcPr>
            <w:tcW w:w="4431" w:type="dxa"/>
            <w:shd w:val="clear" w:color="auto" w:fill="auto"/>
          </w:tcPr>
          <w:p w14:paraId="783171E8"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sz w:val="16"/>
                <w:szCs w:val="16"/>
                <w:lang w:val="en-US"/>
              </w:rPr>
              <w:t>This norm agrees with international nor Mexican norms.</w:t>
            </w:r>
          </w:p>
        </w:tc>
      </w:tr>
      <w:tr w:rsidR="007314E0" w:rsidRPr="006935A2" w14:paraId="4C3E7C47" w14:textId="77777777" w:rsidTr="007314E0">
        <w:tc>
          <w:tcPr>
            <w:tcW w:w="4411" w:type="dxa"/>
            <w:shd w:val="clear" w:color="auto" w:fill="auto"/>
          </w:tcPr>
          <w:p w14:paraId="411DF061" w14:textId="77777777" w:rsidR="007314E0" w:rsidRPr="006935A2" w:rsidRDefault="007314E0" w:rsidP="007314E0">
            <w:pPr>
              <w:pStyle w:val="Texto"/>
              <w:spacing w:after="100" w:line="239" w:lineRule="exact"/>
              <w:ind w:firstLine="0"/>
              <w:rPr>
                <w:rFonts w:ascii="Verdana" w:hAnsi="Verdana"/>
                <w:b/>
                <w:sz w:val="16"/>
                <w:szCs w:val="16"/>
              </w:rPr>
            </w:pPr>
            <w:r w:rsidRPr="006935A2">
              <w:rPr>
                <w:rFonts w:ascii="Verdana" w:hAnsi="Verdana"/>
                <w:b/>
                <w:sz w:val="16"/>
                <w:szCs w:val="16"/>
              </w:rPr>
              <w:t>12 Bibliografía</w:t>
            </w:r>
          </w:p>
        </w:tc>
        <w:tc>
          <w:tcPr>
            <w:tcW w:w="4431" w:type="dxa"/>
            <w:shd w:val="clear" w:color="auto" w:fill="auto"/>
          </w:tcPr>
          <w:p w14:paraId="349B7E06" w14:textId="77777777" w:rsidR="007314E0" w:rsidRPr="006935A2" w:rsidRDefault="007314E0" w:rsidP="007314E0">
            <w:pPr>
              <w:spacing w:after="100" w:line="239" w:lineRule="atLeast"/>
              <w:jc w:val="both"/>
              <w:rPr>
                <w:rFonts w:ascii="Verdana" w:hAnsi="Verdana"/>
                <w:sz w:val="16"/>
                <w:szCs w:val="16"/>
              </w:rPr>
            </w:pPr>
            <w:r w:rsidRPr="006935A2">
              <w:rPr>
                <w:rFonts w:ascii="Verdana" w:hAnsi="Verdana" w:cs="Arial"/>
                <w:b/>
                <w:bCs/>
                <w:sz w:val="16"/>
                <w:szCs w:val="16"/>
              </w:rPr>
              <w:t xml:space="preserve">12 </w:t>
            </w:r>
            <w:proofErr w:type="spellStart"/>
            <w:r w:rsidRPr="006935A2">
              <w:rPr>
                <w:rFonts w:ascii="Verdana" w:hAnsi="Verdana" w:cs="Arial"/>
                <w:b/>
                <w:bCs/>
                <w:sz w:val="16"/>
                <w:szCs w:val="16"/>
              </w:rPr>
              <w:t>Bibliography</w:t>
            </w:r>
            <w:proofErr w:type="spellEnd"/>
          </w:p>
        </w:tc>
      </w:tr>
      <w:tr w:rsidR="007314E0" w:rsidRPr="006935A2" w14:paraId="31780757" w14:textId="77777777" w:rsidTr="007314E0">
        <w:tc>
          <w:tcPr>
            <w:tcW w:w="4411" w:type="dxa"/>
            <w:shd w:val="clear" w:color="auto" w:fill="auto"/>
          </w:tcPr>
          <w:p w14:paraId="1432904E" w14:textId="77777777" w:rsidR="007314E0" w:rsidRPr="006935A2" w:rsidRDefault="007314E0" w:rsidP="007314E0">
            <w:pPr>
              <w:pStyle w:val="Texto"/>
              <w:spacing w:after="100" w:line="239" w:lineRule="exact"/>
              <w:ind w:firstLine="0"/>
              <w:rPr>
                <w:rFonts w:ascii="Verdana" w:hAnsi="Verdana"/>
                <w:b/>
                <w:sz w:val="16"/>
                <w:szCs w:val="16"/>
              </w:rPr>
            </w:pPr>
            <w:r w:rsidRPr="006935A2">
              <w:rPr>
                <w:rFonts w:ascii="Verdana" w:hAnsi="Verdana"/>
                <w:b/>
                <w:sz w:val="16"/>
                <w:szCs w:val="16"/>
              </w:rPr>
              <w:t>12.1</w:t>
            </w:r>
            <w:r w:rsidRPr="006935A2">
              <w:rPr>
                <w:rFonts w:ascii="Verdana" w:hAnsi="Verdana"/>
                <w:sz w:val="16"/>
                <w:szCs w:val="16"/>
              </w:rPr>
              <w:t xml:space="preserve"> Alianza Mundial para la Seguridad del Paciente. La Cirugía Segura Salva Vidas, WHO/IER/PSP/, Francia, 2008.</w:t>
            </w:r>
          </w:p>
        </w:tc>
        <w:tc>
          <w:tcPr>
            <w:tcW w:w="4431" w:type="dxa"/>
            <w:shd w:val="clear" w:color="auto" w:fill="auto"/>
          </w:tcPr>
          <w:p w14:paraId="72D6B203"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12.1 </w:t>
            </w:r>
            <w:r w:rsidRPr="006935A2">
              <w:rPr>
                <w:rFonts w:ascii="Verdana" w:hAnsi="Verdana" w:cs="Arial"/>
                <w:sz w:val="16"/>
                <w:szCs w:val="16"/>
                <w:lang w:val="en-US"/>
              </w:rPr>
              <w:t>World Alliance for Patient Safety. Safe Life Saving Surgery, WHO / IER / PSP /, France, 2008.</w:t>
            </w:r>
          </w:p>
        </w:tc>
      </w:tr>
      <w:tr w:rsidR="007314E0" w:rsidRPr="006935A2" w14:paraId="636E6E6F" w14:textId="77777777" w:rsidTr="007314E0">
        <w:tc>
          <w:tcPr>
            <w:tcW w:w="4411" w:type="dxa"/>
            <w:shd w:val="clear" w:color="auto" w:fill="auto"/>
          </w:tcPr>
          <w:p w14:paraId="64BE5DF5"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12.2 </w:t>
            </w:r>
            <w:r w:rsidRPr="006935A2">
              <w:rPr>
                <w:rFonts w:ascii="Verdana" w:hAnsi="Verdana"/>
                <w:sz w:val="16"/>
                <w:szCs w:val="16"/>
              </w:rPr>
              <w:t>Aguirre Gas Héctor. Calidad de la atención médica. Conferencia Interamericana de Seguridad Social, México. 1997.</w:t>
            </w:r>
          </w:p>
        </w:tc>
        <w:tc>
          <w:tcPr>
            <w:tcW w:w="4431" w:type="dxa"/>
            <w:shd w:val="clear" w:color="auto" w:fill="auto"/>
          </w:tcPr>
          <w:p w14:paraId="76277989" w14:textId="77777777" w:rsidR="007314E0" w:rsidRPr="006935A2" w:rsidRDefault="007314E0" w:rsidP="007314E0">
            <w:pPr>
              <w:spacing w:after="100" w:line="239" w:lineRule="atLeast"/>
              <w:jc w:val="both"/>
              <w:rPr>
                <w:rFonts w:ascii="Verdana" w:hAnsi="Verdana"/>
                <w:sz w:val="16"/>
                <w:szCs w:val="16"/>
              </w:rPr>
            </w:pPr>
            <w:r w:rsidRPr="006935A2">
              <w:rPr>
                <w:rFonts w:ascii="Verdana" w:hAnsi="Verdana" w:cs="Arial"/>
                <w:b/>
                <w:bCs/>
                <w:sz w:val="16"/>
                <w:szCs w:val="16"/>
                <w:lang w:val="en-US"/>
              </w:rPr>
              <w:t xml:space="preserve">12.2 </w:t>
            </w:r>
            <w:r w:rsidRPr="006935A2">
              <w:rPr>
                <w:rFonts w:ascii="Verdana" w:hAnsi="Verdana" w:cs="Arial"/>
                <w:sz w:val="16"/>
                <w:szCs w:val="16"/>
                <w:lang w:val="en-US"/>
              </w:rPr>
              <w:t xml:space="preserve">Aguirre Gas Héctor. Quality of the medical attention. </w:t>
            </w:r>
            <w:r w:rsidRPr="006935A2">
              <w:rPr>
                <w:rFonts w:ascii="Verdana" w:hAnsi="Verdana" w:cs="Arial"/>
                <w:sz w:val="16"/>
                <w:szCs w:val="16"/>
              </w:rPr>
              <w:t xml:space="preserve">Inter-American Social Security </w:t>
            </w:r>
            <w:proofErr w:type="spellStart"/>
            <w:r w:rsidRPr="006935A2">
              <w:rPr>
                <w:rFonts w:ascii="Verdana" w:hAnsi="Verdana" w:cs="Arial"/>
                <w:sz w:val="16"/>
                <w:szCs w:val="16"/>
              </w:rPr>
              <w:t>Conference</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Mexico</w:t>
            </w:r>
            <w:proofErr w:type="spellEnd"/>
            <w:r w:rsidRPr="006935A2">
              <w:rPr>
                <w:rFonts w:ascii="Verdana" w:hAnsi="Verdana" w:cs="Arial"/>
                <w:sz w:val="16"/>
                <w:szCs w:val="16"/>
              </w:rPr>
              <w:t>. 1997</w:t>
            </w:r>
          </w:p>
        </w:tc>
      </w:tr>
      <w:tr w:rsidR="007314E0" w:rsidRPr="006935A2" w14:paraId="34A4D705" w14:textId="77777777" w:rsidTr="007314E0">
        <w:tc>
          <w:tcPr>
            <w:tcW w:w="4411" w:type="dxa"/>
            <w:shd w:val="clear" w:color="auto" w:fill="auto"/>
          </w:tcPr>
          <w:p w14:paraId="1E8F874C"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12.3 </w:t>
            </w:r>
            <w:r w:rsidRPr="006935A2">
              <w:rPr>
                <w:rFonts w:ascii="Verdana" w:hAnsi="Verdana"/>
                <w:sz w:val="16"/>
                <w:szCs w:val="16"/>
              </w:rPr>
              <w:t>Carta de los Derechos Generales de los Pacientes. Comisión Nacional de Arbitraje Médico.</w:t>
            </w:r>
          </w:p>
        </w:tc>
        <w:tc>
          <w:tcPr>
            <w:tcW w:w="4431" w:type="dxa"/>
            <w:shd w:val="clear" w:color="auto" w:fill="auto"/>
          </w:tcPr>
          <w:p w14:paraId="03462277"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12.3 </w:t>
            </w:r>
            <w:r w:rsidRPr="006935A2">
              <w:rPr>
                <w:rFonts w:ascii="Verdana" w:hAnsi="Verdana" w:cs="Arial"/>
                <w:sz w:val="16"/>
                <w:szCs w:val="16"/>
                <w:lang w:val="en-US"/>
              </w:rPr>
              <w:t>Letter of the General Rights of Patients. National Commission of Medical Arbitration.</w:t>
            </w:r>
          </w:p>
        </w:tc>
      </w:tr>
      <w:tr w:rsidR="007314E0" w:rsidRPr="006935A2" w14:paraId="06A3A9CE" w14:textId="77777777" w:rsidTr="007314E0">
        <w:tc>
          <w:tcPr>
            <w:tcW w:w="4411" w:type="dxa"/>
            <w:shd w:val="clear" w:color="auto" w:fill="auto"/>
          </w:tcPr>
          <w:p w14:paraId="32D99F9B" w14:textId="77777777" w:rsidR="007314E0" w:rsidRPr="006935A2" w:rsidRDefault="007314E0" w:rsidP="007314E0">
            <w:pPr>
              <w:pStyle w:val="Texto"/>
              <w:spacing w:after="100" w:line="239" w:lineRule="exact"/>
              <w:ind w:firstLine="0"/>
              <w:rPr>
                <w:rFonts w:ascii="Verdana" w:hAnsi="Verdana"/>
                <w:sz w:val="16"/>
                <w:szCs w:val="16"/>
                <w:lang w:val="en-US"/>
              </w:rPr>
            </w:pPr>
            <w:r w:rsidRPr="006935A2">
              <w:rPr>
                <w:rFonts w:ascii="Verdana" w:hAnsi="Verdana"/>
                <w:b/>
                <w:sz w:val="16"/>
                <w:szCs w:val="16"/>
              </w:rPr>
              <w:t xml:space="preserve">12.4 </w:t>
            </w:r>
            <w:r w:rsidRPr="006935A2">
              <w:rPr>
                <w:rFonts w:ascii="Verdana" w:hAnsi="Verdana"/>
                <w:sz w:val="16"/>
                <w:szCs w:val="16"/>
              </w:rPr>
              <w:t xml:space="preserve">Consentimiento Válidamente Informado, Comisión Nacional de Arbitraje Médico, 1a. </w:t>
            </w:r>
            <w:proofErr w:type="spellStart"/>
            <w:r w:rsidRPr="006935A2">
              <w:rPr>
                <w:rFonts w:ascii="Verdana" w:hAnsi="Verdana"/>
                <w:sz w:val="16"/>
                <w:szCs w:val="16"/>
                <w:lang w:val="en-US"/>
              </w:rPr>
              <w:t>Edición</w:t>
            </w:r>
            <w:proofErr w:type="spellEnd"/>
            <w:r w:rsidRPr="006935A2">
              <w:rPr>
                <w:rFonts w:ascii="Verdana" w:hAnsi="Verdana"/>
                <w:sz w:val="16"/>
                <w:szCs w:val="16"/>
                <w:lang w:val="en-US"/>
              </w:rPr>
              <w:t>, México, D.F. 2004.</w:t>
            </w:r>
          </w:p>
        </w:tc>
        <w:tc>
          <w:tcPr>
            <w:tcW w:w="4431" w:type="dxa"/>
            <w:shd w:val="clear" w:color="auto" w:fill="auto"/>
          </w:tcPr>
          <w:p w14:paraId="61CCBE0B" w14:textId="77777777" w:rsidR="007314E0" w:rsidRPr="006935A2" w:rsidRDefault="007314E0" w:rsidP="007314E0">
            <w:pPr>
              <w:spacing w:after="100" w:line="239" w:lineRule="atLeast"/>
              <w:jc w:val="both"/>
              <w:rPr>
                <w:rFonts w:ascii="Verdana" w:hAnsi="Verdana"/>
                <w:sz w:val="16"/>
                <w:szCs w:val="16"/>
              </w:rPr>
            </w:pPr>
            <w:r w:rsidRPr="006935A2">
              <w:rPr>
                <w:rFonts w:ascii="Verdana" w:hAnsi="Verdana" w:cs="Arial"/>
                <w:b/>
                <w:bCs/>
                <w:sz w:val="16"/>
                <w:szCs w:val="16"/>
                <w:lang w:val="en-US"/>
              </w:rPr>
              <w:t xml:space="preserve">12.4 </w:t>
            </w:r>
            <w:r w:rsidRPr="006935A2">
              <w:rPr>
                <w:rFonts w:ascii="Verdana" w:hAnsi="Verdana" w:cs="Arial"/>
                <w:sz w:val="16"/>
                <w:szCs w:val="16"/>
                <w:lang w:val="en-US"/>
              </w:rPr>
              <w:t xml:space="preserve">Validly Informed Consent, National Commission of Medical Arbitration, 1st. </w:t>
            </w:r>
            <w:proofErr w:type="spellStart"/>
            <w:r w:rsidRPr="006935A2">
              <w:rPr>
                <w:rFonts w:ascii="Verdana" w:hAnsi="Verdana" w:cs="Arial"/>
                <w:sz w:val="16"/>
                <w:szCs w:val="16"/>
              </w:rPr>
              <w:t>Edition</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Mexico</w:t>
            </w:r>
            <w:proofErr w:type="spellEnd"/>
            <w:r w:rsidRPr="006935A2">
              <w:rPr>
                <w:rFonts w:ascii="Verdana" w:hAnsi="Verdana" w:cs="Arial"/>
                <w:sz w:val="16"/>
                <w:szCs w:val="16"/>
              </w:rPr>
              <w:t>, DF 2004.</w:t>
            </w:r>
          </w:p>
        </w:tc>
      </w:tr>
      <w:tr w:rsidR="007314E0" w:rsidRPr="006935A2" w14:paraId="3E666A1C" w14:textId="77777777" w:rsidTr="007314E0">
        <w:tc>
          <w:tcPr>
            <w:tcW w:w="4411" w:type="dxa"/>
            <w:shd w:val="clear" w:color="auto" w:fill="auto"/>
          </w:tcPr>
          <w:p w14:paraId="4FB5F656"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lang w:val="en-US"/>
              </w:rPr>
              <w:t xml:space="preserve">12.5 </w:t>
            </w:r>
            <w:proofErr w:type="spellStart"/>
            <w:r w:rsidRPr="006935A2">
              <w:rPr>
                <w:rFonts w:ascii="Verdana" w:hAnsi="Verdana"/>
                <w:sz w:val="16"/>
                <w:szCs w:val="16"/>
                <w:lang w:val="en-US"/>
              </w:rPr>
              <w:t>Dawdy</w:t>
            </w:r>
            <w:proofErr w:type="spellEnd"/>
            <w:r w:rsidRPr="006935A2">
              <w:rPr>
                <w:rFonts w:ascii="Verdana" w:hAnsi="Verdana"/>
                <w:sz w:val="16"/>
                <w:szCs w:val="16"/>
                <w:lang w:val="en-US"/>
              </w:rPr>
              <w:t xml:space="preserve">-MR; Hunter-DW; Gilmore-RA. Correlation of patient entry rates and physician documentation errors in dictated and </w:t>
            </w:r>
            <w:proofErr w:type="spellStart"/>
            <w:r w:rsidRPr="006935A2">
              <w:rPr>
                <w:rFonts w:ascii="Verdana" w:hAnsi="Verdana"/>
                <w:sz w:val="16"/>
                <w:szCs w:val="16"/>
                <w:lang w:val="en-US"/>
              </w:rPr>
              <w:t>handwritter</w:t>
            </w:r>
            <w:proofErr w:type="spellEnd"/>
            <w:r w:rsidRPr="006935A2">
              <w:rPr>
                <w:rFonts w:ascii="Verdana" w:hAnsi="Verdana"/>
                <w:sz w:val="16"/>
                <w:szCs w:val="16"/>
                <w:lang w:val="en-US"/>
              </w:rPr>
              <w:t xml:space="preserve"> emergency treatment records. </w:t>
            </w:r>
            <w:r w:rsidRPr="006935A2">
              <w:rPr>
                <w:rFonts w:ascii="Verdana" w:hAnsi="Verdana"/>
                <w:sz w:val="16"/>
                <w:szCs w:val="16"/>
              </w:rPr>
              <w:t xml:space="preserve">Am. J. </w:t>
            </w:r>
            <w:proofErr w:type="spellStart"/>
            <w:r w:rsidRPr="006935A2">
              <w:rPr>
                <w:rFonts w:ascii="Verdana" w:hAnsi="Verdana"/>
                <w:sz w:val="16"/>
                <w:szCs w:val="16"/>
              </w:rPr>
              <w:t>Emerg</w:t>
            </w:r>
            <w:proofErr w:type="spellEnd"/>
            <w:r w:rsidRPr="006935A2">
              <w:rPr>
                <w:rFonts w:ascii="Verdana" w:hAnsi="Verdana"/>
                <w:sz w:val="16"/>
                <w:szCs w:val="16"/>
              </w:rPr>
              <w:t xml:space="preserve">. </w:t>
            </w:r>
            <w:proofErr w:type="spellStart"/>
            <w:r w:rsidRPr="006935A2">
              <w:rPr>
                <w:rFonts w:ascii="Verdana" w:hAnsi="Verdana"/>
                <w:sz w:val="16"/>
                <w:szCs w:val="16"/>
              </w:rPr>
              <w:t>Med</w:t>
            </w:r>
            <w:proofErr w:type="spellEnd"/>
            <w:r w:rsidRPr="006935A2">
              <w:rPr>
                <w:rFonts w:ascii="Verdana" w:hAnsi="Verdana"/>
                <w:sz w:val="16"/>
                <w:szCs w:val="16"/>
              </w:rPr>
              <w:t>. 15 (2): 115-7; Mar. 1997.</w:t>
            </w:r>
          </w:p>
        </w:tc>
        <w:tc>
          <w:tcPr>
            <w:tcW w:w="4431" w:type="dxa"/>
            <w:shd w:val="clear" w:color="auto" w:fill="auto"/>
          </w:tcPr>
          <w:p w14:paraId="12B82B6B" w14:textId="77777777" w:rsidR="007314E0" w:rsidRPr="006935A2" w:rsidRDefault="007314E0" w:rsidP="007314E0">
            <w:pPr>
              <w:spacing w:after="100" w:line="239" w:lineRule="atLeast"/>
              <w:jc w:val="both"/>
              <w:rPr>
                <w:rFonts w:ascii="Verdana" w:hAnsi="Verdana"/>
                <w:sz w:val="16"/>
                <w:szCs w:val="16"/>
              </w:rPr>
            </w:pPr>
            <w:r w:rsidRPr="006935A2">
              <w:rPr>
                <w:rFonts w:ascii="Verdana" w:hAnsi="Verdana" w:cs="Arial"/>
                <w:b/>
                <w:bCs/>
                <w:sz w:val="16"/>
                <w:szCs w:val="16"/>
                <w:lang w:val="en-US"/>
              </w:rPr>
              <w:t xml:space="preserve">12.5 </w:t>
            </w:r>
            <w:proofErr w:type="spellStart"/>
            <w:r w:rsidRPr="006935A2">
              <w:rPr>
                <w:rFonts w:ascii="Verdana" w:hAnsi="Verdana" w:cs="Arial"/>
                <w:sz w:val="16"/>
                <w:szCs w:val="16"/>
                <w:lang w:val="en-US"/>
              </w:rPr>
              <w:t>Dawdy</w:t>
            </w:r>
            <w:proofErr w:type="spellEnd"/>
            <w:r w:rsidRPr="006935A2">
              <w:rPr>
                <w:rFonts w:ascii="Verdana" w:hAnsi="Verdana" w:cs="Arial"/>
                <w:sz w:val="16"/>
                <w:szCs w:val="16"/>
                <w:lang w:val="en-US"/>
              </w:rPr>
              <w:t xml:space="preserve">-MR; Hunter-DW; Gilmore-RA. Correlation of patient entry rates and physician documentation errors in dictated and </w:t>
            </w:r>
            <w:proofErr w:type="spellStart"/>
            <w:r w:rsidRPr="006935A2">
              <w:rPr>
                <w:rFonts w:ascii="Verdana" w:hAnsi="Verdana" w:cs="Arial"/>
                <w:sz w:val="16"/>
                <w:szCs w:val="16"/>
                <w:lang w:val="en-US"/>
              </w:rPr>
              <w:t>handwritter</w:t>
            </w:r>
            <w:proofErr w:type="spellEnd"/>
            <w:r w:rsidRPr="006935A2">
              <w:rPr>
                <w:rFonts w:ascii="Verdana" w:hAnsi="Verdana" w:cs="Arial"/>
                <w:sz w:val="16"/>
                <w:szCs w:val="16"/>
                <w:lang w:val="en-US"/>
              </w:rPr>
              <w:t xml:space="preserve"> emergency treatment records. </w:t>
            </w:r>
            <w:r w:rsidRPr="006935A2">
              <w:rPr>
                <w:rFonts w:ascii="Verdana" w:hAnsi="Verdana" w:cs="Arial"/>
                <w:sz w:val="16"/>
                <w:szCs w:val="16"/>
              </w:rPr>
              <w:t xml:space="preserve">Am. J. </w:t>
            </w:r>
            <w:proofErr w:type="spellStart"/>
            <w:r w:rsidRPr="006935A2">
              <w:rPr>
                <w:rFonts w:ascii="Verdana" w:hAnsi="Verdana" w:cs="Arial"/>
                <w:sz w:val="16"/>
                <w:szCs w:val="16"/>
              </w:rPr>
              <w:t>Emerg</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Med</w:t>
            </w:r>
            <w:proofErr w:type="spellEnd"/>
            <w:r w:rsidRPr="006935A2">
              <w:rPr>
                <w:rFonts w:ascii="Verdana" w:hAnsi="Verdana" w:cs="Arial"/>
                <w:sz w:val="16"/>
                <w:szCs w:val="16"/>
              </w:rPr>
              <w:t>. 15 (2): 115-7; Mar. 1997.</w:t>
            </w:r>
          </w:p>
        </w:tc>
      </w:tr>
      <w:tr w:rsidR="007314E0" w:rsidRPr="006935A2" w14:paraId="059F4470" w14:textId="77777777" w:rsidTr="007314E0">
        <w:tc>
          <w:tcPr>
            <w:tcW w:w="4411" w:type="dxa"/>
            <w:shd w:val="clear" w:color="auto" w:fill="auto"/>
          </w:tcPr>
          <w:p w14:paraId="7A017D86"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12.6 </w:t>
            </w:r>
            <w:r w:rsidRPr="006935A2">
              <w:rPr>
                <w:rFonts w:ascii="Verdana" w:hAnsi="Verdana"/>
                <w:sz w:val="16"/>
                <w:szCs w:val="16"/>
              </w:rPr>
              <w:t>Estudio analítico del expediente clínico, Facultad de Medicina Universidad Nacional Autónoma de México, 1997.</w:t>
            </w:r>
          </w:p>
        </w:tc>
        <w:tc>
          <w:tcPr>
            <w:tcW w:w="4431" w:type="dxa"/>
            <w:shd w:val="clear" w:color="auto" w:fill="auto"/>
          </w:tcPr>
          <w:p w14:paraId="26397737"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12.6 </w:t>
            </w:r>
            <w:r w:rsidRPr="006935A2">
              <w:rPr>
                <w:rFonts w:ascii="Verdana" w:hAnsi="Verdana" w:cs="Arial"/>
                <w:sz w:val="16"/>
                <w:szCs w:val="16"/>
                <w:lang w:val="en-US"/>
              </w:rPr>
              <w:t>Analytical study of the clinical record, Faculty of Medicine National Autonomous University of Mexico, 1997.</w:t>
            </w:r>
          </w:p>
        </w:tc>
      </w:tr>
      <w:tr w:rsidR="007314E0" w:rsidRPr="006935A2" w14:paraId="0CD7C2C6" w14:textId="77777777" w:rsidTr="007314E0">
        <w:tc>
          <w:tcPr>
            <w:tcW w:w="4411" w:type="dxa"/>
            <w:shd w:val="clear" w:color="auto" w:fill="auto"/>
          </w:tcPr>
          <w:p w14:paraId="4A112CCB"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12.7 </w:t>
            </w:r>
            <w:r w:rsidRPr="006935A2">
              <w:rPr>
                <w:rFonts w:ascii="Verdana" w:hAnsi="Verdana"/>
                <w:sz w:val="16"/>
                <w:szCs w:val="16"/>
              </w:rPr>
              <w:t xml:space="preserve">La Historia Clínica, en Responsabilidad Legal del Profesional Sanitario. Asociación Española de Derecho Sanitario. Madrid, España. 2000. Pág. 11 y </w:t>
            </w:r>
            <w:proofErr w:type="spellStart"/>
            <w:r w:rsidRPr="006935A2">
              <w:rPr>
                <w:rFonts w:ascii="Verdana" w:hAnsi="Verdana"/>
                <w:sz w:val="16"/>
                <w:szCs w:val="16"/>
              </w:rPr>
              <w:t>s.s</w:t>
            </w:r>
            <w:proofErr w:type="spellEnd"/>
          </w:p>
        </w:tc>
        <w:tc>
          <w:tcPr>
            <w:tcW w:w="4431" w:type="dxa"/>
            <w:shd w:val="clear" w:color="auto" w:fill="auto"/>
          </w:tcPr>
          <w:p w14:paraId="0FF032C1"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12.7 </w:t>
            </w:r>
            <w:r w:rsidRPr="006935A2">
              <w:rPr>
                <w:rFonts w:ascii="Verdana" w:hAnsi="Verdana" w:cs="Arial"/>
                <w:sz w:val="16"/>
                <w:szCs w:val="16"/>
                <w:lang w:val="en-US"/>
              </w:rPr>
              <w:t>The Clinical History, in Legal Responsibility of the Healthcare Professional. Spanish Association of Health Law. Madrid Spain. 2000. Page 11 et seq.</w:t>
            </w:r>
          </w:p>
        </w:tc>
      </w:tr>
      <w:tr w:rsidR="007314E0" w:rsidRPr="006935A2" w14:paraId="3B36A119" w14:textId="77777777" w:rsidTr="007314E0">
        <w:tc>
          <w:tcPr>
            <w:tcW w:w="4411" w:type="dxa"/>
            <w:shd w:val="clear" w:color="auto" w:fill="auto"/>
          </w:tcPr>
          <w:p w14:paraId="4C57E34C"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12.8 </w:t>
            </w:r>
            <w:r w:rsidRPr="006935A2">
              <w:rPr>
                <w:rFonts w:ascii="Verdana" w:hAnsi="Verdana"/>
                <w:sz w:val="16"/>
                <w:szCs w:val="16"/>
              </w:rPr>
              <w:t>Ley General de Salud.</w:t>
            </w:r>
          </w:p>
        </w:tc>
        <w:tc>
          <w:tcPr>
            <w:tcW w:w="4431" w:type="dxa"/>
            <w:shd w:val="clear" w:color="auto" w:fill="auto"/>
          </w:tcPr>
          <w:p w14:paraId="62B7AB61" w14:textId="77777777" w:rsidR="007314E0" w:rsidRPr="006935A2" w:rsidRDefault="007314E0" w:rsidP="007314E0">
            <w:pPr>
              <w:spacing w:after="100" w:line="239" w:lineRule="atLeast"/>
              <w:jc w:val="both"/>
              <w:rPr>
                <w:rFonts w:ascii="Verdana" w:hAnsi="Verdana"/>
                <w:sz w:val="16"/>
                <w:szCs w:val="16"/>
              </w:rPr>
            </w:pPr>
            <w:r w:rsidRPr="006935A2">
              <w:rPr>
                <w:rFonts w:ascii="Verdana" w:hAnsi="Verdana" w:cs="Arial"/>
                <w:b/>
                <w:bCs/>
                <w:sz w:val="16"/>
                <w:szCs w:val="16"/>
              </w:rPr>
              <w:t xml:space="preserve">12.8 </w:t>
            </w:r>
            <w:r w:rsidRPr="006935A2">
              <w:rPr>
                <w:rFonts w:ascii="Verdana" w:hAnsi="Verdana" w:cs="Arial"/>
                <w:sz w:val="16"/>
                <w:szCs w:val="16"/>
              </w:rPr>
              <w:t xml:space="preserve">General </w:t>
            </w:r>
            <w:proofErr w:type="spellStart"/>
            <w:r w:rsidRPr="006935A2">
              <w:rPr>
                <w:rFonts w:ascii="Verdana" w:hAnsi="Verdana" w:cs="Arial"/>
                <w:sz w:val="16"/>
                <w:szCs w:val="16"/>
              </w:rPr>
              <w:t>Law</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of</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Health</w:t>
            </w:r>
            <w:proofErr w:type="spellEnd"/>
            <w:r w:rsidRPr="006935A2">
              <w:rPr>
                <w:rFonts w:ascii="Verdana" w:hAnsi="Verdana" w:cs="Arial"/>
                <w:sz w:val="16"/>
                <w:szCs w:val="16"/>
              </w:rPr>
              <w:t>.</w:t>
            </w:r>
          </w:p>
        </w:tc>
      </w:tr>
      <w:tr w:rsidR="007314E0" w:rsidRPr="006935A2" w14:paraId="0FC319F0" w14:textId="77777777" w:rsidTr="007314E0">
        <w:tc>
          <w:tcPr>
            <w:tcW w:w="4411" w:type="dxa"/>
            <w:shd w:val="clear" w:color="auto" w:fill="auto"/>
          </w:tcPr>
          <w:p w14:paraId="39CF1566"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12.9 </w:t>
            </w:r>
            <w:r w:rsidRPr="006935A2">
              <w:rPr>
                <w:rFonts w:ascii="Verdana" w:hAnsi="Verdana"/>
                <w:sz w:val="16"/>
                <w:szCs w:val="16"/>
              </w:rPr>
              <w:t>Manual de Procedimientos para la Referencia y Contrarreferencia de Pacientes. Dirección General de Regulación de Servicios de Salud, 1995.</w:t>
            </w:r>
          </w:p>
        </w:tc>
        <w:tc>
          <w:tcPr>
            <w:tcW w:w="4431" w:type="dxa"/>
            <w:shd w:val="clear" w:color="auto" w:fill="auto"/>
          </w:tcPr>
          <w:p w14:paraId="5874B14F"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12.9 </w:t>
            </w:r>
            <w:r w:rsidRPr="006935A2">
              <w:rPr>
                <w:rFonts w:ascii="Verdana" w:hAnsi="Verdana" w:cs="Arial"/>
                <w:sz w:val="16"/>
                <w:szCs w:val="16"/>
                <w:lang w:val="en-US"/>
              </w:rPr>
              <w:t>Manual of Procedures for Patient Referral and Counter reference. General Directorate of Health Services Regulation, 1995.</w:t>
            </w:r>
          </w:p>
        </w:tc>
      </w:tr>
      <w:tr w:rsidR="007314E0" w:rsidRPr="006935A2" w14:paraId="4DC8BC25" w14:textId="77777777" w:rsidTr="007314E0">
        <w:tc>
          <w:tcPr>
            <w:tcW w:w="4411" w:type="dxa"/>
            <w:shd w:val="clear" w:color="auto" w:fill="auto"/>
          </w:tcPr>
          <w:p w14:paraId="4AC6D7CA"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12.10 </w:t>
            </w:r>
            <w:r w:rsidRPr="006935A2">
              <w:rPr>
                <w:rFonts w:ascii="Verdana" w:hAnsi="Verdana"/>
                <w:sz w:val="16"/>
                <w:szCs w:val="16"/>
              </w:rPr>
              <w:t>Reglamento de la Ley General de Salud en materia de prestación de servicios de atención médica.</w:t>
            </w:r>
          </w:p>
        </w:tc>
        <w:tc>
          <w:tcPr>
            <w:tcW w:w="4431" w:type="dxa"/>
            <w:shd w:val="clear" w:color="auto" w:fill="auto"/>
          </w:tcPr>
          <w:p w14:paraId="495144C9"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12.10 </w:t>
            </w:r>
            <w:r w:rsidRPr="006935A2">
              <w:rPr>
                <w:rFonts w:ascii="Verdana" w:hAnsi="Verdana" w:cs="Arial"/>
                <w:sz w:val="16"/>
                <w:szCs w:val="16"/>
                <w:lang w:val="en-US"/>
              </w:rPr>
              <w:t>Regulation of the General Law of Health regarding the provision of health care services.</w:t>
            </w:r>
          </w:p>
        </w:tc>
      </w:tr>
      <w:tr w:rsidR="007314E0" w:rsidRPr="006935A2" w14:paraId="0C486544" w14:textId="77777777" w:rsidTr="007314E0">
        <w:tc>
          <w:tcPr>
            <w:tcW w:w="4411" w:type="dxa"/>
            <w:shd w:val="clear" w:color="auto" w:fill="auto"/>
          </w:tcPr>
          <w:p w14:paraId="28E6AB37"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lastRenderedPageBreak/>
              <w:t xml:space="preserve">12.11 </w:t>
            </w:r>
            <w:r w:rsidRPr="006935A2">
              <w:rPr>
                <w:rFonts w:ascii="Verdana" w:hAnsi="Verdana"/>
                <w:sz w:val="16"/>
                <w:szCs w:val="16"/>
              </w:rPr>
              <w:t>Reglamento Interior de la Secretaría de Salud.</w:t>
            </w:r>
          </w:p>
        </w:tc>
        <w:tc>
          <w:tcPr>
            <w:tcW w:w="4431" w:type="dxa"/>
            <w:shd w:val="clear" w:color="auto" w:fill="auto"/>
          </w:tcPr>
          <w:p w14:paraId="3443134E"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12.11 </w:t>
            </w:r>
            <w:r w:rsidRPr="006935A2">
              <w:rPr>
                <w:rFonts w:ascii="Verdana" w:hAnsi="Verdana" w:cs="Arial"/>
                <w:sz w:val="16"/>
                <w:szCs w:val="16"/>
                <w:lang w:val="en-US"/>
              </w:rPr>
              <w:t>Internal Regulation of the Secretary of Health.</w:t>
            </w:r>
          </w:p>
        </w:tc>
      </w:tr>
      <w:tr w:rsidR="007314E0" w:rsidRPr="006935A2" w14:paraId="03B3C93E" w14:textId="77777777" w:rsidTr="007314E0">
        <w:tc>
          <w:tcPr>
            <w:tcW w:w="4411" w:type="dxa"/>
            <w:shd w:val="clear" w:color="auto" w:fill="auto"/>
          </w:tcPr>
          <w:p w14:paraId="50619195"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lang w:val="en-US"/>
              </w:rPr>
              <w:t xml:space="preserve">12.12 </w:t>
            </w:r>
            <w:r w:rsidRPr="006935A2">
              <w:rPr>
                <w:rFonts w:ascii="Verdana" w:hAnsi="Verdana"/>
                <w:sz w:val="16"/>
                <w:szCs w:val="16"/>
                <w:lang w:val="en-US"/>
              </w:rPr>
              <w:t xml:space="preserve">Tabak-N, Ben-Or-T. </w:t>
            </w:r>
            <w:proofErr w:type="spellStart"/>
            <w:r w:rsidRPr="006935A2">
              <w:rPr>
                <w:rFonts w:ascii="Verdana" w:hAnsi="Verdana"/>
                <w:sz w:val="16"/>
                <w:szCs w:val="16"/>
                <w:lang w:val="en-US"/>
              </w:rPr>
              <w:t>Juridic</w:t>
            </w:r>
            <w:proofErr w:type="spellEnd"/>
            <w:r w:rsidRPr="006935A2">
              <w:rPr>
                <w:rFonts w:ascii="Verdana" w:hAnsi="Verdana"/>
                <w:sz w:val="16"/>
                <w:szCs w:val="16"/>
                <w:lang w:val="en-US"/>
              </w:rPr>
              <w:t xml:space="preserve"> and medical nursing aspects of documentation, recording and reporting. </w:t>
            </w:r>
            <w:proofErr w:type="spellStart"/>
            <w:r w:rsidRPr="006935A2">
              <w:rPr>
                <w:rFonts w:ascii="Verdana" w:hAnsi="Verdana"/>
                <w:sz w:val="16"/>
                <w:szCs w:val="16"/>
              </w:rPr>
              <w:t>Med</w:t>
            </w:r>
            <w:proofErr w:type="spellEnd"/>
            <w:r w:rsidRPr="006935A2">
              <w:rPr>
                <w:rFonts w:ascii="Verdana" w:hAnsi="Verdana"/>
                <w:sz w:val="16"/>
                <w:szCs w:val="16"/>
              </w:rPr>
              <w:t xml:space="preserve">. </w:t>
            </w:r>
            <w:proofErr w:type="spellStart"/>
            <w:r w:rsidRPr="006935A2">
              <w:rPr>
                <w:rFonts w:ascii="Verdana" w:hAnsi="Verdana"/>
                <w:sz w:val="16"/>
                <w:szCs w:val="16"/>
              </w:rPr>
              <w:t>Law</w:t>
            </w:r>
            <w:proofErr w:type="spellEnd"/>
            <w:r w:rsidRPr="006935A2">
              <w:rPr>
                <w:rFonts w:ascii="Verdana" w:hAnsi="Verdana"/>
                <w:sz w:val="16"/>
                <w:szCs w:val="16"/>
              </w:rPr>
              <w:t>. 1995; 14 (3-4): 275-82.</w:t>
            </w:r>
          </w:p>
        </w:tc>
        <w:tc>
          <w:tcPr>
            <w:tcW w:w="4431" w:type="dxa"/>
            <w:shd w:val="clear" w:color="auto" w:fill="auto"/>
          </w:tcPr>
          <w:p w14:paraId="4A1ADD97"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12.12 </w:t>
            </w:r>
            <w:r w:rsidRPr="006935A2">
              <w:rPr>
                <w:rFonts w:ascii="Verdana" w:hAnsi="Verdana" w:cs="Arial"/>
                <w:sz w:val="16"/>
                <w:szCs w:val="16"/>
                <w:lang w:val="en-US"/>
              </w:rPr>
              <w:t xml:space="preserve">Tabak-N, Ben-Or-T. </w:t>
            </w:r>
            <w:proofErr w:type="spellStart"/>
            <w:r w:rsidRPr="006935A2">
              <w:rPr>
                <w:rFonts w:ascii="Verdana" w:hAnsi="Verdana" w:cs="Arial"/>
                <w:sz w:val="16"/>
                <w:szCs w:val="16"/>
                <w:lang w:val="en-US"/>
              </w:rPr>
              <w:t>Juridic</w:t>
            </w:r>
            <w:proofErr w:type="spellEnd"/>
            <w:r w:rsidRPr="006935A2">
              <w:rPr>
                <w:rFonts w:ascii="Verdana" w:hAnsi="Verdana" w:cs="Arial"/>
                <w:sz w:val="16"/>
                <w:szCs w:val="16"/>
                <w:lang w:val="en-US"/>
              </w:rPr>
              <w:t xml:space="preserve"> and medical nursing aspects of documentation, recording and reporting. Med. Law. nineteen ninety five; 14 (3-4): 275-82.</w:t>
            </w:r>
          </w:p>
        </w:tc>
      </w:tr>
      <w:tr w:rsidR="007314E0" w:rsidRPr="006935A2" w14:paraId="71584D14" w14:textId="77777777" w:rsidTr="007314E0">
        <w:tc>
          <w:tcPr>
            <w:tcW w:w="4411" w:type="dxa"/>
            <w:shd w:val="clear" w:color="auto" w:fill="auto"/>
          </w:tcPr>
          <w:p w14:paraId="233C0BC5" w14:textId="77777777" w:rsidR="007314E0" w:rsidRPr="006935A2" w:rsidRDefault="007314E0" w:rsidP="007314E0">
            <w:pPr>
              <w:pStyle w:val="Texto"/>
              <w:spacing w:after="100" w:line="239" w:lineRule="exact"/>
              <w:ind w:firstLine="0"/>
              <w:rPr>
                <w:rFonts w:ascii="Verdana" w:hAnsi="Verdana"/>
                <w:b/>
                <w:sz w:val="16"/>
                <w:szCs w:val="16"/>
              </w:rPr>
            </w:pPr>
            <w:r w:rsidRPr="006935A2">
              <w:rPr>
                <w:rFonts w:ascii="Verdana" w:hAnsi="Verdana"/>
                <w:b/>
                <w:sz w:val="16"/>
                <w:szCs w:val="16"/>
              </w:rPr>
              <w:t>13 Vigilancia</w:t>
            </w:r>
          </w:p>
        </w:tc>
        <w:tc>
          <w:tcPr>
            <w:tcW w:w="4431" w:type="dxa"/>
            <w:shd w:val="clear" w:color="auto" w:fill="auto"/>
          </w:tcPr>
          <w:p w14:paraId="519C398A"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13 Oversight</w:t>
            </w:r>
          </w:p>
        </w:tc>
      </w:tr>
      <w:tr w:rsidR="007314E0" w:rsidRPr="006935A2" w14:paraId="2EDE2FEE" w14:textId="77777777" w:rsidTr="007314E0">
        <w:tc>
          <w:tcPr>
            <w:tcW w:w="4411" w:type="dxa"/>
            <w:shd w:val="clear" w:color="auto" w:fill="auto"/>
          </w:tcPr>
          <w:p w14:paraId="6391F252"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t>La vigilancia de la aplicación de esta norma, corresponde a la Secretaría de Salud y a los gobiernos de las entidades federativas en el ámbito de sus respectivas competencias.</w:t>
            </w:r>
          </w:p>
        </w:tc>
        <w:tc>
          <w:tcPr>
            <w:tcW w:w="4431" w:type="dxa"/>
            <w:shd w:val="clear" w:color="auto" w:fill="auto"/>
          </w:tcPr>
          <w:p w14:paraId="710A2FF1"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sz w:val="16"/>
                <w:szCs w:val="16"/>
                <w:lang w:val="en-US"/>
              </w:rPr>
              <w:t xml:space="preserve">The monitoring of the application of this standard corresponds to the Secretary of Health and to the governments of the federal entities within the scope of their respective authority. </w:t>
            </w:r>
          </w:p>
        </w:tc>
      </w:tr>
      <w:tr w:rsidR="007314E0" w:rsidRPr="006935A2" w14:paraId="6D668523" w14:textId="77777777" w:rsidTr="007314E0">
        <w:tc>
          <w:tcPr>
            <w:tcW w:w="4411" w:type="dxa"/>
            <w:shd w:val="clear" w:color="auto" w:fill="auto"/>
          </w:tcPr>
          <w:p w14:paraId="1CE18F36" w14:textId="77777777" w:rsidR="007314E0" w:rsidRPr="006935A2" w:rsidRDefault="007314E0" w:rsidP="007314E0">
            <w:pPr>
              <w:pStyle w:val="Texto"/>
              <w:spacing w:after="100" w:line="239" w:lineRule="exact"/>
              <w:ind w:firstLine="0"/>
              <w:rPr>
                <w:rFonts w:ascii="Verdana" w:hAnsi="Verdana"/>
                <w:b/>
                <w:sz w:val="16"/>
                <w:szCs w:val="16"/>
              </w:rPr>
            </w:pPr>
            <w:r w:rsidRPr="006935A2">
              <w:rPr>
                <w:rFonts w:ascii="Verdana" w:hAnsi="Verdana"/>
                <w:b/>
                <w:sz w:val="16"/>
                <w:szCs w:val="16"/>
              </w:rPr>
              <w:t>14 Vigencia</w:t>
            </w:r>
          </w:p>
        </w:tc>
        <w:tc>
          <w:tcPr>
            <w:tcW w:w="4431" w:type="dxa"/>
            <w:shd w:val="clear" w:color="auto" w:fill="auto"/>
          </w:tcPr>
          <w:p w14:paraId="143FC49D"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14 Validity</w:t>
            </w:r>
          </w:p>
        </w:tc>
      </w:tr>
      <w:tr w:rsidR="007314E0" w:rsidRPr="006935A2" w14:paraId="1D835966" w14:textId="77777777" w:rsidTr="007314E0">
        <w:tc>
          <w:tcPr>
            <w:tcW w:w="4411" w:type="dxa"/>
            <w:shd w:val="clear" w:color="auto" w:fill="auto"/>
          </w:tcPr>
          <w:p w14:paraId="110E8235"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t>Esta norma, entrará en vigor a los 60 días naturales, contados a partir de la fecha de su publicación en el Diario Oficial de la Federación.</w:t>
            </w:r>
          </w:p>
        </w:tc>
        <w:tc>
          <w:tcPr>
            <w:tcW w:w="4431" w:type="dxa"/>
            <w:shd w:val="clear" w:color="auto" w:fill="auto"/>
          </w:tcPr>
          <w:p w14:paraId="74A5F3B5"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sz w:val="16"/>
                <w:szCs w:val="16"/>
                <w:lang w:val="en-US"/>
              </w:rPr>
              <w:t>This rule will take effect after 60 calendar days, counted from the date of its publication in the Official Daily of the Federation.</w:t>
            </w:r>
          </w:p>
        </w:tc>
      </w:tr>
      <w:tr w:rsidR="007314E0" w:rsidRPr="006935A2" w14:paraId="71B4C577" w14:textId="77777777" w:rsidTr="007314E0">
        <w:tc>
          <w:tcPr>
            <w:tcW w:w="4411" w:type="dxa"/>
            <w:shd w:val="clear" w:color="auto" w:fill="auto"/>
          </w:tcPr>
          <w:p w14:paraId="53094E3C"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b/>
                <w:sz w:val="16"/>
                <w:szCs w:val="16"/>
              </w:rPr>
              <w:t xml:space="preserve">TRANSITORIO.- </w:t>
            </w:r>
            <w:r w:rsidRPr="006935A2">
              <w:rPr>
                <w:rFonts w:ascii="Verdana" w:hAnsi="Verdana"/>
                <w:sz w:val="16"/>
                <w:szCs w:val="16"/>
              </w:rPr>
              <w:t xml:space="preserve">La entrada en vigor de esta norma, deja sin efectos a la Norma Oficial Mexicana </w:t>
            </w:r>
            <w:r w:rsidRPr="006935A2">
              <w:rPr>
                <w:rFonts w:ascii="Verdana" w:hAnsi="Verdana"/>
                <w:spacing w:val="-2"/>
                <w:sz w:val="16"/>
                <w:szCs w:val="16"/>
              </w:rPr>
              <w:t>NOM-168-SSA1-1998, Del expediente clínico, publicada en el Diario Oficial de la Federación el 30 de septiembre</w:t>
            </w:r>
            <w:r w:rsidRPr="006935A2">
              <w:rPr>
                <w:rFonts w:ascii="Verdana" w:hAnsi="Verdana"/>
                <w:sz w:val="16"/>
                <w:szCs w:val="16"/>
              </w:rPr>
              <w:t xml:space="preserve"> de 1999 y su modificación publicada el 22 de agosto de 2003 en el mismo órgano oficial de difusión.</w:t>
            </w:r>
          </w:p>
        </w:tc>
        <w:tc>
          <w:tcPr>
            <w:tcW w:w="4431" w:type="dxa"/>
            <w:shd w:val="clear" w:color="auto" w:fill="auto"/>
          </w:tcPr>
          <w:p w14:paraId="270B25C5" w14:textId="77777777" w:rsidR="007314E0" w:rsidRPr="006935A2" w:rsidRDefault="007314E0" w:rsidP="007314E0">
            <w:pPr>
              <w:spacing w:after="100" w:line="239" w:lineRule="atLeast"/>
              <w:jc w:val="both"/>
              <w:rPr>
                <w:rFonts w:ascii="Verdana" w:hAnsi="Verdana"/>
                <w:sz w:val="16"/>
                <w:szCs w:val="16"/>
                <w:lang w:val="en-US"/>
              </w:rPr>
            </w:pPr>
            <w:r w:rsidRPr="006935A2">
              <w:rPr>
                <w:rFonts w:ascii="Verdana" w:hAnsi="Verdana" w:cs="Arial"/>
                <w:b/>
                <w:bCs/>
                <w:sz w:val="16"/>
                <w:szCs w:val="16"/>
                <w:lang w:val="en-US"/>
              </w:rPr>
              <w:t xml:space="preserve">TRANSITIONAL ARTICLE.- </w:t>
            </w:r>
            <w:r w:rsidRPr="006935A2">
              <w:rPr>
                <w:rFonts w:ascii="Verdana" w:hAnsi="Verdana" w:cs="Arial"/>
                <w:sz w:val="16"/>
                <w:szCs w:val="16"/>
                <w:lang w:val="en-US"/>
              </w:rPr>
              <w:t xml:space="preserve">The entry into force of this standard, leaves without effect the Official Mexican Standard </w:t>
            </w:r>
            <w:r w:rsidRPr="006935A2">
              <w:rPr>
                <w:rFonts w:ascii="Verdana" w:hAnsi="Verdana" w:cs="Arial"/>
                <w:spacing w:val="-2"/>
                <w:sz w:val="16"/>
                <w:szCs w:val="16"/>
                <w:lang w:val="en-US"/>
              </w:rPr>
              <w:t>NOM-168-SSA1-1998, of the clinical record, published in the Official Daily of the Federation on September 30</w:t>
            </w:r>
            <w:r w:rsidRPr="006935A2">
              <w:rPr>
                <w:rFonts w:ascii="Verdana" w:hAnsi="Verdana" w:cs="Arial"/>
                <w:sz w:val="16"/>
                <w:szCs w:val="16"/>
                <w:lang w:val="en-US"/>
              </w:rPr>
              <w:t>, 1999 and its modification published on August 22, 2003 in the same official dissemination body.</w:t>
            </w:r>
          </w:p>
        </w:tc>
      </w:tr>
      <w:tr w:rsidR="007314E0" w:rsidRPr="006935A2" w14:paraId="15B8D008" w14:textId="77777777" w:rsidTr="007314E0">
        <w:tc>
          <w:tcPr>
            <w:tcW w:w="4411" w:type="dxa"/>
            <w:shd w:val="clear" w:color="auto" w:fill="auto"/>
          </w:tcPr>
          <w:p w14:paraId="3F084A56"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rPr>
              <w:t>Sufragio Efectivo. No Reelección.</w:t>
            </w:r>
          </w:p>
        </w:tc>
        <w:tc>
          <w:tcPr>
            <w:tcW w:w="4431" w:type="dxa"/>
            <w:shd w:val="clear" w:color="auto" w:fill="auto"/>
          </w:tcPr>
          <w:p w14:paraId="3C18927E" w14:textId="77777777" w:rsidR="007314E0" w:rsidRPr="006935A2" w:rsidRDefault="007314E0" w:rsidP="007314E0">
            <w:pPr>
              <w:spacing w:after="100" w:line="239" w:lineRule="atLeast"/>
              <w:jc w:val="both"/>
              <w:rPr>
                <w:rFonts w:ascii="Verdana" w:hAnsi="Verdana"/>
                <w:sz w:val="16"/>
                <w:szCs w:val="16"/>
              </w:rPr>
            </w:pPr>
            <w:proofErr w:type="spellStart"/>
            <w:r w:rsidRPr="006935A2">
              <w:rPr>
                <w:rFonts w:ascii="Verdana" w:hAnsi="Verdana" w:cs="Arial"/>
                <w:sz w:val="16"/>
                <w:szCs w:val="16"/>
              </w:rPr>
              <w:t>Effective</w:t>
            </w:r>
            <w:proofErr w:type="spellEnd"/>
            <w:r w:rsidRPr="006935A2">
              <w:rPr>
                <w:rFonts w:ascii="Verdana" w:hAnsi="Verdana" w:cs="Arial"/>
                <w:sz w:val="16"/>
                <w:szCs w:val="16"/>
              </w:rPr>
              <w:t xml:space="preserve"> </w:t>
            </w:r>
            <w:proofErr w:type="spellStart"/>
            <w:r w:rsidRPr="006935A2">
              <w:rPr>
                <w:rFonts w:ascii="Verdana" w:hAnsi="Verdana" w:cs="Arial"/>
                <w:sz w:val="16"/>
                <w:szCs w:val="16"/>
              </w:rPr>
              <w:t>suffrage</w:t>
            </w:r>
            <w:proofErr w:type="spellEnd"/>
            <w:r w:rsidRPr="006935A2">
              <w:rPr>
                <w:rFonts w:ascii="Verdana" w:hAnsi="Verdana" w:cs="Arial"/>
                <w:sz w:val="16"/>
                <w:szCs w:val="16"/>
              </w:rPr>
              <w:t xml:space="preserve">. No </w:t>
            </w:r>
            <w:proofErr w:type="spellStart"/>
            <w:r w:rsidRPr="006935A2">
              <w:rPr>
                <w:rFonts w:ascii="Verdana" w:hAnsi="Verdana" w:cs="Arial"/>
                <w:sz w:val="16"/>
                <w:szCs w:val="16"/>
              </w:rPr>
              <w:t>reelection</w:t>
            </w:r>
            <w:proofErr w:type="spellEnd"/>
            <w:r w:rsidRPr="006935A2">
              <w:rPr>
                <w:rFonts w:ascii="Verdana" w:hAnsi="Verdana" w:cs="Arial"/>
                <w:sz w:val="16"/>
                <w:szCs w:val="16"/>
              </w:rPr>
              <w:t>.</w:t>
            </w:r>
          </w:p>
        </w:tc>
      </w:tr>
      <w:tr w:rsidR="007314E0" w:rsidRPr="006935A2" w14:paraId="24024BDA" w14:textId="77777777" w:rsidTr="007314E0">
        <w:tc>
          <w:tcPr>
            <w:tcW w:w="4411" w:type="dxa"/>
            <w:shd w:val="clear" w:color="auto" w:fill="auto"/>
          </w:tcPr>
          <w:p w14:paraId="6E1177BA" w14:textId="77777777" w:rsidR="007314E0" w:rsidRPr="006935A2" w:rsidRDefault="007314E0" w:rsidP="007314E0">
            <w:pPr>
              <w:pStyle w:val="Texto"/>
              <w:spacing w:after="100" w:line="239" w:lineRule="exact"/>
              <w:ind w:firstLine="0"/>
              <w:rPr>
                <w:rFonts w:ascii="Verdana" w:hAnsi="Verdana"/>
                <w:sz w:val="16"/>
                <w:szCs w:val="16"/>
              </w:rPr>
            </w:pPr>
            <w:r w:rsidRPr="006935A2">
              <w:rPr>
                <w:rFonts w:ascii="Verdana" w:hAnsi="Verdana"/>
                <w:sz w:val="16"/>
                <w:szCs w:val="16"/>
                <w:lang w:val="es-ES_tradnl"/>
              </w:rPr>
              <w:t xml:space="preserve">México, D.F., a 29 de junio de 2012.- </w:t>
            </w:r>
            <w:r w:rsidRPr="006935A2">
              <w:rPr>
                <w:rFonts w:ascii="Verdana" w:hAnsi="Verdana"/>
                <w:sz w:val="16"/>
                <w:szCs w:val="16"/>
              </w:rPr>
              <w:t xml:space="preserve">El Subsecretario de Integración y Desarrollo del Sector Salud y Presidente del Comité Consultivo Nacional de Normalización de Innovación, Desarrollo, Tecnologías e Información en Salud, </w:t>
            </w:r>
            <w:r w:rsidRPr="006935A2">
              <w:rPr>
                <w:rFonts w:ascii="Verdana" w:hAnsi="Verdana"/>
                <w:b/>
                <w:sz w:val="16"/>
                <w:szCs w:val="16"/>
                <w:lang w:val="pt-BR"/>
              </w:rPr>
              <w:t>Germán Enrique Fajardo Dolci</w:t>
            </w:r>
            <w:r w:rsidRPr="006935A2">
              <w:rPr>
                <w:rFonts w:ascii="Verdana" w:hAnsi="Verdana"/>
                <w:sz w:val="16"/>
                <w:szCs w:val="16"/>
              </w:rPr>
              <w:t>.- Rúbrica.</w:t>
            </w:r>
          </w:p>
        </w:tc>
        <w:tc>
          <w:tcPr>
            <w:tcW w:w="4431" w:type="dxa"/>
            <w:shd w:val="clear" w:color="auto" w:fill="auto"/>
          </w:tcPr>
          <w:p w14:paraId="2F2B1CF2" w14:textId="77777777" w:rsidR="007314E0" w:rsidRPr="006935A2" w:rsidRDefault="007314E0" w:rsidP="007314E0">
            <w:pPr>
              <w:spacing w:after="100" w:line="239" w:lineRule="atLeast"/>
              <w:jc w:val="both"/>
              <w:rPr>
                <w:rFonts w:ascii="Verdana" w:hAnsi="Verdana"/>
                <w:sz w:val="16"/>
                <w:szCs w:val="16"/>
              </w:rPr>
            </w:pPr>
            <w:r w:rsidRPr="006935A2">
              <w:rPr>
                <w:rFonts w:ascii="Verdana" w:hAnsi="Verdana" w:cs="Arial"/>
                <w:sz w:val="16"/>
                <w:szCs w:val="16"/>
                <w:lang w:val="en-US"/>
              </w:rPr>
              <w:t xml:space="preserve">Mexico City, June 29, 2012.- The Undersecretary of Integration and Development of the Health Sector and President of the National Consultative Committee for the Standardization of Innovation, Development, Technologies and Information in Health, </w:t>
            </w:r>
            <w:r w:rsidRPr="006935A2">
              <w:rPr>
                <w:rFonts w:ascii="Verdana" w:hAnsi="Verdana" w:cs="Arial"/>
                <w:b/>
                <w:bCs/>
                <w:sz w:val="16"/>
                <w:szCs w:val="16"/>
                <w:lang w:val="en-US"/>
              </w:rPr>
              <w:t xml:space="preserve">Germán Enrique Fajardo </w:t>
            </w:r>
            <w:proofErr w:type="spellStart"/>
            <w:r w:rsidRPr="006935A2">
              <w:rPr>
                <w:rFonts w:ascii="Verdana" w:hAnsi="Verdana" w:cs="Arial"/>
                <w:b/>
                <w:bCs/>
                <w:sz w:val="16"/>
                <w:szCs w:val="16"/>
                <w:lang w:val="en-US"/>
              </w:rPr>
              <w:t>Dolci</w:t>
            </w:r>
            <w:proofErr w:type="spellEnd"/>
            <w:r w:rsidRPr="006935A2">
              <w:rPr>
                <w:rFonts w:ascii="Verdana" w:hAnsi="Verdana" w:cs="Arial"/>
                <w:b/>
                <w:bCs/>
                <w:sz w:val="16"/>
                <w:szCs w:val="16"/>
                <w:lang w:val="en-US"/>
              </w:rPr>
              <w:t xml:space="preserve"> </w:t>
            </w:r>
            <w:r w:rsidRPr="006935A2">
              <w:rPr>
                <w:rFonts w:ascii="Verdana" w:hAnsi="Verdana" w:cs="Arial"/>
                <w:sz w:val="16"/>
                <w:szCs w:val="16"/>
                <w:lang w:val="en-US"/>
              </w:rPr>
              <w:t xml:space="preserve">.- </w:t>
            </w:r>
            <w:proofErr w:type="spellStart"/>
            <w:r w:rsidRPr="006935A2">
              <w:rPr>
                <w:rFonts w:ascii="Verdana" w:hAnsi="Verdana" w:cs="Arial"/>
                <w:sz w:val="16"/>
                <w:szCs w:val="16"/>
              </w:rPr>
              <w:t>Signed</w:t>
            </w:r>
            <w:proofErr w:type="spellEnd"/>
            <w:r w:rsidRPr="006935A2">
              <w:rPr>
                <w:rFonts w:ascii="Verdana" w:hAnsi="Verdana" w:cs="Arial"/>
                <w:sz w:val="16"/>
                <w:szCs w:val="16"/>
              </w:rPr>
              <w:t>.</w:t>
            </w:r>
          </w:p>
        </w:tc>
      </w:tr>
    </w:tbl>
    <w:p w14:paraId="0724BF2B" w14:textId="77777777" w:rsidR="006E2798" w:rsidRPr="00AE3B08" w:rsidRDefault="00520BB0" w:rsidP="00C64FCC">
      <w:pPr>
        <w:pStyle w:val="ANOTACION"/>
        <w:rPr>
          <w:rFonts w:ascii="Verdana" w:hAnsi="Verdana"/>
          <w:sz w:val="16"/>
          <w:szCs w:val="16"/>
        </w:rPr>
      </w:pPr>
      <w:r w:rsidRPr="00AE3B08">
        <w:rPr>
          <w:rFonts w:ascii="Verdana" w:hAnsi="Verdana"/>
          <w:sz w:val="16"/>
          <w:szCs w:val="16"/>
        </w:rPr>
        <w:t>APE</w:t>
      </w:r>
      <w:r w:rsidR="006E2798" w:rsidRPr="00AE3B08">
        <w:rPr>
          <w:rFonts w:ascii="Verdana" w:hAnsi="Verdana"/>
          <w:sz w:val="16"/>
          <w:szCs w:val="16"/>
        </w:rPr>
        <w:t>NDICE A (Informativo)</w:t>
      </w:r>
    </w:p>
    <w:p w14:paraId="27C68759" w14:textId="77777777" w:rsidR="006E2798" w:rsidRPr="00AE3B08" w:rsidRDefault="006E2798" w:rsidP="00C64FCC">
      <w:pPr>
        <w:pStyle w:val="Texto"/>
        <w:ind w:firstLine="0"/>
        <w:jc w:val="center"/>
        <w:rPr>
          <w:rFonts w:ascii="Verdana" w:hAnsi="Verdana"/>
          <w:sz w:val="16"/>
          <w:szCs w:val="16"/>
          <w:lang w:val="pt-BR"/>
        </w:rPr>
      </w:pPr>
      <w:r w:rsidRPr="00AE3B08">
        <w:rPr>
          <w:rFonts w:ascii="Verdana" w:hAnsi="Verdana"/>
          <w:sz w:val="16"/>
          <w:szCs w:val="16"/>
          <w:lang w:val="pt-BR"/>
        </w:rPr>
        <w:t>Modelo de Evaluación del Expediente Clínico Integrado y de Calidad</w:t>
      </w:r>
    </w:p>
    <w:tbl>
      <w:tblPr>
        <w:tblW w:w="8721" w:type="dxa"/>
        <w:tblInd w:w="144" w:type="dxa"/>
        <w:tblCellMar>
          <w:left w:w="72" w:type="dxa"/>
          <w:right w:w="72" w:type="dxa"/>
        </w:tblCellMar>
        <w:tblLook w:val="0000" w:firstRow="0" w:lastRow="0" w:firstColumn="0" w:lastColumn="0" w:noHBand="0" w:noVBand="0"/>
      </w:tblPr>
      <w:tblGrid>
        <w:gridCol w:w="558"/>
        <w:gridCol w:w="8163"/>
      </w:tblGrid>
      <w:tr w:rsidR="006E2798" w:rsidRPr="00AE3B08" w14:paraId="5C16BA98" w14:textId="77777777" w:rsidTr="00C64FCC">
        <w:tblPrEx>
          <w:tblCellMar>
            <w:top w:w="0" w:type="dxa"/>
            <w:bottom w:w="0" w:type="dxa"/>
          </w:tblCellMar>
        </w:tblPrEx>
        <w:trPr>
          <w:trHeight w:val="20"/>
        </w:trPr>
        <w:tc>
          <w:tcPr>
            <w:tcW w:w="8721" w:type="dxa"/>
            <w:gridSpan w:val="2"/>
            <w:tcBorders>
              <w:top w:val="single" w:sz="6" w:space="0" w:color="auto"/>
              <w:left w:val="single" w:sz="6" w:space="0" w:color="auto"/>
              <w:bottom w:val="single" w:sz="6" w:space="0" w:color="auto"/>
              <w:right w:val="single" w:sz="6" w:space="0" w:color="auto"/>
            </w:tcBorders>
            <w:noWrap/>
          </w:tcPr>
          <w:p w14:paraId="06433A0D" w14:textId="77777777" w:rsidR="006E2798" w:rsidRPr="00AE3B08" w:rsidRDefault="006E2798" w:rsidP="00520BB0">
            <w:pPr>
              <w:pStyle w:val="Texto"/>
              <w:spacing w:after="80" w:line="213" w:lineRule="exact"/>
              <w:ind w:firstLine="0"/>
              <w:jc w:val="center"/>
              <w:rPr>
                <w:rFonts w:ascii="Verdana" w:hAnsi="Verdana"/>
                <w:b/>
                <w:sz w:val="16"/>
                <w:szCs w:val="16"/>
                <w:lang w:val="pt-BR"/>
              </w:rPr>
            </w:pPr>
            <w:r w:rsidRPr="00AE3B08">
              <w:rPr>
                <w:rFonts w:ascii="Verdana" w:hAnsi="Verdana"/>
                <w:b/>
                <w:sz w:val="16"/>
                <w:szCs w:val="16"/>
                <w:lang w:val="pt-BR"/>
              </w:rPr>
              <w:t>CALIDAD DE LOS CRITERIOS Y CUMPLIMIENTO NORMATIVO</w:t>
            </w:r>
          </w:p>
        </w:tc>
      </w:tr>
      <w:tr w:rsidR="006E2798" w:rsidRPr="00AE3B08" w14:paraId="0219B32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F014A0F" w14:textId="77777777" w:rsidR="006E2798" w:rsidRPr="00AE3B08" w:rsidRDefault="006E2798" w:rsidP="006E2798">
            <w:pPr>
              <w:pStyle w:val="Texto"/>
              <w:spacing w:after="80" w:line="213" w:lineRule="exact"/>
              <w:ind w:firstLine="0"/>
              <w:jc w:val="center"/>
              <w:rPr>
                <w:rFonts w:ascii="Verdana" w:hAnsi="Verdana"/>
                <w:b/>
                <w:sz w:val="16"/>
                <w:szCs w:val="16"/>
                <w:lang w:val="pt-BR"/>
              </w:rPr>
            </w:pPr>
            <w:r w:rsidRPr="00AE3B08">
              <w:rPr>
                <w:rFonts w:ascii="Verdana" w:hAnsi="Verdana"/>
                <w:b/>
                <w:sz w:val="16"/>
                <w:szCs w:val="16"/>
                <w:lang w:val="pt-BR"/>
              </w:rPr>
              <w:t>DI</w:t>
            </w:r>
          </w:p>
        </w:tc>
        <w:tc>
          <w:tcPr>
            <w:tcW w:w="8163" w:type="dxa"/>
            <w:tcBorders>
              <w:top w:val="single" w:sz="6" w:space="0" w:color="auto"/>
              <w:left w:val="single" w:sz="6" w:space="0" w:color="auto"/>
              <w:bottom w:val="single" w:sz="6" w:space="0" w:color="auto"/>
              <w:right w:val="single" w:sz="6" w:space="0" w:color="auto"/>
            </w:tcBorders>
          </w:tcPr>
          <w:p w14:paraId="1F83106C" w14:textId="77777777" w:rsidR="006E2798" w:rsidRPr="00AE3B08" w:rsidRDefault="006E2798" w:rsidP="006E2798">
            <w:pPr>
              <w:pStyle w:val="Texto"/>
              <w:spacing w:after="80" w:line="213" w:lineRule="exact"/>
              <w:ind w:firstLine="0"/>
              <w:rPr>
                <w:rFonts w:ascii="Verdana" w:hAnsi="Verdana"/>
                <w:b/>
                <w:sz w:val="16"/>
                <w:szCs w:val="16"/>
              </w:rPr>
            </w:pPr>
            <w:r w:rsidRPr="00AE3B08">
              <w:rPr>
                <w:rFonts w:ascii="Verdana" w:hAnsi="Verdana"/>
                <w:b/>
                <w:sz w:val="16"/>
                <w:szCs w:val="16"/>
              </w:rPr>
              <w:t>INTEGRACION DEL EXPEDIENTE</w:t>
            </w:r>
          </w:p>
        </w:tc>
      </w:tr>
      <w:tr w:rsidR="006E2798" w:rsidRPr="00AE3B08" w14:paraId="5C17E15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EFB0104"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6E62B71E" w14:textId="77777777" w:rsidR="006E2798" w:rsidRPr="00AE3B08" w:rsidRDefault="006E2798" w:rsidP="006E2798">
            <w:pPr>
              <w:pStyle w:val="Texto"/>
              <w:spacing w:after="80" w:line="213" w:lineRule="exact"/>
              <w:ind w:firstLine="0"/>
              <w:rPr>
                <w:rFonts w:ascii="Verdana" w:hAnsi="Verdana"/>
                <w:sz w:val="16"/>
                <w:szCs w:val="16"/>
                <w:lang w:val="pt-BR"/>
              </w:rPr>
            </w:pPr>
            <w:r w:rsidRPr="00AE3B08">
              <w:rPr>
                <w:rFonts w:ascii="Verdana" w:hAnsi="Verdana"/>
                <w:sz w:val="16"/>
                <w:szCs w:val="16"/>
              </w:rPr>
              <w:t>Existe el expediente clínico solicitado</w:t>
            </w:r>
          </w:p>
        </w:tc>
      </w:tr>
      <w:tr w:rsidR="006E2798" w:rsidRPr="00AE3B08" w14:paraId="675E7515"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B2DF3DF"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4CF17D3D"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Tiene un número único de identificación</w:t>
            </w:r>
          </w:p>
        </w:tc>
      </w:tr>
      <w:tr w:rsidR="006E2798" w:rsidRPr="00AE3B08" w14:paraId="6C8824B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DBEA45C"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05B42F53"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Se incorpora un índice guía en las carpetas</w:t>
            </w:r>
          </w:p>
        </w:tc>
      </w:tr>
      <w:tr w:rsidR="006E2798" w:rsidRPr="00AE3B08" w14:paraId="5DFB142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DF58F12"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107E727E"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Los documentos están secuencialmente ordenados y completos</w:t>
            </w:r>
          </w:p>
        </w:tc>
      </w:tr>
      <w:tr w:rsidR="006E2798" w:rsidRPr="00AE3B08" w14:paraId="3D69A06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44107D8"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4DD69D9E"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Escrito con letra legible en lenguaje técnico médico</w:t>
            </w:r>
          </w:p>
        </w:tc>
      </w:tr>
      <w:tr w:rsidR="006E2798" w:rsidRPr="00AE3B08" w14:paraId="0897609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83C29E6"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6.</w:t>
            </w:r>
          </w:p>
        </w:tc>
        <w:tc>
          <w:tcPr>
            <w:tcW w:w="8163" w:type="dxa"/>
            <w:tcBorders>
              <w:top w:val="single" w:sz="6" w:space="0" w:color="auto"/>
              <w:left w:val="single" w:sz="6" w:space="0" w:color="auto"/>
              <w:bottom w:val="single" w:sz="6" w:space="0" w:color="auto"/>
              <w:right w:val="single" w:sz="6" w:space="0" w:color="auto"/>
            </w:tcBorders>
          </w:tcPr>
          <w:p w14:paraId="57202E27"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Sin abreviaturas, tachaduras y enmendaduras</w:t>
            </w:r>
          </w:p>
        </w:tc>
      </w:tr>
      <w:tr w:rsidR="006E2798" w:rsidRPr="00AE3B08" w14:paraId="5586CF9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2615334"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7.</w:t>
            </w:r>
          </w:p>
        </w:tc>
        <w:tc>
          <w:tcPr>
            <w:tcW w:w="8163" w:type="dxa"/>
            <w:tcBorders>
              <w:top w:val="single" w:sz="6" w:space="0" w:color="auto"/>
              <w:left w:val="single" w:sz="6" w:space="0" w:color="auto"/>
              <w:bottom w:val="single" w:sz="6" w:space="0" w:color="auto"/>
              <w:right w:val="single" w:sz="6" w:space="0" w:color="auto"/>
            </w:tcBorders>
          </w:tcPr>
          <w:p w14:paraId="5AC1BD44"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Se anexa la lista de verificación para las intervenciones quirúrgicas</w:t>
            </w:r>
          </w:p>
        </w:tc>
      </w:tr>
      <w:tr w:rsidR="006E2798" w:rsidRPr="00AE3B08" w14:paraId="0F21812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FD5BCCD" w14:textId="77777777" w:rsidR="006E2798" w:rsidRPr="00AE3B08" w:rsidRDefault="006E2798" w:rsidP="006E2798">
            <w:pPr>
              <w:pStyle w:val="Texto"/>
              <w:spacing w:after="80" w:line="213" w:lineRule="exact"/>
              <w:ind w:firstLine="0"/>
              <w:jc w:val="center"/>
              <w:rPr>
                <w:rFonts w:ascii="Verdana" w:hAnsi="Verdana"/>
                <w:b/>
                <w:sz w:val="16"/>
                <w:szCs w:val="16"/>
                <w:lang w:val="pt-BR"/>
              </w:rPr>
            </w:pPr>
            <w:r w:rsidRPr="00AE3B08">
              <w:rPr>
                <w:rFonts w:ascii="Verdana" w:hAnsi="Verdana"/>
                <w:b/>
                <w:sz w:val="16"/>
                <w:szCs w:val="16"/>
                <w:lang w:val="pt-BR"/>
              </w:rPr>
              <w:t>D2</w:t>
            </w:r>
          </w:p>
        </w:tc>
        <w:tc>
          <w:tcPr>
            <w:tcW w:w="8163" w:type="dxa"/>
            <w:tcBorders>
              <w:top w:val="single" w:sz="6" w:space="0" w:color="auto"/>
              <w:left w:val="single" w:sz="6" w:space="0" w:color="auto"/>
              <w:bottom w:val="single" w:sz="6" w:space="0" w:color="auto"/>
              <w:right w:val="single" w:sz="6" w:space="0" w:color="auto"/>
            </w:tcBorders>
          </w:tcPr>
          <w:p w14:paraId="35B8D71F" w14:textId="77777777" w:rsidR="006E2798" w:rsidRPr="00AE3B08" w:rsidRDefault="006E2798" w:rsidP="006E2798">
            <w:pPr>
              <w:pStyle w:val="Texto"/>
              <w:spacing w:after="80" w:line="213" w:lineRule="exact"/>
              <w:ind w:firstLine="0"/>
              <w:rPr>
                <w:rFonts w:ascii="Verdana" w:hAnsi="Verdana"/>
                <w:b/>
                <w:sz w:val="16"/>
                <w:szCs w:val="16"/>
              </w:rPr>
            </w:pPr>
            <w:r w:rsidRPr="00AE3B08">
              <w:rPr>
                <w:rFonts w:ascii="Verdana" w:hAnsi="Verdana"/>
                <w:b/>
                <w:sz w:val="16"/>
                <w:szCs w:val="16"/>
              </w:rPr>
              <w:t>HISTORIA CLINICA</w:t>
            </w:r>
          </w:p>
        </w:tc>
      </w:tr>
      <w:tr w:rsidR="006E2798" w:rsidRPr="00AE3B08" w14:paraId="53633A9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3647430"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0FC9FFB3"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Ficha de Identificación</w:t>
            </w:r>
          </w:p>
        </w:tc>
      </w:tr>
      <w:tr w:rsidR="006E2798" w:rsidRPr="00AE3B08" w14:paraId="20D4415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0CB6E0D"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3749AF3B"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Antecedentes heredo familiares</w:t>
            </w:r>
          </w:p>
        </w:tc>
      </w:tr>
      <w:tr w:rsidR="006E2798" w:rsidRPr="00AE3B08" w14:paraId="5CBB090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9DBE826"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5465B419"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Antecedentes personales no patológicos</w:t>
            </w:r>
          </w:p>
        </w:tc>
      </w:tr>
      <w:tr w:rsidR="006E2798" w:rsidRPr="00AE3B08" w14:paraId="583B4D0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E576675"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4A026075"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Antecedentes personales patológicos</w:t>
            </w:r>
          </w:p>
        </w:tc>
      </w:tr>
      <w:tr w:rsidR="006E2798" w:rsidRPr="00AE3B08" w14:paraId="01531452"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6080925"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2D53C255"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Padecimiento actual</w:t>
            </w:r>
          </w:p>
        </w:tc>
      </w:tr>
      <w:tr w:rsidR="006E2798" w:rsidRPr="00AE3B08" w14:paraId="47D3648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B3F2E4E"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lastRenderedPageBreak/>
              <w:t>6.</w:t>
            </w:r>
          </w:p>
        </w:tc>
        <w:tc>
          <w:tcPr>
            <w:tcW w:w="8163" w:type="dxa"/>
            <w:tcBorders>
              <w:top w:val="single" w:sz="6" w:space="0" w:color="auto"/>
              <w:left w:val="single" w:sz="6" w:space="0" w:color="auto"/>
              <w:bottom w:val="single" w:sz="6" w:space="0" w:color="auto"/>
              <w:right w:val="single" w:sz="6" w:space="0" w:color="auto"/>
            </w:tcBorders>
          </w:tcPr>
          <w:p w14:paraId="71E06018"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Interrogatorio por aparatos y sistemas</w:t>
            </w:r>
          </w:p>
        </w:tc>
      </w:tr>
      <w:tr w:rsidR="006E2798" w:rsidRPr="00AE3B08" w14:paraId="1B7C2AF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3C4EAA9"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7.</w:t>
            </w:r>
          </w:p>
        </w:tc>
        <w:tc>
          <w:tcPr>
            <w:tcW w:w="8163" w:type="dxa"/>
            <w:tcBorders>
              <w:top w:val="single" w:sz="6" w:space="0" w:color="auto"/>
              <w:left w:val="single" w:sz="6" w:space="0" w:color="auto"/>
              <w:bottom w:val="single" w:sz="6" w:space="0" w:color="auto"/>
              <w:right w:val="single" w:sz="6" w:space="0" w:color="auto"/>
            </w:tcBorders>
          </w:tcPr>
          <w:p w14:paraId="046B17C9"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Exploración física (</w:t>
            </w:r>
            <w:proofErr w:type="spellStart"/>
            <w:r w:rsidRPr="00AE3B08">
              <w:rPr>
                <w:rFonts w:ascii="Verdana" w:hAnsi="Verdana"/>
                <w:sz w:val="16"/>
                <w:szCs w:val="16"/>
              </w:rPr>
              <w:t>habitus</w:t>
            </w:r>
            <w:proofErr w:type="spellEnd"/>
            <w:r w:rsidRPr="00AE3B08">
              <w:rPr>
                <w:rFonts w:ascii="Verdana" w:hAnsi="Verdana"/>
                <w:sz w:val="16"/>
                <w:szCs w:val="16"/>
              </w:rPr>
              <w:t xml:space="preserve"> exterior, signos vitales, datos de cabeza, cuello, tórax, abdomen, extremidades y genitales)</w:t>
            </w:r>
          </w:p>
        </w:tc>
      </w:tr>
      <w:tr w:rsidR="006E2798" w:rsidRPr="00AE3B08" w14:paraId="66AFB02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5887736"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8.</w:t>
            </w:r>
          </w:p>
        </w:tc>
        <w:tc>
          <w:tcPr>
            <w:tcW w:w="8163" w:type="dxa"/>
            <w:tcBorders>
              <w:top w:val="single" w:sz="6" w:space="0" w:color="auto"/>
              <w:left w:val="single" w:sz="6" w:space="0" w:color="auto"/>
              <w:bottom w:val="single" w:sz="6" w:space="0" w:color="auto"/>
              <w:right w:val="single" w:sz="6" w:space="0" w:color="auto"/>
            </w:tcBorders>
          </w:tcPr>
          <w:p w14:paraId="5F51F84E"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Resultados previos y actuales de estudios de laboratorio, gabinete y otros</w:t>
            </w:r>
          </w:p>
        </w:tc>
      </w:tr>
      <w:tr w:rsidR="006E2798" w:rsidRPr="00AE3B08" w14:paraId="3E24246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D06F1D5"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9.</w:t>
            </w:r>
          </w:p>
        </w:tc>
        <w:tc>
          <w:tcPr>
            <w:tcW w:w="8163" w:type="dxa"/>
            <w:tcBorders>
              <w:top w:val="single" w:sz="6" w:space="0" w:color="auto"/>
              <w:left w:val="single" w:sz="6" w:space="0" w:color="auto"/>
              <w:bottom w:val="single" w:sz="6" w:space="0" w:color="auto"/>
              <w:right w:val="single" w:sz="6" w:space="0" w:color="auto"/>
            </w:tcBorders>
          </w:tcPr>
          <w:p w14:paraId="0E7874C3"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Terapéutica empleada y resultados obtenidos (medicamento, vía, dosis, periodicidad)</w:t>
            </w:r>
          </w:p>
        </w:tc>
      </w:tr>
      <w:tr w:rsidR="006E2798" w:rsidRPr="00AE3B08" w14:paraId="6C47CB85"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B952271"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10.</w:t>
            </w:r>
          </w:p>
        </w:tc>
        <w:tc>
          <w:tcPr>
            <w:tcW w:w="8163" w:type="dxa"/>
            <w:tcBorders>
              <w:top w:val="single" w:sz="6" w:space="0" w:color="auto"/>
              <w:left w:val="single" w:sz="6" w:space="0" w:color="auto"/>
              <w:bottom w:val="single" w:sz="6" w:space="0" w:color="auto"/>
              <w:right w:val="single" w:sz="6" w:space="0" w:color="auto"/>
            </w:tcBorders>
          </w:tcPr>
          <w:p w14:paraId="7357042B" w14:textId="77777777" w:rsidR="006E2798" w:rsidRPr="00AE3B08" w:rsidRDefault="006E2798" w:rsidP="00520BB0">
            <w:pPr>
              <w:pStyle w:val="Texto"/>
              <w:spacing w:after="80" w:line="213" w:lineRule="exact"/>
              <w:ind w:firstLine="0"/>
              <w:rPr>
                <w:rFonts w:ascii="Verdana" w:hAnsi="Verdana"/>
                <w:sz w:val="16"/>
                <w:szCs w:val="16"/>
              </w:rPr>
            </w:pPr>
            <w:r w:rsidRPr="00AE3B08">
              <w:rPr>
                <w:rFonts w:ascii="Verdana" w:hAnsi="Verdana"/>
                <w:sz w:val="16"/>
                <w:szCs w:val="16"/>
              </w:rPr>
              <w:t>Diagnóstico(s) o problemas clínicos</w:t>
            </w:r>
          </w:p>
        </w:tc>
      </w:tr>
      <w:tr w:rsidR="006E2798" w:rsidRPr="00AE3B08" w14:paraId="6A6B796B"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957AEB8"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11.</w:t>
            </w:r>
          </w:p>
        </w:tc>
        <w:tc>
          <w:tcPr>
            <w:tcW w:w="8163" w:type="dxa"/>
            <w:tcBorders>
              <w:top w:val="single" w:sz="6" w:space="0" w:color="auto"/>
              <w:left w:val="single" w:sz="6" w:space="0" w:color="auto"/>
              <w:bottom w:val="single" w:sz="6" w:space="0" w:color="auto"/>
              <w:right w:val="single" w:sz="6" w:space="0" w:color="auto"/>
            </w:tcBorders>
          </w:tcPr>
          <w:p w14:paraId="53D696FE"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Nombre completo, cédula profesional y firma del médico</w:t>
            </w:r>
          </w:p>
        </w:tc>
      </w:tr>
      <w:tr w:rsidR="006E2798" w:rsidRPr="00AE3B08" w14:paraId="7E2A4FA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81DF455" w14:textId="77777777" w:rsidR="006E2798" w:rsidRPr="00AE3B08" w:rsidRDefault="006E2798" w:rsidP="006E2798">
            <w:pPr>
              <w:pStyle w:val="Texto"/>
              <w:spacing w:after="80" w:line="213" w:lineRule="exact"/>
              <w:ind w:firstLine="0"/>
              <w:jc w:val="center"/>
              <w:rPr>
                <w:rFonts w:ascii="Verdana" w:hAnsi="Verdana"/>
                <w:b/>
                <w:sz w:val="16"/>
                <w:szCs w:val="16"/>
                <w:lang w:val="pt-BR"/>
              </w:rPr>
            </w:pPr>
            <w:r w:rsidRPr="00AE3B08">
              <w:rPr>
                <w:rFonts w:ascii="Verdana" w:hAnsi="Verdana"/>
                <w:b/>
                <w:sz w:val="16"/>
                <w:szCs w:val="16"/>
                <w:lang w:val="pt-BR"/>
              </w:rPr>
              <w:t>D3</w:t>
            </w:r>
          </w:p>
        </w:tc>
        <w:tc>
          <w:tcPr>
            <w:tcW w:w="8163" w:type="dxa"/>
            <w:tcBorders>
              <w:top w:val="single" w:sz="6" w:space="0" w:color="auto"/>
              <w:left w:val="single" w:sz="6" w:space="0" w:color="auto"/>
              <w:bottom w:val="single" w:sz="6" w:space="0" w:color="auto"/>
              <w:right w:val="single" w:sz="6" w:space="0" w:color="auto"/>
            </w:tcBorders>
          </w:tcPr>
          <w:p w14:paraId="70334162" w14:textId="77777777" w:rsidR="006E2798" w:rsidRPr="00AE3B08" w:rsidRDefault="006E2798" w:rsidP="006E2798">
            <w:pPr>
              <w:pStyle w:val="Texto"/>
              <w:spacing w:after="80" w:line="213" w:lineRule="exact"/>
              <w:ind w:firstLine="0"/>
              <w:rPr>
                <w:rFonts w:ascii="Verdana" w:hAnsi="Verdana"/>
                <w:b/>
                <w:sz w:val="16"/>
                <w:szCs w:val="16"/>
              </w:rPr>
            </w:pPr>
            <w:r w:rsidRPr="00AE3B08">
              <w:rPr>
                <w:rFonts w:ascii="Verdana" w:hAnsi="Verdana"/>
                <w:b/>
                <w:sz w:val="16"/>
                <w:szCs w:val="16"/>
              </w:rPr>
              <w:t>EN GENERAL DE LAS NOTAS MEDICAS</w:t>
            </w:r>
          </w:p>
          <w:p w14:paraId="79604B01" w14:textId="77777777" w:rsidR="006E2798" w:rsidRPr="00AE3B08" w:rsidRDefault="006E2798" w:rsidP="006E2798">
            <w:pPr>
              <w:pStyle w:val="Texto"/>
              <w:spacing w:after="80" w:line="213" w:lineRule="exact"/>
              <w:ind w:firstLine="0"/>
              <w:rPr>
                <w:rFonts w:ascii="Verdana" w:hAnsi="Verdana"/>
                <w:b/>
                <w:sz w:val="16"/>
                <w:szCs w:val="16"/>
              </w:rPr>
            </w:pPr>
            <w:r w:rsidRPr="00AE3B08">
              <w:rPr>
                <w:rFonts w:ascii="Verdana" w:hAnsi="Verdana"/>
                <w:b/>
                <w:sz w:val="16"/>
                <w:szCs w:val="16"/>
              </w:rPr>
              <w:t>NU NE NT NI NPE-O NPE-A NP0-Q NPO-A</w:t>
            </w:r>
          </w:p>
        </w:tc>
      </w:tr>
      <w:tr w:rsidR="006E2798" w:rsidRPr="00AE3B08" w14:paraId="1A1B4DF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83FE330"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05FB7099"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Nombre del paciente</w:t>
            </w:r>
          </w:p>
        </w:tc>
      </w:tr>
    </w:tbl>
    <w:p w14:paraId="248BA36D" w14:textId="77777777" w:rsidR="00F75B5C" w:rsidRPr="00AE3B08" w:rsidRDefault="00F75B5C">
      <w:pPr>
        <w:rPr>
          <w:rFonts w:ascii="Verdana" w:hAnsi="Verdana"/>
          <w:sz w:val="16"/>
          <w:szCs w:val="16"/>
        </w:rPr>
      </w:pPr>
    </w:p>
    <w:tbl>
      <w:tblPr>
        <w:tblW w:w="8721" w:type="dxa"/>
        <w:tblInd w:w="144" w:type="dxa"/>
        <w:tblCellMar>
          <w:left w:w="72" w:type="dxa"/>
          <w:right w:w="72" w:type="dxa"/>
        </w:tblCellMar>
        <w:tblLook w:val="0000" w:firstRow="0" w:lastRow="0" w:firstColumn="0" w:lastColumn="0" w:noHBand="0" w:noVBand="0"/>
      </w:tblPr>
      <w:tblGrid>
        <w:gridCol w:w="558"/>
        <w:gridCol w:w="8163"/>
      </w:tblGrid>
      <w:tr w:rsidR="006E2798" w:rsidRPr="00AE3B08" w14:paraId="6FDC06D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C094F23"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2C2DB095"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Fecha y hora de elaboración</w:t>
            </w:r>
          </w:p>
        </w:tc>
      </w:tr>
      <w:tr w:rsidR="006E2798" w:rsidRPr="00AE3B08" w14:paraId="5531A2A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6FE4CBA"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44D25C74"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Edad y sexo</w:t>
            </w:r>
          </w:p>
        </w:tc>
      </w:tr>
      <w:tr w:rsidR="006E2798" w:rsidRPr="00AE3B08" w14:paraId="19185D42"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C3A0309"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089361B7"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Signos vitales (Peso, talla, tensión arterial, frecuencia cardíaca, frecuencia respiratoria, temperatura)</w:t>
            </w:r>
          </w:p>
        </w:tc>
      </w:tr>
      <w:tr w:rsidR="006E2798" w:rsidRPr="00AE3B08" w14:paraId="0366B53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6BE7428"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637B11CC"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Resumen del interrogatorio</w:t>
            </w:r>
          </w:p>
        </w:tc>
      </w:tr>
      <w:tr w:rsidR="006E2798" w:rsidRPr="00AE3B08" w14:paraId="5E572CC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6422332"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6.</w:t>
            </w:r>
          </w:p>
        </w:tc>
        <w:tc>
          <w:tcPr>
            <w:tcW w:w="8163" w:type="dxa"/>
            <w:tcBorders>
              <w:top w:val="single" w:sz="6" w:space="0" w:color="auto"/>
              <w:left w:val="single" w:sz="6" w:space="0" w:color="auto"/>
              <w:bottom w:val="single" w:sz="6" w:space="0" w:color="auto"/>
              <w:right w:val="single" w:sz="6" w:space="0" w:color="auto"/>
            </w:tcBorders>
          </w:tcPr>
          <w:p w14:paraId="024CFB73"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Exploración física</w:t>
            </w:r>
          </w:p>
        </w:tc>
      </w:tr>
      <w:tr w:rsidR="006E2798" w:rsidRPr="00AE3B08" w14:paraId="3C5DDA8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15E1C33"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7.</w:t>
            </w:r>
          </w:p>
        </w:tc>
        <w:tc>
          <w:tcPr>
            <w:tcW w:w="8163" w:type="dxa"/>
            <w:tcBorders>
              <w:top w:val="single" w:sz="6" w:space="0" w:color="auto"/>
              <w:left w:val="single" w:sz="6" w:space="0" w:color="auto"/>
              <w:bottom w:val="single" w:sz="6" w:space="0" w:color="auto"/>
              <w:right w:val="single" w:sz="6" w:space="0" w:color="auto"/>
            </w:tcBorders>
          </w:tcPr>
          <w:p w14:paraId="226CA0B4"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Resultado de estudios de los servicios auxiliares de diagnóstico y tratamiento</w:t>
            </w:r>
          </w:p>
        </w:tc>
      </w:tr>
      <w:tr w:rsidR="006E2798" w:rsidRPr="00AE3B08" w14:paraId="674AB0E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7945AC8"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8.</w:t>
            </w:r>
          </w:p>
        </w:tc>
        <w:tc>
          <w:tcPr>
            <w:tcW w:w="8163" w:type="dxa"/>
            <w:tcBorders>
              <w:top w:val="single" w:sz="6" w:space="0" w:color="auto"/>
              <w:left w:val="single" w:sz="6" w:space="0" w:color="auto"/>
              <w:bottom w:val="single" w:sz="6" w:space="0" w:color="auto"/>
              <w:right w:val="single" w:sz="6" w:space="0" w:color="auto"/>
            </w:tcBorders>
          </w:tcPr>
          <w:p w14:paraId="116B9548" w14:textId="77777777" w:rsidR="006E2798" w:rsidRPr="00AE3B08" w:rsidRDefault="006E2798" w:rsidP="00520BB0">
            <w:pPr>
              <w:pStyle w:val="Texto"/>
              <w:spacing w:after="80" w:line="213" w:lineRule="exact"/>
              <w:ind w:firstLine="0"/>
              <w:rPr>
                <w:rFonts w:ascii="Verdana" w:hAnsi="Verdana"/>
                <w:sz w:val="16"/>
                <w:szCs w:val="16"/>
              </w:rPr>
            </w:pPr>
            <w:r w:rsidRPr="00AE3B08">
              <w:rPr>
                <w:rFonts w:ascii="Verdana" w:hAnsi="Verdana"/>
                <w:sz w:val="16"/>
                <w:szCs w:val="16"/>
              </w:rPr>
              <w:t>Diagnóstico(s) o problemas clínicos</w:t>
            </w:r>
          </w:p>
        </w:tc>
      </w:tr>
      <w:tr w:rsidR="006E2798" w:rsidRPr="00AE3B08" w14:paraId="22D3563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771DEF8"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9.</w:t>
            </w:r>
          </w:p>
        </w:tc>
        <w:tc>
          <w:tcPr>
            <w:tcW w:w="8163" w:type="dxa"/>
            <w:tcBorders>
              <w:top w:val="single" w:sz="6" w:space="0" w:color="auto"/>
              <w:left w:val="single" w:sz="6" w:space="0" w:color="auto"/>
              <w:bottom w:val="single" w:sz="6" w:space="0" w:color="auto"/>
              <w:right w:val="single" w:sz="6" w:space="0" w:color="auto"/>
            </w:tcBorders>
          </w:tcPr>
          <w:p w14:paraId="2683A165"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Plan de estudio y/o Tratamiento (indicaciones médicas, vía, dosis, periodicidad)</w:t>
            </w:r>
          </w:p>
        </w:tc>
      </w:tr>
      <w:tr w:rsidR="006E2798" w:rsidRPr="00AE3B08" w14:paraId="34F14BC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0A044FE"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10.</w:t>
            </w:r>
          </w:p>
        </w:tc>
        <w:tc>
          <w:tcPr>
            <w:tcW w:w="8163" w:type="dxa"/>
            <w:tcBorders>
              <w:top w:val="single" w:sz="6" w:space="0" w:color="auto"/>
              <w:left w:val="single" w:sz="6" w:space="0" w:color="auto"/>
              <w:bottom w:val="single" w:sz="6" w:space="0" w:color="auto"/>
              <w:right w:val="single" w:sz="6" w:space="0" w:color="auto"/>
            </w:tcBorders>
          </w:tcPr>
          <w:p w14:paraId="3F838E27"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Pronóstico</w:t>
            </w:r>
          </w:p>
        </w:tc>
      </w:tr>
      <w:tr w:rsidR="006E2798" w:rsidRPr="00AE3B08" w14:paraId="75B2DDC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7F3FFEF"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11.</w:t>
            </w:r>
          </w:p>
        </w:tc>
        <w:tc>
          <w:tcPr>
            <w:tcW w:w="8163" w:type="dxa"/>
            <w:tcBorders>
              <w:top w:val="single" w:sz="6" w:space="0" w:color="auto"/>
              <w:left w:val="single" w:sz="6" w:space="0" w:color="auto"/>
              <w:bottom w:val="single" w:sz="6" w:space="0" w:color="auto"/>
              <w:right w:val="single" w:sz="6" w:space="0" w:color="auto"/>
            </w:tcBorders>
          </w:tcPr>
          <w:p w14:paraId="56AE3EFA"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Nombre completo, cédula profesional y firma del médico</w:t>
            </w:r>
          </w:p>
        </w:tc>
      </w:tr>
      <w:tr w:rsidR="006E2798" w:rsidRPr="00AE3B08" w14:paraId="1149E39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9F2F6C7" w14:textId="77777777" w:rsidR="006E2798" w:rsidRPr="00AE3B08" w:rsidRDefault="006E2798" w:rsidP="006E2798">
            <w:pPr>
              <w:pStyle w:val="Texto"/>
              <w:spacing w:after="80" w:line="213" w:lineRule="exact"/>
              <w:ind w:firstLine="0"/>
              <w:jc w:val="center"/>
              <w:rPr>
                <w:rFonts w:ascii="Verdana" w:hAnsi="Verdana"/>
                <w:b/>
                <w:sz w:val="16"/>
                <w:szCs w:val="16"/>
                <w:lang w:val="pt-BR"/>
              </w:rPr>
            </w:pPr>
            <w:r w:rsidRPr="00AE3B08">
              <w:rPr>
                <w:rFonts w:ascii="Verdana" w:hAnsi="Verdana"/>
                <w:b/>
                <w:sz w:val="16"/>
                <w:szCs w:val="16"/>
                <w:lang w:val="pt-BR"/>
              </w:rPr>
              <w:t>D4</w:t>
            </w:r>
          </w:p>
        </w:tc>
        <w:tc>
          <w:tcPr>
            <w:tcW w:w="8163" w:type="dxa"/>
            <w:tcBorders>
              <w:top w:val="single" w:sz="6" w:space="0" w:color="auto"/>
              <w:left w:val="single" w:sz="6" w:space="0" w:color="auto"/>
              <w:bottom w:val="single" w:sz="6" w:space="0" w:color="auto"/>
              <w:right w:val="single" w:sz="6" w:space="0" w:color="auto"/>
            </w:tcBorders>
          </w:tcPr>
          <w:p w14:paraId="28F22841" w14:textId="77777777" w:rsidR="006E2798" w:rsidRPr="00AE3B08" w:rsidRDefault="006E2798" w:rsidP="006E2798">
            <w:pPr>
              <w:pStyle w:val="Texto"/>
              <w:spacing w:after="80" w:line="213" w:lineRule="exact"/>
              <w:ind w:firstLine="0"/>
              <w:rPr>
                <w:rFonts w:ascii="Verdana" w:hAnsi="Verdana"/>
                <w:b/>
                <w:sz w:val="16"/>
                <w:szCs w:val="16"/>
              </w:rPr>
            </w:pPr>
            <w:r w:rsidRPr="00AE3B08">
              <w:rPr>
                <w:rFonts w:ascii="Verdana" w:hAnsi="Verdana"/>
                <w:b/>
                <w:sz w:val="16"/>
                <w:szCs w:val="16"/>
              </w:rPr>
              <w:t>ESPECIFICACIONES DE LAS NOTAS MEDICAS (D4-D11)x</w:t>
            </w:r>
          </w:p>
          <w:p w14:paraId="6CFF1808" w14:textId="77777777" w:rsidR="006E2798" w:rsidRPr="00AE3B08" w:rsidRDefault="006E2798" w:rsidP="006E2798">
            <w:pPr>
              <w:pStyle w:val="Texto"/>
              <w:spacing w:after="80" w:line="213" w:lineRule="exact"/>
              <w:ind w:firstLine="0"/>
              <w:rPr>
                <w:rFonts w:ascii="Verdana" w:hAnsi="Verdana"/>
                <w:b/>
                <w:sz w:val="16"/>
                <w:szCs w:val="16"/>
              </w:rPr>
            </w:pPr>
            <w:r w:rsidRPr="00AE3B08">
              <w:rPr>
                <w:rFonts w:ascii="Verdana" w:hAnsi="Verdana"/>
                <w:b/>
                <w:sz w:val="16"/>
                <w:szCs w:val="16"/>
              </w:rPr>
              <w:t>NOTAS DE URGENCIAS (NU)</w:t>
            </w:r>
          </w:p>
        </w:tc>
      </w:tr>
      <w:tr w:rsidR="006E2798" w:rsidRPr="00AE3B08" w14:paraId="28D7C8C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AADEFDA"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5DD754A9"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Motivo de la consulta</w:t>
            </w:r>
          </w:p>
        </w:tc>
      </w:tr>
      <w:tr w:rsidR="006E2798" w:rsidRPr="00AE3B08" w14:paraId="14E8F185"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93DB3DB"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4F29E2A7"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Estado mental del paciente</w:t>
            </w:r>
          </w:p>
        </w:tc>
      </w:tr>
      <w:tr w:rsidR="006E2798" w:rsidRPr="00AE3B08" w14:paraId="47D017C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7862E6B"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14.</w:t>
            </w:r>
          </w:p>
        </w:tc>
        <w:tc>
          <w:tcPr>
            <w:tcW w:w="8163" w:type="dxa"/>
            <w:tcBorders>
              <w:top w:val="single" w:sz="6" w:space="0" w:color="auto"/>
              <w:left w:val="single" w:sz="6" w:space="0" w:color="auto"/>
              <w:bottom w:val="single" w:sz="6" w:space="0" w:color="auto"/>
              <w:right w:val="single" w:sz="6" w:space="0" w:color="auto"/>
            </w:tcBorders>
          </w:tcPr>
          <w:p w14:paraId="01AF9412"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Se menciona destino de paciente después de la atención de urgencias</w:t>
            </w:r>
          </w:p>
        </w:tc>
      </w:tr>
      <w:tr w:rsidR="006E2798" w:rsidRPr="00AE3B08" w14:paraId="115F84B5"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52E2C8E" w14:textId="77777777" w:rsidR="006E2798" w:rsidRPr="00AE3B08" w:rsidRDefault="006E2798" w:rsidP="006E2798">
            <w:pPr>
              <w:pStyle w:val="Texto"/>
              <w:spacing w:after="80" w:line="213" w:lineRule="exact"/>
              <w:ind w:firstLine="0"/>
              <w:jc w:val="center"/>
              <w:rPr>
                <w:rFonts w:ascii="Verdana" w:hAnsi="Verdana"/>
                <w:sz w:val="16"/>
                <w:szCs w:val="16"/>
                <w:lang w:val="pt-BR"/>
              </w:rPr>
            </w:pPr>
            <w:r w:rsidRPr="00AE3B08">
              <w:rPr>
                <w:rFonts w:ascii="Verdana" w:hAnsi="Verdana"/>
                <w:sz w:val="16"/>
                <w:szCs w:val="16"/>
                <w:lang w:val="pt-BR"/>
              </w:rPr>
              <w:t>15.</w:t>
            </w:r>
          </w:p>
        </w:tc>
        <w:tc>
          <w:tcPr>
            <w:tcW w:w="8163" w:type="dxa"/>
            <w:tcBorders>
              <w:top w:val="single" w:sz="6" w:space="0" w:color="auto"/>
              <w:left w:val="single" w:sz="6" w:space="0" w:color="auto"/>
              <w:bottom w:val="single" w:sz="6" w:space="0" w:color="auto"/>
              <w:right w:val="single" w:sz="6" w:space="0" w:color="auto"/>
            </w:tcBorders>
          </w:tcPr>
          <w:p w14:paraId="27701197" w14:textId="77777777" w:rsidR="006E2798" w:rsidRPr="00AE3B08" w:rsidRDefault="006E2798" w:rsidP="006E2798">
            <w:pPr>
              <w:pStyle w:val="Texto"/>
              <w:spacing w:after="80" w:line="213" w:lineRule="exact"/>
              <w:ind w:firstLine="0"/>
              <w:rPr>
                <w:rFonts w:ascii="Verdana" w:hAnsi="Verdana"/>
                <w:sz w:val="16"/>
                <w:szCs w:val="16"/>
              </w:rPr>
            </w:pPr>
            <w:r w:rsidRPr="00AE3B08">
              <w:rPr>
                <w:rFonts w:ascii="Verdana" w:hAnsi="Verdana"/>
                <w:sz w:val="16"/>
                <w:szCs w:val="16"/>
              </w:rPr>
              <w:t>Se precisan los procedimientos en el área de urgencias</w:t>
            </w:r>
          </w:p>
        </w:tc>
      </w:tr>
      <w:tr w:rsidR="006E2798" w:rsidRPr="00AE3B08" w14:paraId="738E4362"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872C5BC" w14:textId="77777777" w:rsidR="006E2798" w:rsidRPr="00AE3B08" w:rsidRDefault="006E2798" w:rsidP="006E2798">
            <w:pPr>
              <w:pStyle w:val="Texto"/>
              <w:spacing w:after="80" w:line="209" w:lineRule="exact"/>
              <w:ind w:firstLine="0"/>
              <w:jc w:val="center"/>
              <w:rPr>
                <w:rFonts w:ascii="Verdana" w:hAnsi="Verdana"/>
                <w:b/>
                <w:sz w:val="16"/>
                <w:szCs w:val="16"/>
                <w:lang w:val="pt-BR"/>
              </w:rPr>
            </w:pPr>
            <w:r w:rsidRPr="00AE3B08">
              <w:rPr>
                <w:rFonts w:ascii="Verdana" w:hAnsi="Verdana"/>
                <w:b/>
                <w:sz w:val="16"/>
                <w:szCs w:val="16"/>
                <w:lang w:val="pt-BR"/>
              </w:rPr>
              <w:t>D5</w:t>
            </w:r>
          </w:p>
        </w:tc>
        <w:tc>
          <w:tcPr>
            <w:tcW w:w="8163" w:type="dxa"/>
            <w:tcBorders>
              <w:top w:val="single" w:sz="6" w:space="0" w:color="auto"/>
              <w:left w:val="single" w:sz="6" w:space="0" w:color="auto"/>
              <w:bottom w:val="single" w:sz="6" w:space="0" w:color="auto"/>
              <w:right w:val="single" w:sz="6" w:space="0" w:color="auto"/>
            </w:tcBorders>
          </w:tcPr>
          <w:p w14:paraId="061876B2" w14:textId="77777777" w:rsidR="006E2798" w:rsidRPr="00AE3B08" w:rsidRDefault="006E2798" w:rsidP="006E2798">
            <w:pPr>
              <w:pStyle w:val="Texto"/>
              <w:spacing w:after="80" w:line="209" w:lineRule="exact"/>
              <w:ind w:firstLine="0"/>
              <w:rPr>
                <w:rFonts w:ascii="Verdana" w:hAnsi="Verdana"/>
                <w:b/>
                <w:sz w:val="16"/>
                <w:szCs w:val="16"/>
              </w:rPr>
            </w:pPr>
            <w:r w:rsidRPr="00AE3B08">
              <w:rPr>
                <w:rFonts w:ascii="Verdana" w:hAnsi="Verdana"/>
                <w:b/>
                <w:sz w:val="16"/>
                <w:szCs w:val="16"/>
              </w:rPr>
              <w:t>NOTAS DE EVOLUCION (NE)</w:t>
            </w:r>
          </w:p>
        </w:tc>
      </w:tr>
      <w:tr w:rsidR="006E2798" w:rsidRPr="00AE3B08" w14:paraId="070A808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3BBF3B3"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4C80DF7C"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Existencia de nota médica por turno</w:t>
            </w:r>
          </w:p>
        </w:tc>
      </w:tr>
      <w:tr w:rsidR="006E2798" w:rsidRPr="00AE3B08" w14:paraId="2794E49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8F069EB"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7A1C37C8"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Evolución y actualización de cuadro clínico</w:t>
            </w:r>
          </w:p>
        </w:tc>
      </w:tr>
      <w:tr w:rsidR="006E2798" w:rsidRPr="00AE3B08" w14:paraId="16645F6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611AB0E" w14:textId="77777777" w:rsidR="006E2798" w:rsidRPr="00AE3B08" w:rsidRDefault="006E2798" w:rsidP="006E2798">
            <w:pPr>
              <w:pStyle w:val="Texto"/>
              <w:spacing w:after="80" w:line="209" w:lineRule="exact"/>
              <w:ind w:firstLine="0"/>
              <w:jc w:val="center"/>
              <w:rPr>
                <w:rFonts w:ascii="Verdana" w:hAnsi="Verdana"/>
                <w:b/>
                <w:sz w:val="16"/>
                <w:szCs w:val="16"/>
                <w:lang w:val="pt-BR"/>
              </w:rPr>
            </w:pPr>
            <w:r w:rsidRPr="00AE3B08">
              <w:rPr>
                <w:rFonts w:ascii="Verdana" w:hAnsi="Verdana"/>
                <w:b/>
                <w:sz w:val="16"/>
                <w:szCs w:val="16"/>
                <w:lang w:val="pt-BR"/>
              </w:rPr>
              <w:t>D6</w:t>
            </w:r>
          </w:p>
        </w:tc>
        <w:tc>
          <w:tcPr>
            <w:tcW w:w="8163" w:type="dxa"/>
            <w:tcBorders>
              <w:top w:val="single" w:sz="6" w:space="0" w:color="auto"/>
              <w:left w:val="single" w:sz="6" w:space="0" w:color="auto"/>
              <w:bottom w:val="single" w:sz="6" w:space="0" w:color="auto"/>
              <w:right w:val="single" w:sz="6" w:space="0" w:color="auto"/>
            </w:tcBorders>
          </w:tcPr>
          <w:p w14:paraId="3EDBEEC9" w14:textId="77777777" w:rsidR="006E2798" w:rsidRPr="00AE3B08" w:rsidRDefault="006E2798" w:rsidP="006E2798">
            <w:pPr>
              <w:pStyle w:val="Texto"/>
              <w:spacing w:after="80" w:line="209" w:lineRule="exact"/>
              <w:ind w:firstLine="0"/>
              <w:rPr>
                <w:rFonts w:ascii="Verdana" w:hAnsi="Verdana"/>
                <w:b/>
                <w:sz w:val="16"/>
                <w:szCs w:val="16"/>
              </w:rPr>
            </w:pPr>
            <w:r w:rsidRPr="00AE3B08">
              <w:rPr>
                <w:rFonts w:ascii="Verdana" w:hAnsi="Verdana"/>
                <w:b/>
                <w:sz w:val="16"/>
                <w:szCs w:val="16"/>
              </w:rPr>
              <w:t>NOTAS DE REFERENCIA/TRASLADO (NT)</w:t>
            </w:r>
          </w:p>
        </w:tc>
      </w:tr>
      <w:tr w:rsidR="006E2798" w:rsidRPr="00AE3B08" w14:paraId="44AABC2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3AD9A3D"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5602CE21"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Motivo de envío</w:t>
            </w:r>
          </w:p>
        </w:tc>
      </w:tr>
      <w:tr w:rsidR="006E2798" w:rsidRPr="00AE3B08" w14:paraId="534DFBE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500064B"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4CFE4FF3"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Establecimiento que envía y establecimiento receptor</w:t>
            </w:r>
          </w:p>
        </w:tc>
      </w:tr>
      <w:tr w:rsidR="006E2798" w:rsidRPr="00AE3B08" w14:paraId="48908C3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1C6034A"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14.</w:t>
            </w:r>
          </w:p>
        </w:tc>
        <w:tc>
          <w:tcPr>
            <w:tcW w:w="8163" w:type="dxa"/>
            <w:tcBorders>
              <w:top w:val="single" w:sz="6" w:space="0" w:color="auto"/>
              <w:left w:val="single" w:sz="6" w:space="0" w:color="auto"/>
              <w:bottom w:val="single" w:sz="6" w:space="0" w:color="auto"/>
              <w:right w:val="single" w:sz="6" w:space="0" w:color="auto"/>
            </w:tcBorders>
          </w:tcPr>
          <w:p w14:paraId="5479326E"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Nombre del médico responsable de la recepción del paciente en caso de urgencia</w:t>
            </w:r>
          </w:p>
        </w:tc>
      </w:tr>
      <w:tr w:rsidR="006E2798" w:rsidRPr="00AE3B08" w14:paraId="3A4AE45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C60D7AD" w14:textId="77777777" w:rsidR="006E2798" w:rsidRPr="00AE3B08" w:rsidRDefault="006E2798" w:rsidP="006E2798">
            <w:pPr>
              <w:pStyle w:val="Texto"/>
              <w:spacing w:after="80" w:line="209" w:lineRule="exact"/>
              <w:ind w:firstLine="0"/>
              <w:jc w:val="center"/>
              <w:rPr>
                <w:rFonts w:ascii="Verdana" w:hAnsi="Verdana"/>
                <w:b/>
                <w:sz w:val="16"/>
                <w:szCs w:val="16"/>
                <w:lang w:val="pt-BR"/>
              </w:rPr>
            </w:pPr>
            <w:r w:rsidRPr="00AE3B08">
              <w:rPr>
                <w:rFonts w:ascii="Verdana" w:hAnsi="Verdana"/>
                <w:b/>
                <w:sz w:val="16"/>
                <w:szCs w:val="16"/>
                <w:lang w:val="pt-BR"/>
              </w:rPr>
              <w:t>D7</w:t>
            </w:r>
          </w:p>
        </w:tc>
        <w:tc>
          <w:tcPr>
            <w:tcW w:w="8163" w:type="dxa"/>
            <w:tcBorders>
              <w:top w:val="single" w:sz="6" w:space="0" w:color="auto"/>
              <w:left w:val="single" w:sz="6" w:space="0" w:color="auto"/>
              <w:bottom w:val="single" w:sz="6" w:space="0" w:color="auto"/>
              <w:right w:val="single" w:sz="6" w:space="0" w:color="auto"/>
            </w:tcBorders>
          </w:tcPr>
          <w:p w14:paraId="5A3EE7AE" w14:textId="77777777" w:rsidR="006E2798" w:rsidRPr="00AE3B08" w:rsidRDefault="006E2798" w:rsidP="006E2798">
            <w:pPr>
              <w:pStyle w:val="Texto"/>
              <w:spacing w:after="80" w:line="209" w:lineRule="exact"/>
              <w:ind w:firstLine="0"/>
              <w:rPr>
                <w:rFonts w:ascii="Verdana" w:hAnsi="Verdana"/>
                <w:b/>
                <w:sz w:val="16"/>
                <w:szCs w:val="16"/>
              </w:rPr>
            </w:pPr>
            <w:r w:rsidRPr="00AE3B08">
              <w:rPr>
                <w:rFonts w:ascii="Verdana" w:hAnsi="Verdana"/>
                <w:b/>
                <w:sz w:val="16"/>
                <w:szCs w:val="16"/>
              </w:rPr>
              <w:t>NOTAS DE INTERCONSULTA</w:t>
            </w:r>
          </w:p>
        </w:tc>
      </w:tr>
      <w:tr w:rsidR="006E2798" w:rsidRPr="00AE3B08" w14:paraId="3E07FD1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626A72F"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73E89E26"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Criterio diagnóstico</w:t>
            </w:r>
          </w:p>
        </w:tc>
      </w:tr>
      <w:tr w:rsidR="006E2798" w:rsidRPr="00AE3B08" w14:paraId="20B8CAD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385E4D3"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52A861B2"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Sugerencias diagnósticas y de tratamiento</w:t>
            </w:r>
          </w:p>
        </w:tc>
      </w:tr>
      <w:tr w:rsidR="006E2798" w:rsidRPr="00AE3B08" w14:paraId="450F891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C4AB0DC"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14.</w:t>
            </w:r>
          </w:p>
        </w:tc>
        <w:tc>
          <w:tcPr>
            <w:tcW w:w="8163" w:type="dxa"/>
            <w:tcBorders>
              <w:top w:val="single" w:sz="6" w:space="0" w:color="auto"/>
              <w:left w:val="single" w:sz="6" w:space="0" w:color="auto"/>
              <w:bottom w:val="single" w:sz="6" w:space="0" w:color="auto"/>
              <w:right w:val="single" w:sz="6" w:space="0" w:color="auto"/>
            </w:tcBorders>
          </w:tcPr>
          <w:p w14:paraId="086FD373"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Motivo de la consulta</w:t>
            </w:r>
          </w:p>
        </w:tc>
      </w:tr>
      <w:tr w:rsidR="006E2798" w:rsidRPr="00AE3B08" w14:paraId="7BF9CF2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00A240D" w14:textId="77777777" w:rsidR="006E2798" w:rsidRPr="00AE3B08" w:rsidRDefault="006E2798" w:rsidP="006E2798">
            <w:pPr>
              <w:pStyle w:val="Texto"/>
              <w:spacing w:after="80" w:line="209" w:lineRule="exact"/>
              <w:ind w:firstLine="0"/>
              <w:jc w:val="center"/>
              <w:rPr>
                <w:rFonts w:ascii="Verdana" w:hAnsi="Verdana"/>
                <w:b/>
                <w:sz w:val="16"/>
                <w:szCs w:val="16"/>
                <w:lang w:val="pt-BR"/>
              </w:rPr>
            </w:pPr>
            <w:r w:rsidRPr="00AE3B08">
              <w:rPr>
                <w:rFonts w:ascii="Verdana" w:hAnsi="Verdana"/>
                <w:b/>
                <w:sz w:val="16"/>
                <w:szCs w:val="16"/>
                <w:lang w:val="pt-BR"/>
              </w:rPr>
              <w:t>D8</w:t>
            </w:r>
          </w:p>
        </w:tc>
        <w:tc>
          <w:tcPr>
            <w:tcW w:w="8163" w:type="dxa"/>
            <w:tcBorders>
              <w:top w:val="single" w:sz="6" w:space="0" w:color="auto"/>
              <w:left w:val="single" w:sz="6" w:space="0" w:color="auto"/>
              <w:bottom w:val="single" w:sz="6" w:space="0" w:color="auto"/>
              <w:right w:val="single" w:sz="6" w:space="0" w:color="auto"/>
            </w:tcBorders>
          </w:tcPr>
          <w:p w14:paraId="2015B628" w14:textId="77777777" w:rsidR="006E2798" w:rsidRPr="00AE3B08" w:rsidRDefault="006E2798" w:rsidP="006E2798">
            <w:pPr>
              <w:pStyle w:val="Texto"/>
              <w:spacing w:after="80" w:line="209" w:lineRule="exact"/>
              <w:ind w:firstLine="0"/>
              <w:rPr>
                <w:rFonts w:ascii="Verdana" w:hAnsi="Verdana"/>
                <w:b/>
                <w:sz w:val="16"/>
                <w:szCs w:val="16"/>
              </w:rPr>
            </w:pPr>
            <w:r w:rsidRPr="00AE3B08">
              <w:rPr>
                <w:rFonts w:ascii="Verdana" w:hAnsi="Verdana"/>
                <w:b/>
                <w:sz w:val="16"/>
                <w:szCs w:val="16"/>
              </w:rPr>
              <w:t>NOTA PRE-OPERATORIA (NPE-O)</w:t>
            </w:r>
          </w:p>
        </w:tc>
      </w:tr>
      <w:tr w:rsidR="006E2798" w:rsidRPr="00AE3B08" w14:paraId="38009162"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98E1D75"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1C0CF430"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Fecha de la cirugía a realizar</w:t>
            </w:r>
          </w:p>
        </w:tc>
      </w:tr>
      <w:tr w:rsidR="006E2798" w:rsidRPr="00AE3B08" w14:paraId="1EB41F1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8D61C12"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18FF8C3F"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 xml:space="preserve">Diagnóstico </w:t>
            </w:r>
            <w:proofErr w:type="spellStart"/>
            <w:r w:rsidRPr="00AE3B08">
              <w:rPr>
                <w:rFonts w:ascii="Verdana" w:hAnsi="Verdana"/>
                <w:sz w:val="16"/>
                <w:szCs w:val="16"/>
              </w:rPr>
              <w:t>pre-operatorio</w:t>
            </w:r>
            <w:proofErr w:type="spellEnd"/>
            <w:r w:rsidRPr="00AE3B08">
              <w:rPr>
                <w:rFonts w:ascii="Verdana" w:hAnsi="Verdana"/>
                <w:sz w:val="16"/>
                <w:szCs w:val="16"/>
              </w:rPr>
              <w:t xml:space="preserve"> </w:t>
            </w:r>
          </w:p>
        </w:tc>
      </w:tr>
      <w:tr w:rsidR="006E2798" w:rsidRPr="00AE3B08" w14:paraId="00D958A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F194C6E"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14.</w:t>
            </w:r>
          </w:p>
        </w:tc>
        <w:tc>
          <w:tcPr>
            <w:tcW w:w="8163" w:type="dxa"/>
            <w:tcBorders>
              <w:top w:val="single" w:sz="6" w:space="0" w:color="auto"/>
              <w:left w:val="single" w:sz="6" w:space="0" w:color="auto"/>
              <w:bottom w:val="single" w:sz="6" w:space="0" w:color="auto"/>
              <w:right w:val="single" w:sz="6" w:space="0" w:color="auto"/>
            </w:tcBorders>
          </w:tcPr>
          <w:p w14:paraId="08961612"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Plan quirúrgico</w:t>
            </w:r>
          </w:p>
        </w:tc>
      </w:tr>
      <w:tr w:rsidR="006E2798" w:rsidRPr="00AE3B08" w14:paraId="5A8BBC5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D29D2C9"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15.</w:t>
            </w:r>
          </w:p>
        </w:tc>
        <w:tc>
          <w:tcPr>
            <w:tcW w:w="8163" w:type="dxa"/>
            <w:tcBorders>
              <w:top w:val="single" w:sz="6" w:space="0" w:color="auto"/>
              <w:left w:val="single" w:sz="6" w:space="0" w:color="auto"/>
              <w:bottom w:val="single" w:sz="6" w:space="0" w:color="auto"/>
              <w:right w:val="single" w:sz="6" w:space="0" w:color="auto"/>
            </w:tcBorders>
          </w:tcPr>
          <w:p w14:paraId="388828A3"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Riesgo quirúrgico</w:t>
            </w:r>
          </w:p>
        </w:tc>
      </w:tr>
      <w:tr w:rsidR="006E2798" w:rsidRPr="00AE3B08" w14:paraId="7731D75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DC5EDFD"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lastRenderedPageBreak/>
              <w:t>16.</w:t>
            </w:r>
          </w:p>
        </w:tc>
        <w:tc>
          <w:tcPr>
            <w:tcW w:w="8163" w:type="dxa"/>
            <w:tcBorders>
              <w:top w:val="single" w:sz="6" w:space="0" w:color="auto"/>
              <w:left w:val="single" w:sz="6" w:space="0" w:color="auto"/>
              <w:bottom w:val="single" w:sz="6" w:space="0" w:color="auto"/>
              <w:right w:val="single" w:sz="6" w:space="0" w:color="auto"/>
            </w:tcBorders>
          </w:tcPr>
          <w:p w14:paraId="6D47D135"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Cuidados y plan terapéutico preoperatorio</w:t>
            </w:r>
          </w:p>
        </w:tc>
      </w:tr>
      <w:tr w:rsidR="006E2798" w:rsidRPr="00AE3B08" w14:paraId="3D12187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E1EEC76" w14:textId="77777777" w:rsidR="006E2798" w:rsidRPr="00AE3B08" w:rsidRDefault="006E2798" w:rsidP="006E2798">
            <w:pPr>
              <w:pStyle w:val="Texto"/>
              <w:spacing w:after="80" w:line="209" w:lineRule="exact"/>
              <w:ind w:firstLine="0"/>
              <w:jc w:val="center"/>
              <w:rPr>
                <w:rFonts w:ascii="Verdana" w:hAnsi="Verdana"/>
                <w:b/>
                <w:sz w:val="16"/>
                <w:szCs w:val="16"/>
                <w:lang w:val="pt-BR"/>
              </w:rPr>
            </w:pPr>
            <w:r w:rsidRPr="00AE3B08">
              <w:rPr>
                <w:rFonts w:ascii="Verdana" w:hAnsi="Verdana"/>
                <w:b/>
                <w:sz w:val="16"/>
                <w:szCs w:val="16"/>
                <w:lang w:val="pt-BR"/>
              </w:rPr>
              <w:t>D9</w:t>
            </w:r>
          </w:p>
        </w:tc>
        <w:tc>
          <w:tcPr>
            <w:tcW w:w="8163" w:type="dxa"/>
            <w:tcBorders>
              <w:top w:val="single" w:sz="6" w:space="0" w:color="auto"/>
              <w:left w:val="single" w:sz="6" w:space="0" w:color="auto"/>
              <w:bottom w:val="single" w:sz="6" w:space="0" w:color="auto"/>
              <w:right w:val="single" w:sz="6" w:space="0" w:color="auto"/>
            </w:tcBorders>
          </w:tcPr>
          <w:p w14:paraId="13624C34" w14:textId="77777777" w:rsidR="006E2798" w:rsidRPr="00AE3B08" w:rsidRDefault="006E2798" w:rsidP="006E2798">
            <w:pPr>
              <w:pStyle w:val="Texto"/>
              <w:spacing w:after="80" w:line="209" w:lineRule="exact"/>
              <w:ind w:firstLine="0"/>
              <w:rPr>
                <w:rFonts w:ascii="Verdana" w:hAnsi="Verdana"/>
                <w:b/>
                <w:sz w:val="16"/>
                <w:szCs w:val="16"/>
              </w:rPr>
            </w:pPr>
            <w:r w:rsidRPr="00AE3B08">
              <w:rPr>
                <w:rFonts w:ascii="Verdana" w:hAnsi="Verdana"/>
                <w:b/>
                <w:sz w:val="16"/>
                <w:szCs w:val="16"/>
              </w:rPr>
              <w:t>NOTA PRE-ANESTESICA (NPE-A)</w:t>
            </w:r>
          </w:p>
        </w:tc>
      </w:tr>
      <w:tr w:rsidR="006E2798" w:rsidRPr="00AE3B08" w14:paraId="7D275A5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A427D0D"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63C44F69"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Evaluación clínica del paciente</w:t>
            </w:r>
          </w:p>
        </w:tc>
      </w:tr>
      <w:tr w:rsidR="006E2798" w:rsidRPr="00AE3B08" w14:paraId="6DD8F74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9C29F37"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6A62DD84"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Tipo de anestesia</w:t>
            </w:r>
          </w:p>
        </w:tc>
      </w:tr>
      <w:tr w:rsidR="006E2798" w:rsidRPr="00AE3B08" w14:paraId="22F49B4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79449D2"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14.</w:t>
            </w:r>
          </w:p>
        </w:tc>
        <w:tc>
          <w:tcPr>
            <w:tcW w:w="8163" w:type="dxa"/>
            <w:tcBorders>
              <w:top w:val="single" w:sz="6" w:space="0" w:color="auto"/>
              <w:left w:val="single" w:sz="6" w:space="0" w:color="auto"/>
              <w:bottom w:val="single" w:sz="6" w:space="0" w:color="auto"/>
              <w:right w:val="single" w:sz="6" w:space="0" w:color="auto"/>
            </w:tcBorders>
          </w:tcPr>
          <w:p w14:paraId="4EE0D913"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Riesgo anestésico</w:t>
            </w:r>
          </w:p>
        </w:tc>
      </w:tr>
      <w:tr w:rsidR="006E2798" w:rsidRPr="00AE3B08" w14:paraId="3568173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CF693F2" w14:textId="77777777" w:rsidR="006E2798" w:rsidRPr="00AE3B08" w:rsidRDefault="006E2798" w:rsidP="006E2798">
            <w:pPr>
              <w:pStyle w:val="Texto"/>
              <w:spacing w:after="80" w:line="209" w:lineRule="exact"/>
              <w:ind w:firstLine="0"/>
              <w:jc w:val="center"/>
              <w:rPr>
                <w:rFonts w:ascii="Verdana" w:hAnsi="Verdana"/>
                <w:b/>
                <w:sz w:val="16"/>
                <w:szCs w:val="16"/>
                <w:lang w:val="pt-BR"/>
              </w:rPr>
            </w:pPr>
            <w:r w:rsidRPr="00AE3B08">
              <w:rPr>
                <w:rFonts w:ascii="Verdana" w:hAnsi="Verdana"/>
                <w:b/>
                <w:sz w:val="16"/>
                <w:szCs w:val="16"/>
                <w:lang w:val="pt-BR"/>
              </w:rPr>
              <w:t>D10</w:t>
            </w:r>
          </w:p>
        </w:tc>
        <w:tc>
          <w:tcPr>
            <w:tcW w:w="8163" w:type="dxa"/>
            <w:tcBorders>
              <w:top w:val="single" w:sz="6" w:space="0" w:color="auto"/>
              <w:left w:val="single" w:sz="6" w:space="0" w:color="auto"/>
              <w:bottom w:val="single" w:sz="6" w:space="0" w:color="auto"/>
              <w:right w:val="single" w:sz="6" w:space="0" w:color="auto"/>
            </w:tcBorders>
          </w:tcPr>
          <w:p w14:paraId="3A965C84"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b/>
                <w:sz w:val="16"/>
                <w:szCs w:val="16"/>
              </w:rPr>
              <w:t>NOTA POST-OPERATORIA (NPEO-Q)</w:t>
            </w:r>
          </w:p>
        </w:tc>
      </w:tr>
      <w:tr w:rsidR="006E2798" w:rsidRPr="00AE3B08" w14:paraId="2DDC923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550261F"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1ED35E7D"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Operación planeada</w:t>
            </w:r>
          </w:p>
        </w:tc>
      </w:tr>
      <w:tr w:rsidR="006E2798" w:rsidRPr="00AE3B08" w14:paraId="742B34B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1E11ECC"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3467260B"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Operación realizada</w:t>
            </w:r>
          </w:p>
        </w:tc>
      </w:tr>
      <w:tr w:rsidR="006E2798" w:rsidRPr="00AE3B08" w14:paraId="0CD0B90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892FEBE"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14.</w:t>
            </w:r>
          </w:p>
        </w:tc>
        <w:tc>
          <w:tcPr>
            <w:tcW w:w="8163" w:type="dxa"/>
            <w:tcBorders>
              <w:top w:val="single" w:sz="6" w:space="0" w:color="auto"/>
              <w:left w:val="single" w:sz="6" w:space="0" w:color="auto"/>
              <w:bottom w:val="single" w:sz="6" w:space="0" w:color="auto"/>
              <w:right w:val="single" w:sz="6" w:space="0" w:color="auto"/>
            </w:tcBorders>
          </w:tcPr>
          <w:p w14:paraId="7A438EF8"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 xml:space="preserve">Diagnóstico </w:t>
            </w:r>
            <w:proofErr w:type="spellStart"/>
            <w:r w:rsidRPr="00AE3B08">
              <w:rPr>
                <w:rFonts w:ascii="Verdana" w:hAnsi="Verdana"/>
                <w:sz w:val="16"/>
                <w:szCs w:val="16"/>
              </w:rPr>
              <w:t>post-operatorio</w:t>
            </w:r>
            <w:proofErr w:type="spellEnd"/>
          </w:p>
        </w:tc>
      </w:tr>
      <w:tr w:rsidR="006E2798" w:rsidRPr="00AE3B08" w14:paraId="57C2CD32"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E5721FA"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15.</w:t>
            </w:r>
          </w:p>
        </w:tc>
        <w:tc>
          <w:tcPr>
            <w:tcW w:w="8163" w:type="dxa"/>
            <w:tcBorders>
              <w:top w:val="single" w:sz="6" w:space="0" w:color="auto"/>
              <w:left w:val="single" w:sz="6" w:space="0" w:color="auto"/>
              <w:bottom w:val="single" w:sz="6" w:space="0" w:color="auto"/>
              <w:right w:val="single" w:sz="6" w:space="0" w:color="auto"/>
            </w:tcBorders>
          </w:tcPr>
          <w:p w14:paraId="2FBF44E5"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Descripción de la técnica quirúrgica</w:t>
            </w:r>
          </w:p>
        </w:tc>
      </w:tr>
      <w:tr w:rsidR="006E2798" w:rsidRPr="00AE3B08" w14:paraId="6DDF467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746E65B"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16.</w:t>
            </w:r>
          </w:p>
        </w:tc>
        <w:tc>
          <w:tcPr>
            <w:tcW w:w="8163" w:type="dxa"/>
            <w:tcBorders>
              <w:top w:val="single" w:sz="6" w:space="0" w:color="auto"/>
              <w:left w:val="single" w:sz="6" w:space="0" w:color="auto"/>
              <w:bottom w:val="single" w:sz="6" w:space="0" w:color="auto"/>
              <w:right w:val="single" w:sz="6" w:space="0" w:color="auto"/>
            </w:tcBorders>
          </w:tcPr>
          <w:p w14:paraId="2600202E"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Hallazgos transoperatorios</w:t>
            </w:r>
          </w:p>
        </w:tc>
      </w:tr>
    </w:tbl>
    <w:p w14:paraId="29A06269" w14:textId="77777777" w:rsidR="00F75B5C" w:rsidRPr="00AE3B08" w:rsidRDefault="00F75B5C">
      <w:pPr>
        <w:rPr>
          <w:rFonts w:ascii="Verdana" w:hAnsi="Verdana"/>
          <w:sz w:val="16"/>
          <w:szCs w:val="16"/>
        </w:rPr>
      </w:pPr>
    </w:p>
    <w:tbl>
      <w:tblPr>
        <w:tblW w:w="8721" w:type="dxa"/>
        <w:tblInd w:w="144" w:type="dxa"/>
        <w:tblCellMar>
          <w:left w:w="72" w:type="dxa"/>
          <w:right w:w="72" w:type="dxa"/>
        </w:tblCellMar>
        <w:tblLook w:val="0000" w:firstRow="0" w:lastRow="0" w:firstColumn="0" w:lastColumn="0" w:noHBand="0" w:noVBand="0"/>
      </w:tblPr>
      <w:tblGrid>
        <w:gridCol w:w="558"/>
        <w:gridCol w:w="8163"/>
      </w:tblGrid>
      <w:tr w:rsidR="006E2798" w:rsidRPr="00AE3B08" w14:paraId="21739742"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8EC1BC2"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17.</w:t>
            </w:r>
          </w:p>
        </w:tc>
        <w:tc>
          <w:tcPr>
            <w:tcW w:w="8163" w:type="dxa"/>
            <w:tcBorders>
              <w:top w:val="single" w:sz="6" w:space="0" w:color="auto"/>
              <w:left w:val="single" w:sz="6" w:space="0" w:color="auto"/>
              <w:bottom w:val="single" w:sz="6" w:space="0" w:color="auto"/>
              <w:right w:val="single" w:sz="6" w:space="0" w:color="auto"/>
            </w:tcBorders>
          </w:tcPr>
          <w:p w14:paraId="64F18B23"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Reporte de gasas y compresas</w:t>
            </w:r>
          </w:p>
        </w:tc>
      </w:tr>
      <w:tr w:rsidR="006E2798" w:rsidRPr="00AE3B08" w14:paraId="50AEE09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A7E74C6"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18.</w:t>
            </w:r>
          </w:p>
        </w:tc>
        <w:tc>
          <w:tcPr>
            <w:tcW w:w="8163" w:type="dxa"/>
            <w:tcBorders>
              <w:top w:val="single" w:sz="6" w:space="0" w:color="auto"/>
              <w:left w:val="single" w:sz="6" w:space="0" w:color="auto"/>
              <w:bottom w:val="single" w:sz="6" w:space="0" w:color="auto"/>
              <w:right w:val="single" w:sz="6" w:space="0" w:color="auto"/>
            </w:tcBorders>
          </w:tcPr>
          <w:p w14:paraId="1052B9CE"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Incidentes y accidentes</w:t>
            </w:r>
          </w:p>
        </w:tc>
      </w:tr>
      <w:tr w:rsidR="006E2798" w:rsidRPr="00AE3B08" w14:paraId="53B3347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FE9CE26"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19.</w:t>
            </w:r>
          </w:p>
        </w:tc>
        <w:tc>
          <w:tcPr>
            <w:tcW w:w="8163" w:type="dxa"/>
            <w:tcBorders>
              <w:top w:val="single" w:sz="6" w:space="0" w:color="auto"/>
              <w:left w:val="single" w:sz="6" w:space="0" w:color="auto"/>
              <w:bottom w:val="single" w:sz="6" w:space="0" w:color="auto"/>
              <w:right w:val="single" w:sz="6" w:space="0" w:color="auto"/>
            </w:tcBorders>
          </w:tcPr>
          <w:p w14:paraId="27967FD7"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Cuantificación de sangrado</w:t>
            </w:r>
          </w:p>
        </w:tc>
      </w:tr>
      <w:tr w:rsidR="006E2798" w:rsidRPr="00AE3B08" w14:paraId="61B6731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CF1BA5D"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20.</w:t>
            </w:r>
          </w:p>
        </w:tc>
        <w:tc>
          <w:tcPr>
            <w:tcW w:w="8163" w:type="dxa"/>
            <w:tcBorders>
              <w:top w:val="single" w:sz="6" w:space="0" w:color="auto"/>
              <w:left w:val="single" w:sz="6" w:space="0" w:color="auto"/>
              <w:bottom w:val="single" w:sz="6" w:space="0" w:color="auto"/>
              <w:right w:val="single" w:sz="6" w:space="0" w:color="auto"/>
            </w:tcBorders>
          </w:tcPr>
          <w:p w14:paraId="00874D8B"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Resultados e interpretación de estudios de servicios auxiliares de diagnóstico transoperatorios</w:t>
            </w:r>
          </w:p>
        </w:tc>
      </w:tr>
      <w:tr w:rsidR="006E2798" w:rsidRPr="00AE3B08" w14:paraId="6C4D1F2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F6ADA0F"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21</w:t>
            </w:r>
          </w:p>
        </w:tc>
        <w:tc>
          <w:tcPr>
            <w:tcW w:w="8163" w:type="dxa"/>
            <w:tcBorders>
              <w:top w:val="single" w:sz="6" w:space="0" w:color="auto"/>
              <w:left w:val="single" w:sz="6" w:space="0" w:color="auto"/>
              <w:bottom w:val="single" w:sz="6" w:space="0" w:color="auto"/>
              <w:right w:val="single" w:sz="6" w:space="0" w:color="auto"/>
            </w:tcBorders>
          </w:tcPr>
          <w:p w14:paraId="313C2B12"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Estado post-quirúrgico inmediato</w:t>
            </w:r>
          </w:p>
        </w:tc>
      </w:tr>
      <w:tr w:rsidR="006E2798" w:rsidRPr="00AE3B08" w14:paraId="70F1AB5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5B16EFD"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22.</w:t>
            </w:r>
          </w:p>
        </w:tc>
        <w:tc>
          <w:tcPr>
            <w:tcW w:w="8163" w:type="dxa"/>
            <w:tcBorders>
              <w:top w:val="single" w:sz="6" w:space="0" w:color="auto"/>
              <w:left w:val="single" w:sz="6" w:space="0" w:color="auto"/>
              <w:bottom w:val="single" w:sz="6" w:space="0" w:color="auto"/>
              <w:right w:val="single" w:sz="6" w:space="0" w:color="auto"/>
            </w:tcBorders>
          </w:tcPr>
          <w:p w14:paraId="62FBCCEE"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Plan manejo y tratamiento post-operatorio inmediato</w:t>
            </w:r>
          </w:p>
        </w:tc>
      </w:tr>
      <w:tr w:rsidR="006E2798" w:rsidRPr="00AE3B08" w14:paraId="706D72C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24608A3"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23.</w:t>
            </w:r>
          </w:p>
        </w:tc>
        <w:tc>
          <w:tcPr>
            <w:tcW w:w="8163" w:type="dxa"/>
            <w:tcBorders>
              <w:top w:val="single" w:sz="6" w:space="0" w:color="auto"/>
              <w:left w:val="single" w:sz="6" w:space="0" w:color="auto"/>
              <w:bottom w:val="single" w:sz="6" w:space="0" w:color="auto"/>
              <w:right w:val="single" w:sz="6" w:space="0" w:color="auto"/>
            </w:tcBorders>
          </w:tcPr>
          <w:p w14:paraId="53C61055"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Envío de piezas y biopsias quirúrgicas para examen macroscópico</w:t>
            </w:r>
          </w:p>
        </w:tc>
      </w:tr>
      <w:tr w:rsidR="006E2798" w:rsidRPr="00AE3B08" w14:paraId="1BAD2A04"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1D954B3" w14:textId="77777777" w:rsidR="006E2798" w:rsidRPr="00AE3B08" w:rsidRDefault="006E2798" w:rsidP="006E2798">
            <w:pPr>
              <w:pStyle w:val="Texto"/>
              <w:spacing w:after="80" w:line="209" w:lineRule="exact"/>
              <w:ind w:firstLine="0"/>
              <w:jc w:val="center"/>
              <w:rPr>
                <w:rFonts w:ascii="Verdana" w:hAnsi="Verdana"/>
                <w:b/>
                <w:sz w:val="16"/>
                <w:szCs w:val="16"/>
                <w:lang w:val="pt-BR"/>
              </w:rPr>
            </w:pPr>
            <w:r w:rsidRPr="00AE3B08">
              <w:rPr>
                <w:rFonts w:ascii="Verdana" w:hAnsi="Verdana"/>
                <w:b/>
                <w:sz w:val="16"/>
                <w:szCs w:val="16"/>
                <w:lang w:val="pt-BR"/>
              </w:rPr>
              <w:t>D11</w:t>
            </w:r>
          </w:p>
        </w:tc>
        <w:tc>
          <w:tcPr>
            <w:tcW w:w="8163" w:type="dxa"/>
            <w:tcBorders>
              <w:top w:val="single" w:sz="6" w:space="0" w:color="auto"/>
              <w:left w:val="single" w:sz="6" w:space="0" w:color="auto"/>
              <w:bottom w:val="single" w:sz="6" w:space="0" w:color="auto"/>
              <w:right w:val="single" w:sz="6" w:space="0" w:color="auto"/>
            </w:tcBorders>
          </w:tcPr>
          <w:p w14:paraId="79931C2F" w14:textId="77777777" w:rsidR="006E2798" w:rsidRPr="00AE3B08" w:rsidRDefault="006E2798" w:rsidP="006E2798">
            <w:pPr>
              <w:pStyle w:val="Texto"/>
              <w:spacing w:after="80" w:line="209" w:lineRule="exact"/>
              <w:ind w:firstLine="0"/>
              <w:rPr>
                <w:rFonts w:ascii="Verdana" w:hAnsi="Verdana"/>
                <w:b/>
                <w:sz w:val="16"/>
                <w:szCs w:val="16"/>
              </w:rPr>
            </w:pPr>
            <w:r w:rsidRPr="00AE3B08">
              <w:rPr>
                <w:rFonts w:ascii="Verdana" w:hAnsi="Verdana"/>
                <w:b/>
                <w:sz w:val="16"/>
                <w:szCs w:val="16"/>
              </w:rPr>
              <w:t>NOTA POST-ANESTESICA (NPO-A)</w:t>
            </w:r>
          </w:p>
        </w:tc>
      </w:tr>
      <w:tr w:rsidR="006E2798" w:rsidRPr="00AE3B08" w14:paraId="2C0D27E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D31A781"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54F3E7B7"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Medicamentos utilizados</w:t>
            </w:r>
          </w:p>
        </w:tc>
      </w:tr>
      <w:tr w:rsidR="006E2798" w:rsidRPr="00AE3B08" w14:paraId="5FFDC8A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FBFB8C2"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491FB208"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Duración de la anestesia</w:t>
            </w:r>
          </w:p>
        </w:tc>
      </w:tr>
      <w:tr w:rsidR="006E2798" w:rsidRPr="00AE3B08" w14:paraId="1492E5CB"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6079027"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14.</w:t>
            </w:r>
          </w:p>
        </w:tc>
        <w:tc>
          <w:tcPr>
            <w:tcW w:w="8163" w:type="dxa"/>
            <w:tcBorders>
              <w:top w:val="single" w:sz="6" w:space="0" w:color="auto"/>
              <w:left w:val="single" w:sz="6" w:space="0" w:color="auto"/>
              <w:bottom w:val="single" w:sz="6" w:space="0" w:color="auto"/>
              <w:right w:val="single" w:sz="6" w:space="0" w:color="auto"/>
            </w:tcBorders>
          </w:tcPr>
          <w:p w14:paraId="0B31E7B6"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Incidentes y accidentes atribuibles a la anestesia</w:t>
            </w:r>
          </w:p>
        </w:tc>
      </w:tr>
      <w:tr w:rsidR="006E2798" w:rsidRPr="00AE3B08" w14:paraId="3DAF75D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2866AD2" w14:textId="77777777" w:rsidR="006E2798" w:rsidRPr="00AE3B08" w:rsidRDefault="006E2798" w:rsidP="006E2798">
            <w:pPr>
              <w:pStyle w:val="Texto"/>
              <w:spacing w:after="80" w:line="209" w:lineRule="exact"/>
              <w:ind w:firstLine="0"/>
              <w:jc w:val="center"/>
              <w:rPr>
                <w:rFonts w:ascii="Verdana" w:hAnsi="Verdana"/>
                <w:sz w:val="16"/>
                <w:szCs w:val="16"/>
                <w:lang w:val="pt-BR"/>
              </w:rPr>
            </w:pPr>
            <w:r w:rsidRPr="00AE3B08">
              <w:rPr>
                <w:rFonts w:ascii="Verdana" w:hAnsi="Verdana"/>
                <w:sz w:val="16"/>
                <w:szCs w:val="16"/>
                <w:lang w:val="pt-BR"/>
              </w:rPr>
              <w:t>15.</w:t>
            </w:r>
          </w:p>
        </w:tc>
        <w:tc>
          <w:tcPr>
            <w:tcW w:w="8163" w:type="dxa"/>
            <w:tcBorders>
              <w:top w:val="single" w:sz="6" w:space="0" w:color="auto"/>
              <w:left w:val="single" w:sz="6" w:space="0" w:color="auto"/>
              <w:bottom w:val="single" w:sz="6" w:space="0" w:color="auto"/>
              <w:right w:val="single" w:sz="6" w:space="0" w:color="auto"/>
            </w:tcBorders>
          </w:tcPr>
          <w:p w14:paraId="59BCDE78" w14:textId="77777777" w:rsidR="006E2798" w:rsidRPr="00AE3B08" w:rsidRDefault="006E2798" w:rsidP="006E2798">
            <w:pPr>
              <w:pStyle w:val="Texto"/>
              <w:spacing w:after="80" w:line="209" w:lineRule="exact"/>
              <w:ind w:firstLine="0"/>
              <w:rPr>
                <w:rFonts w:ascii="Verdana" w:hAnsi="Verdana"/>
                <w:sz w:val="16"/>
                <w:szCs w:val="16"/>
              </w:rPr>
            </w:pPr>
            <w:r w:rsidRPr="00AE3B08">
              <w:rPr>
                <w:rFonts w:ascii="Verdana" w:hAnsi="Verdana"/>
                <w:sz w:val="16"/>
                <w:szCs w:val="16"/>
              </w:rPr>
              <w:t>Cantidad de sangre o soluciones aplicadas</w:t>
            </w:r>
          </w:p>
        </w:tc>
      </w:tr>
      <w:tr w:rsidR="006E2798" w:rsidRPr="00AE3B08" w14:paraId="1C2ADD9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F478CB3" w14:textId="77777777" w:rsidR="006E2798" w:rsidRPr="00AE3B08" w:rsidRDefault="006E2798" w:rsidP="006E2798">
            <w:pPr>
              <w:pStyle w:val="Texto"/>
              <w:spacing w:after="80" w:line="208" w:lineRule="exact"/>
              <w:ind w:firstLine="0"/>
              <w:jc w:val="center"/>
              <w:rPr>
                <w:rFonts w:ascii="Verdana" w:hAnsi="Verdana"/>
                <w:sz w:val="16"/>
                <w:szCs w:val="16"/>
                <w:lang w:val="pt-BR"/>
              </w:rPr>
            </w:pPr>
            <w:r w:rsidRPr="00AE3B08">
              <w:rPr>
                <w:rFonts w:ascii="Verdana" w:hAnsi="Verdana"/>
                <w:sz w:val="16"/>
                <w:szCs w:val="16"/>
                <w:lang w:val="pt-BR"/>
              </w:rPr>
              <w:t>16.</w:t>
            </w:r>
          </w:p>
        </w:tc>
        <w:tc>
          <w:tcPr>
            <w:tcW w:w="8163" w:type="dxa"/>
            <w:tcBorders>
              <w:top w:val="single" w:sz="6" w:space="0" w:color="auto"/>
              <w:left w:val="single" w:sz="6" w:space="0" w:color="auto"/>
              <w:bottom w:val="single" w:sz="6" w:space="0" w:color="auto"/>
              <w:right w:val="single" w:sz="6" w:space="0" w:color="auto"/>
            </w:tcBorders>
          </w:tcPr>
          <w:p w14:paraId="46ED643A" w14:textId="77777777" w:rsidR="006E2798" w:rsidRPr="00AE3B08" w:rsidRDefault="006E2798" w:rsidP="006E2798">
            <w:pPr>
              <w:pStyle w:val="Texto"/>
              <w:spacing w:after="80" w:line="208" w:lineRule="exact"/>
              <w:ind w:firstLine="0"/>
              <w:rPr>
                <w:rFonts w:ascii="Verdana" w:hAnsi="Verdana"/>
                <w:sz w:val="16"/>
                <w:szCs w:val="16"/>
              </w:rPr>
            </w:pPr>
            <w:r w:rsidRPr="00AE3B08">
              <w:rPr>
                <w:rFonts w:ascii="Verdana" w:hAnsi="Verdana"/>
                <w:sz w:val="16"/>
                <w:szCs w:val="16"/>
              </w:rPr>
              <w:t>Estado clínico del enfermo a su egreso de quirófano</w:t>
            </w:r>
          </w:p>
        </w:tc>
      </w:tr>
      <w:tr w:rsidR="006E2798" w:rsidRPr="00AE3B08" w14:paraId="4BD6FA8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382A4A5" w14:textId="77777777" w:rsidR="006E2798" w:rsidRPr="00AE3B08" w:rsidRDefault="006E2798" w:rsidP="006E2798">
            <w:pPr>
              <w:pStyle w:val="Texto"/>
              <w:spacing w:after="80" w:line="208" w:lineRule="exact"/>
              <w:ind w:firstLine="0"/>
              <w:jc w:val="center"/>
              <w:rPr>
                <w:rFonts w:ascii="Verdana" w:hAnsi="Verdana"/>
                <w:sz w:val="16"/>
                <w:szCs w:val="16"/>
                <w:lang w:val="pt-BR"/>
              </w:rPr>
            </w:pPr>
            <w:r w:rsidRPr="00AE3B08">
              <w:rPr>
                <w:rFonts w:ascii="Verdana" w:hAnsi="Verdana"/>
                <w:sz w:val="16"/>
                <w:szCs w:val="16"/>
                <w:lang w:val="pt-BR"/>
              </w:rPr>
              <w:t>17.</w:t>
            </w:r>
          </w:p>
        </w:tc>
        <w:tc>
          <w:tcPr>
            <w:tcW w:w="8163" w:type="dxa"/>
            <w:tcBorders>
              <w:top w:val="single" w:sz="6" w:space="0" w:color="auto"/>
              <w:left w:val="single" w:sz="6" w:space="0" w:color="auto"/>
              <w:bottom w:val="single" w:sz="6" w:space="0" w:color="auto"/>
              <w:right w:val="single" w:sz="6" w:space="0" w:color="auto"/>
            </w:tcBorders>
          </w:tcPr>
          <w:p w14:paraId="35F324C9" w14:textId="77777777" w:rsidR="006E2798" w:rsidRPr="00AE3B08" w:rsidRDefault="006E2798" w:rsidP="006E2798">
            <w:pPr>
              <w:pStyle w:val="Texto"/>
              <w:spacing w:after="80" w:line="208" w:lineRule="exact"/>
              <w:ind w:firstLine="0"/>
              <w:rPr>
                <w:rFonts w:ascii="Verdana" w:hAnsi="Verdana"/>
                <w:sz w:val="16"/>
                <w:szCs w:val="16"/>
              </w:rPr>
            </w:pPr>
            <w:r w:rsidRPr="00AE3B08">
              <w:rPr>
                <w:rFonts w:ascii="Verdana" w:hAnsi="Verdana"/>
                <w:sz w:val="16"/>
                <w:szCs w:val="16"/>
              </w:rPr>
              <w:t>Plan manejo y tratamiento inmediato</w:t>
            </w:r>
          </w:p>
        </w:tc>
      </w:tr>
      <w:tr w:rsidR="006E2798" w:rsidRPr="00AE3B08" w14:paraId="14B79A3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154E548" w14:textId="77777777" w:rsidR="006E2798" w:rsidRPr="00AE3B08" w:rsidRDefault="006E2798" w:rsidP="006E2798">
            <w:pPr>
              <w:pStyle w:val="Texto"/>
              <w:spacing w:after="80" w:line="208" w:lineRule="exact"/>
              <w:ind w:firstLine="0"/>
              <w:jc w:val="center"/>
              <w:rPr>
                <w:rFonts w:ascii="Verdana" w:hAnsi="Verdana"/>
                <w:b/>
                <w:sz w:val="16"/>
                <w:szCs w:val="16"/>
                <w:lang w:val="pt-BR"/>
              </w:rPr>
            </w:pPr>
            <w:r w:rsidRPr="00AE3B08">
              <w:rPr>
                <w:rFonts w:ascii="Verdana" w:hAnsi="Verdana"/>
                <w:b/>
                <w:sz w:val="16"/>
                <w:szCs w:val="16"/>
                <w:lang w:val="pt-BR"/>
              </w:rPr>
              <w:t>D12</w:t>
            </w:r>
          </w:p>
        </w:tc>
        <w:tc>
          <w:tcPr>
            <w:tcW w:w="8163" w:type="dxa"/>
            <w:tcBorders>
              <w:top w:val="single" w:sz="6" w:space="0" w:color="auto"/>
              <w:left w:val="single" w:sz="6" w:space="0" w:color="auto"/>
              <w:bottom w:val="single" w:sz="6" w:space="0" w:color="auto"/>
              <w:right w:val="single" w:sz="6" w:space="0" w:color="auto"/>
            </w:tcBorders>
          </w:tcPr>
          <w:p w14:paraId="00ECBA66" w14:textId="77777777" w:rsidR="006E2798" w:rsidRPr="00AE3B08" w:rsidRDefault="006E2798" w:rsidP="006E2798">
            <w:pPr>
              <w:pStyle w:val="Texto"/>
              <w:spacing w:after="80" w:line="208" w:lineRule="exact"/>
              <w:ind w:firstLine="0"/>
              <w:rPr>
                <w:rFonts w:ascii="Verdana" w:hAnsi="Verdana"/>
                <w:b/>
                <w:sz w:val="16"/>
                <w:szCs w:val="16"/>
              </w:rPr>
            </w:pPr>
            <w:r w:rsidRPr="00AE3B08">
              <w:rPr>
                <w:rFonts w:ascii="Verdana" w:hAnsi="Verdana"/>
                <w:b/>
                <w:sz w:val="16"/>
                <w:szCs w:val="16"/>
              </w:rPr>
              <w:t>NOTA DE EGRESO</w:t>
            </w:r>
          </w:p>
        </w:tc>
      </w:tr>
      <w:tr w:rsidR="006E2798" w:rsidRPr="00AE3B08" w14:paraId="036F6014"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2A434E7" w14:textId="77777777" w:rsidR="006E2798" w:rsidRPr="00AE3B08" w:rsidRDefault="006E2798" w:rsidP="006E2798">
            <w:pPr>
              <w:pStyle w:val="Texto"/>
              <w:spacing w:after="80" w:line="208"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508E7019" w14:textId="77777777" w:rsidR="006E2798" w:rsidRPr="00AE3B08" w:rsidRDefault="006E2798" w:rsidP="006E2798">
            <w:pPr>
              <w:pStyle w:val="Texto"/>
              <w:spacing w:after="80" w:line="208" w:lineRule="exact"/>
              <w:ind w:firstLine="0"/>
              <w:rPr>
                <w:rFonts w:ascii="Verdana" w:hAnsi="Verdana"/>
                <w:sz w:val="16"/>
                <w:szCs w:val="16"/>
              </w:rPr>
            </w:pPr>
            <w:r w:rsidRPr="00AE3B08">
              <w:rPr>
                <w:rFonts w:ascii="Verdana" w:hAnsi="Verdana"/>
                <w:sz w:val="16"/>
                <w:szCs w:val="16"/>
              </w:rPr>
              <w:t>Nombre del paciente</w:t>
            </w:r>
          </w:p>
        </w:tc>
      </w:tr>
      <w:tr w:rsidR="006E2798" w:rsidRPr="00AE3B08" w14:paraId="7DF2D6D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2C58F71" w14:textId="77777777" w:rsidR="006E2798" w:rsidRPr="00AE3B08" w:rsidRDefault="006E2798" w:rsidP="006E2798">
            <w:pPr>
              <w:pStyle w:val="Texto"/>
              <w:spacing w:after="80" w:line="208"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501CDA63" w14:textId="77777777" w:rsidR="006E2798" w:rsidRPr="00AE3B08" w:rsidRDefault="006E2798" w:rsidP="006E2798">
            <w:pPr>
              <w:pStyle w:val="Texto"/>
              <w:spacing w:after="80" w:line="208" w:lineRule="exact"/>
              <w:ind w:firstLine="0"/>
              <w:rPr>
                <w:rFonts w:ascii="Verdana" w:hAnsi="Verdana"/>
                <w:sz w:val="16"/>
                <w:szCs w:val="16"/>
              </w:rPr>
            </w:pPr>
            <w:r w:rsidRPr="00AE3B08">
              <w:rPr>
                <w:rFonts w:ascii="Verdana" w:hAnsi="Verdana"/>
                <w:sz w:val="16"/>
                <w:szCs w:val="16"/>
              </w:rPr>
              <w:t>Edad y sexo</w:t>
            </w:r>
          </w:p>
        </w:tc>
      </w:tr>
      <w:tr w:rsidR="006E2798" w:rsidRPr="00AE3B08" w14:paraId="6F98D704"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829C063"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24C68995"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Fecha y hora de elaboración</w:t>
            </w:r>
          </w:p>
        </w:tc>
      </w:tr>
      <w:tr w:rsidR="006E2798" w:rsidRPr="00AE3B08" w14:paraId="1635BEB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57DB601"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52BC2073"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Signos vitales (peso, talla, tensión arterial, frecuencia cardiaca, frecuencia respiratoria, temperatura)</w:t>
            </w:r>
          </w:p>
        </w:tc>
      </w:tr>
      <w:tr w:rsidR="006E2798" w:rsidRPr="00AE3B08" w14:paraId="6369203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6E1106C"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233FD8B3"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Fecha y hora del ingreso/egreso hospitalario</w:t>
            </w:r>
          </w:p>
        </w:tc>
      </w:tr>
      <w:tr w:rsidR="006E2798" w:rsidRPr="00AE3B08" w14:paraId="6A86F75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305F256"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6.</w:t>
            </w:r>
          </w:p>
        </w:tc>
        <w:tc>
          <w:tcPr>
            <w:tcW w:w="8163" w:type="dxa"/>
            <w:tcBorders>
              <w:top w:val="single" w:sz="6" w:space="0" w:color="auto"/>
              <w:left w:val="single" w:sz="6" w:space="0" w:color="auto"/>
              <w:bottom w:val="single" w:sz="6" w:space="0" w:color="auto"/>
              <w:right w:val="single" w:sz="6" w:space="0" w:color="auto"/>
            </w:tcBorders>
          </w:tcPr>
          <w:p w14:paraId="262EBFF6"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Días de estancia en la unidad</w:t>
            </w:r>
          </w:p>
        </w:tc>
      </w:tr>
      <w:tr w:rsidR="006E2798" w:rsidRPr="00AE3B08" w14:paraId="0F5B785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6CC9110"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7.</w:t>
            </w:r>
          </w:p>
        </w:tc>
        <w:tc>
          <w:tcPr>
            <w:tcW w:w="8163" w:type="dxa"/>
            <w:tcBorders>
              <w:top w:val="single" w:sz="6" w:space="0" w:color="auto"/>
              <w:left w:val="single" w:sz="6" w:space="0" w:color="auto"/>
              <w:bottom w:val="single" w:sz="6" w:space="0" w:color="auto"/>
              <w:right w:val="single" w:sz="6" w:space="0" w:color="auto"/>
            </w:tcBorders>
          </w:tcPr>
          <w:p w14:paraId="00E5EA55"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Se identifica si es reingreso por la misma afección en el año</w:t>
            </w:r>
          </w:p>
        </w:tc>
      </w:tr>
      <w:tr w:rsidR="006E2798" w:rsidRPr="00AE3B08" w14:paraId="22E0DBC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324D463"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8.</w:t>
            </w:r>
          </w:p>
        </w:tc>
        <w:tc>
          <w:tcPr>
            <w:tcW w:w="8163" w:type="dxa"/>
            <w:tcBorders>
              <w:top w:val="single" w:sz="6" w:space="0" w:color="auto"/>
              <w:left w:val="single" w:sz="6" w:space="0" w:color="auto"/>
              <w:bottom w:val="single" w:sz="6" w:space="0" w:color="auto"/>
              <w:right w:val="single" w:sz="6" w:space="0" w:color="auto"/>
            </w:tcBorders>
          </w:tcPr>
          <w:p w14:paraId="76F4A813" w14:textId="77777777" w:rsidR="006E2798" w:rsidRPr="00AE3B08" w:rsidRDefault="006E2798" w:rsidP="00520BB0">
            <w:pPr>
              <w:pStyle w:val="Texto"/>
              <w:spacing w:after="80" w:line="215" w:lineRule="exact"/>
              <w:ind w:firstLine="0"/>
              <w:rPr>
                <w:rFonts w:ascii="Verdana" w:hAnsi="Verdana"/>
                <w:sz w:val="16"/>
                <w:szCs w:val="16"/>
              </w:rPr>
            </w:pPr>
            <w:r w:rsidRPr="00AE3B08">
              <w:rPr>
                <w:rFonts w:ascii="Verdana" w:hAnsi="Verdana"/>
                <w:sz w:val="16"/>
                <w:szCs w:val="16"/>
              </w:rPr>
              <w:t>Diagnóstico(s) de ingreso. Contiene diagnóstico principal y diagnósticos secundarios</w:t>
            </w:r>
          </w:p>
        </w:tc>
      </w:tr>
      <w:tr w:rsidR="006E2798" w:rsidRPr="00AE3B08" w14:paraId="17857AB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75C83AA"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9.</w:t>
            </w:r>
          </w:p>
        </w:tc>
        <w:tc>
          <w:tcPr>
            <w:tcW w:w="8163" w:type="dxa"/>
            <w:tcBorders>
              <w:top w:val="single" w:sz="6" w:space="0" w:color="auto"/>
              <w:left w:val="single" w:sz="6" w:space="0" w:color="auto"/>
              <w:bottom w:val="single" w:sz="6" w:space="0" w:color="auto"/>
              <w:right w:val="single" w:sz="6" w:space="0" w:color="auto"/>
            </w:tcBorders>
          </w:tcPr>
          <w:p w14:paraId="2333DBD7"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Resumen de la evolución y el estado actual</w:t>
            </w:r>
          </w:p>
        </w:tc>
      </w:tr>
      <w:tr w:rsidR="006E2798" w:rsidRPr="00AE3B08" w14:paraId="1EF4A8F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6C2378A"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10.</w:t>
            </w:r>
          </w:p>
        </w:tc>
        <w:tc>
          <w:tcPr>
            <w:tcW w:w="8163" w:type="dxa"/>
            <w:tcBorders>
              <w:top w:val="single" w:sz="6" w:space="0" w:color="auto"/>
              <w:left w:val="single" w:sz="6" w:space="0" w:color="auto"/>
              <w:bottom w:val="single" w:sz="6" w:space="0" w:color="auto"/>
              <w:right w:val="single" w:sz="6" w:space="0" w:color="auto"/>
            </w:tcBorders>
          </w:tcPr>
          <w:p w14:paraId="13D9A0A5"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Manejo durante la estancia hospitalaria</w:t>
            </w:r>
          </w:p>
        </w:tc>
      </w:tr>
      <w:tr w:rsidR="006E2798" w:rsidRPr="00AE3B08" w14:paraId="5053E14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B03E3F4"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11.</w:t>
            </w:r>
          </w:p>
        </w:tc>
        <w:tc>
          <w:tcPr>
            <w:tcW w:w="8163" w:type="dxa"/>
            <w:tcBorders>
              <w:top w:val="single" w:sz="6" w:space="0" w:color="auto"/>
              <w:left w:val="single" w:sz="6" w:space="0" w:color="auto"/>
              <w:bottom w:val="single" w:sz="6" w:space="0" w:color="auto"/>
              <w:right w:val="single" w:sz="6" w:space="0" w:color="auto"/>
            </w:tcBorders>
          </w:tcPr>
          <w:p w14:paraId="4F4CCCA6" w14:textId="77777777" w:rsidR="006E2798" w:rsidRPr="00AE3B08" w:rsidRDefault="006E2798" w:rsidP="00520BB0">
            <w:pPr>
              <w:pStyle w:val="Texto"/>
              <w:spacing w:after="80" w:line="215" w:lineRule="exact"/>
              <w:ind w:firstLine="0"/>
              <w:rPr>
                <w:rFonts w:ascii="Verdana" w:hAnsi="Verdana"/>
                <w:sz w:val="16"/>
                <w:szCs w:val="16"/>
              </w:rPr>
            </w:pPr>
            <w:r w:rsidRPr="00AE3B08">
              <w:rPr>
                <w:rFonts w:ascii="Verdana" w:hAnsi="Verdana"/>
                <w:sz w:val="16"/>
                <w:szCs w:val="16"/>
              </w:rPr>
              <w:t>Diagnóstico(s) final(es)</w:t>
            </w:r>
          </w:p>
        </w:tc>
      </w:tr>
      <w:tr w:rsidR="006E2798" w:rsidRPr="00AE3B08" w14:paraId="0F07008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CF767D8"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12.</w:t>
            </w:r>
          </w:p>
        </w:tc>
        <w:tc>
          <w:tcPr>
            <w:tcW w:w="8163" w:type="dxa"/>
            <w:tcBorders>
              <w:top w:val="single" w:sz="6" w:space="0" w:color="auto"/>
              <w:left w:val="single" w:sz="6" w:space="0" w:color="auto"/>
              <w:bottom w:val="single" w:sz="6" w:space="0" w:color="auto"/>
              <w:right w:val="single" w:sz="6" w:space="0" w:color="auto"/>
            </w:tcBorders>
          </w:tcPr>
          <w:p w14:paraId="7A57A2A1"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Fecha y hora de procedimientos realizados en su caso</w:t>
            </w:r>
          </w:p>
        </w:tc>
      </w:tr>
      <w:tr w:rsidR="006E2798" w:rsidRPr="00AE3B08" w14:paraId="709442C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AAC5FF6"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13.</w:t>
            </w:r>
          </w:p>
        </w:tc>
        <w:tc>
          <w:tcPr>
            <w:tcW w:w="8163" w:type="dxa"/>
            <w:tcBorders>
              <w:top w:val="single" w:sz="6" w:space="0" w:color="auto"/>
              <w:left w:val="single" w:sz="6" w:space="0" w:color="auto"/>
              <w:bottom w:val="single" w:sz="6" w:space="0" w:color="auto"/>
              <w:right w:val="single" w:sz="6" w:space="0" w:color="auto"/>
            </w:tcBorders>
          </w:tcPr>
          <w:p w14:paraId="61EA3230"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Motivo de egreso (máximo beneficio, por mejoría, alta voluntaria, exitus)</w:t>
            </w:r>
          </w:p>
        </w:tc>
      </w:tr>
      <w:tr w:rsidR="006E2798" w:rsidRPr="00AE3B08" w14:paraId="61E4E23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2D21F31"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14.</w:t>
            </w:r>
          </w:p>
        </w:tc>
        <w:tc>
          <w:tcPr>
            <w:tcW w:w="8163" w:type="dxa"/>
            <w:tcBorders>
              <w:top w:val="single" w:sz="6" w:space="0" w:color="auto"/>
              <w:left w:val="single" w:sz="6" w:space="0" w:color="auto"/>
              <w:bottom w:val="single" w:sz="6" w:space="0" w:color="auto"/>
              <w:right w:val="single" w:sz="6" w:space="0" w:color="auto"/>
            </w:tcBorders>
          </w:tcPr>
          <w:p w14:paraId="52034117"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Problemas clínicos pendientes</w:t>
            </w:r>
          </w:p>
        </w:tc>
      </w:tr>
      <w:tr w:rsidR="006E2798" w:rsidRPr="00AE3B08" w14:paraId="2DC2B32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4C7B7DE"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15.</w:t>
            </w:r>
          </w:p>
        </w:tc>
        <w:tc>
          <w:tcPr>
            <w:tcW w:w="8163" w:type="dxa"/>
            <w:tcBorders>
              <w:top w:val="single" w:sz="6" w:space="0" w:color="auto"/>
              <w:left w:val="single" w:sz="6" w:space="0" w:color="auto"/>
              <w:bottom w:val="single" w:sz="6" w:space="0" w:color="auto"/>
              <w:right w:val="single" w:sz="6" w:space="0" w:color="auto"/>
            </w:tcBorders>
          </w:tcPr>
          <w:p w14:paraId="1CE58F99"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Plan de manejo y tratamiento</w:t>
            </w:r>
          </w:p>
        </w:tc>
      </w:tr>
      <w:tr w:rsidR="006E2798" w:rsidRPr="00AE3B08" w14:paraId="53B8DC0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15FBF74"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16.</w:t>
            </w:r>
          </w:p>
        </w:tc>
        <w:tc>
          <w:tcPr>
            <w:tcW w:w="8163" w:type="dxa"/>
            <w:tcBorders>
              <w:top w:val="single" w:sz="6" w:space="0" w:color="auto"/>
              <w:left w:val="single" w:sz="6" w:space="0" w:color="auto"/>
              <w:bottom w:val="single" w:sz="6" w:space="0" w:color="auto"/>
              <w:right w:val="single" w:sz="6" w:space="0" w:color="auto"/>
            </w:tcBorders>
          </w:tcPr>
          <w:p w14:paraId="71408846"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Recomendaciones para la vigilancia ambulatoria</w:t>
            </w:r>
          </w:p>
        </w:tc>
      </w:tr>
      <w:tr w:rsidR="006E2798" w:rsidRPr="00AE3B08" w14:paraId="10D497DB"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5DE5A26"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lastRenderedPageBreak/>
              <w:t>17.</w:t>
            </w:r>
          </w:p>
        </w:tc>
        <w:tc>
          <w:tcPr>
            <w:tcW w:w="8163" w:type="dxa"/>
            <w:tcBorders>
              <w:top w:val="single" w:sz="6" w:space="0" w:color="auto"/>
              <w:left w:val="single" w:sz="6" w:space="0" w:color="auto"/>
              <w:bottom w:val="single" w:sz="6" w:space="0" w:color="auto"/>
              <w:right w:val="single" w:sz="6" w:space="0" w:color="auto"/>
            </w:tcBorders>
          </w:tcPr>
          <w:p w14:paraId="6E3560EF"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Nombre completo, cédula profesional y firma del médico</w:t>
            </w:r>
          </w:p>
        </w:tc>
      </w:tr>
      <w:tr w:rsidR="006E2798" w:rsidRPr="00AE3B08" w14:paraId="2B844E8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6D256BE" w14:textId="77777777" w:rsidR="006E2798" w:rsidRPr="00AE3B08" w:rsidRDefault="006E2798" w:rsidP="006E2798">
            <w:pPr>
              <w:pStyle w:val="Texto"/>
              <w:spacing w:after="80" w:line="215" w:lineRule="exact"/>
              <w:ind w:firstLine="0"/>
              <w:jc w:val="center"/>
              <w:rPr>
                <w:rFonts w:ascii="Verdana" w:hAnsi="Verdana"/>
                <w:b/>
                <w:sz w:val="16"/>
                <w:szCs w:val="16"/>
                <w:lang w:val="pt-BR"/>
              </w:rPr>
            </w:pPr>
            <w:r w:rsidRPr="00AE3B08">
              <w:rPr>
                <w:rFonts w:ascii="Verdana" w:hAnsi="Verdana"/>
                <w:b/>
                <w:sz w:val="16"/>
                <w:szCs w:val="16"/>
                <w:lang w:val="pt-BR"/>
              </w:rPr>
              <w:t>D13</w:t>
            </w:r>
          </w:p>
        </w:tc>
        <w:tc>
          <w:tcPr>
            <w:tcW w:w="8163" w:type="dxa"/>
            <w:tcBorders>
              <w:top w:val="single" w:sz="6" w:space="0" w:color="auto"/>
              <w:left w:val="single" w:sz="6" w:space="0" w:color="auto"/>
              <w:bottom w:val="single" w:sz="6" w:space="0" w:color="auto"/>
              <w:right w:val="single" w:sz="6" w:space="0" w:color="auto"/>
            </w:tcBorders>
          </w:tcPr>
          <w:p w14:paraId="0E569AFB" w14:textId="77777777" w:rsidR="006E2798" w:rsidRPr="00AE3B08" w:rsidRDefault="006E2798" w:rsidP="006E2798">
            <w:pPr>
              <w:pStyle w:val="Texto"/>
              <w:spacing w:after="80" w:line="215" w:lineRule="exact"/>
              <w:ind w:firstLine="0"/>
              <w:rPr>
                <w:rFonts w:ascii="Verdana" w:hAnsi="Verdana"/>
                <w:b/>
                <w:sz w:val="16"/>
                <w:szCs w:val="16"/>
              </w:rPr>
            </w:pPr>
            <w:r w:rsidRPr="00AE3B08">
              <w:rPr>
                <w:rFonts w:ascii="Verdana" w:hAnsi="Verdana"/>
                <w:b/>
                <w:sz w:val="16"/>
                <w:szCs w:val="16"/>
              </w:rPr>
              <w:t>HOJA DE ENFERMERIA</w:t>
            </w:r>
          </w:p>
        </w:tc>
      </w:tr>
      <w:tr w:rsidR="006E2798" w:rsidRPr="00AE3B08" w14:paraId="6A3B10F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DC44AA3"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3E70034A"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Identificación del paciente</w:t>
            </w:r>
          </w:p>
        </w:tc>
      </w:tr>
      <w:tr w:rsidR="006E2798" w:rsidRPr="00AE3B08" w14:paraId="2682732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705A5F8"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2EBD12AE" w14:textId="77777777" w:rsidR="006E2798" w:rsidRPr="00AE3B08" w:rsidRDefault="006E2798" w:rsidP="006E2798">
            <w:pPr>
              <w:pStyle w:val="Texto"/>
              <w:spacing w:after="80" w:line="215" w:lineRule="exact"/>
              <w:ind w:firstLine="0"/>
              <w:rPr>
                <w:rFonts w:ascii="Verdana" w:hAnsi="Verdana"/>
                <w:sz w:val="16"/>
                <w:szCs w:val="16"/>
              </w:rPr>
            </w:pPr>
            <w:proofErr w:type="spellStart"/>
            <w:r w:rsidRPr="00AE3B08">
              <w:rPr>
                <w:rFonts w:ascii="Verdana" w:hAnsi="Verdana"/>
                <w:sz w:val="16"/>
                <w:szCs w:val="16"/>
              </w:rPr>
              <w:t>Hábitus</w:t>
            </w:r>
            <w:proofErr w:type="spellEnd"/>
            <w:r w:rsidRPr="00AE3B08">
              <w:rPr>
                <w:rFonts w:ascii="Verdana" w:hAnsi="Verdana"/>
                <w:sz w:val="16"/>
                <w:szCs w:val="16"/>
              </w:rPr>
              <w:t xml:space="preserve"> exterior</w:t>
            </w:r>
          </w:p>
        </w:tc>
      </w:tr>
      <w:tr w:rsidR="006E2798" w:rsidRPr="00AE3B08" w14:paraId="13F26C6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588861E"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118E1CC5"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Gráfica de signos vitales</w:t>
            </w:r>
          </w:p>
        </w:tc>
      </w:tr>
      <w:tr w:rsidR="006E2798" w:rsidRPr="00AE3B08" w14:paraId="282180B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634DBFE"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44E88ACC"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Ministración de medicamentos (fecha, hora, vía, dosis, nombre de quien aplica el medicamento)</w:t>
            </w:r>
          </w:p>
        </w:tc>
      </w:tr>
      <w:tr w:rsidR="006E2798" w:rsidRPr="00AE3B08" w14:paraId="71406574"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852ABD7"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06973106"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Procedimientos realizados</w:t>
            </w:r>
          </w:p>
        </w:tc>
      </w:tr>
      <w:tr w:rsidR="006E2798" w:rsidRPr="00AE3B08" w14:paraId="245B396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E810EC6"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6.</w:t>
            </w:r>
          </w:p>
        </w:tc>
        <w:tc>
          <w:tcPr>
            <w:tcW w:w="8163" w:type="dxa"/>
            <w:tcBorders>
              <w:top w:val="single" w:sz="6" w:space="0" w:color="auto"/>
              <w:left w:val="single" w:sz="6" w:space="0" w:color="auto"/>
              <w:bottom w:val="single" w:sz="6" w:space="0" w:color="auto"/>
              <w:right w:val="single" w:sz="6" w:space="0" w:color="auto"/>
            </w:tcBorders>
          </w:tcPr>
          <w:p w14:paraId="482090AE"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Valoración del dolor (localización y escala)</w:t>
            </w:r>
          </w:p>
        </w:tc>
      </w:tr>
      <w:tr w:rsidR="006E2798" w:rsidRPr="00AE3B08" w14:paraId="1FC33AE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AB513BB"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7.</w:t>
            </w:r>
          </w:p>
        </w:tc>
        <w:tc>
          <w:tcPr>
            <w:tcW w:w="8163" w:type="dxa"/>
            <w:tcBorders>
              <w:top w:val="single" w:sz="6" w:space="0" w:color="auto"/>
              <w:left w:val="single" w:sz="6" w:space="0" w:color="auto"/>
              <w:bottom w:val="single" w:sz="6" w:space="0" w:color="auto"/>
              <w:right w:val="single" w:sz="6" w:space="0" w:color="auto"/>
            </w:tcBorders>
          </w:tcPr>
          <w:p w14:paraId="6FC2D070"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Nivel de riesgo de caídas</w:t>
            </w:r>
          </w:p>
        </w:tc>
      </w:tr>
      <w:tr w:rsidR="006E2798" w:rsidRPr="00AE3B08" w14:paraId="4D6530D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FB8284F"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8.</w:t>
            </w:r>
          </w:p>
        </w:tc>
        <w:tc>
          <w:tcPr>
            <w:tcW w:w="8163" w:type="dxa"/>
            <w:tcBorders>
              <w:top w:val="single" w:sz="6" w:space="0" w:color="auto"/>
              <w:left w:val="single" w:sz="6" w:space="0" w:color="auto"/>
              <w:bottom w:val="single" w:sz="6" w:space="0" w:color="auto"/>
              <w:right w:val="single" w:sz="6" w:space="0" w:color="auto"/>
            </w:tcBorders>
          </w:tcPr>
          <w:p w14:paraId="76EF177E"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Observaciones</w:t>
            </w:r>
          </w:p>
        </w:tc>
      </w:tr>
      <w:tr w:rsidR="006E2798" w:rsidRPr="00AE3B08" w14:paraId="42D4658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E0F6985"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9.</w:t>
            </w:r>
          </w:p>
        </w:tc>
        <w:tc>
          <w:tcPr>
            <w:tcW w:w="8163" w:type="dxa"/>
            <w:tcBorders>
              <w:top w:val="single" w:sz="6" w:space="0" w:color="auto"/>
              <w:left w:val="single" w:sz="6" w:space="0" w:color="auto"/>
              <w:bottom w:val="single" w:sz="6" w:space="0" w:color="auto"/>
              <w:right w:val="single" w:sz="6" w:space="0" w:color="auto"/>
            </w:tcBorders>
          </w:tcPr>
          <w:p w14:paraId="704FDCBE"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Nombre completo y firma de quien elabora</w:t>
            </w:r>
          </w:p>
        </w:tc>
      </w:tr>
    </w:tbl>
    <w:p w14:paraId="6947B34C" w14:textId="77777777" w:rsidR="00F75B5C" w:rsidRPr="00AE3B08" w:rsidRDefault="00F75B5C">
      <w:pPr>
        <w:rPr>
          <w:rFonts w:ascii="Verdana" w:hAnsi="Verdana"/>
          <w:sz w:val="16"/>
          <w:szCs w:val="16"/>
        </w:rPr>
      </w:pPr>
    </w:p>
    <w:tbl>
      <w:tblPr>
        <w:tblW w:w="8721" w:type="dxa"/>
        <w:tblInd w:w="144" w:type="dxa"/>
        <w:tblCellMar>
          <w:left w:w="72" w:type="dxa"/>
          <w:right w:w="72" w:type="dxa"/>
        </w:tblCellMar>
        <w:tblLook w:val="0000" w:firstRow="0" w:lastRow="0" w:firstColumn="0" w:lastColumn="0" w:noHBand="0" w:noVBand="0"/>
      </w:tblPr>
      <w:tblGrid>
        <w:gridCol w:w="558"/>
        <w:gridCol w:w="8163"/>
      </w:tblGrid>
      <w:tr w:rsidR="006E2798" w:rsidRPr="00AE3B08" w14:paraId="7684F6C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EB660D8" w14:textId="77777777" w:rsidR="006E2798" w:rsidRPr="00AE3B08" w:rsidRDefault="006E2798" w:rsidP="006E2798">
            <w:pPr>
              <w:pStyle w:val="Texto"/>
              <w:spacing w:after="80" w:line="215" w:lineRule="exact"/>
              <w:ind w:firstLine="0"/>
              <w:jc w:val="center"/>
              <w:rPr>
                <w:rFonts w:ascii="Verdana" w:hAnsi="Verdana"/>
                <w:b/>
                <w:sz w:val="16"/>
                <w:szCs w:val="16"/>
                <w:lang w:val="pt-BR"/>
              </w:rPr>
            </w:pPr>
            <w:r w:rsidRPr="00AE3B08">
              <w:rPr>
                <w:rFonts w:ascii="Verdana" w:hAnsi="Verdana"/>
                <w:b/>
                <w:sz w:val="16"/>
                <w:szCs w:val="16"/>
                <w:lang w:val="pt-BR"/>
              </w:rPr>
              <w:t>D14</w:t>
            </w:r>
          </w:p>
        </w:tc>
        <w:tc>
          <w:tcPr>
            <w:tcW w:w="8163" w:type="dxa"/>
            <w:tcBorders>
              <w:top w:val="single" w:sz="6" w:space="0" w:color="auto"/>
              <w:left w:val="single" w:sz="6" w:space="0" w:color="auto"/>
              <w:bottom w:val="single" w:sz="6" w:space="0" w:color="auto"/>
              <w:right w:val="single" w:sz="6" w:space="0" w:color="auto"/>
            </w:tcBorders>
          </w:tcPr>
          <w:p w14:paraId="35AE3070" w14:textId="77777777" w:rsidR="006E2798" w:rsidRPr="00AE3B08" w:rsidRDefault="006E2798" w:rsidP="006E2798">
            <w:pPr>
              <w:pStyle w:val="Texto"/>
              <w:spacing w:after="80" w:line="215" w:lineRule="exact"/>
              <w:ind w:firstLine="0"/>
              <w:rPr>
                <w:rFonts w:ascii="Verdana" w:hAnsi="Verdana"/>
                <w:b/>
                <w:sz w:val="16"/>
                <w:szCs w:val="16"/>
              </w:rPr>
            </w:pPr>
            <w:r w:rsidRPr="00AE3B08">
              <w:rPr>
                <w:rFonts w:ascii="Verdana" w:hAnsi="Verdana"/>
                <w:b/>
                <w:sz w:val="16"/>
                <w:szCs w:val="16"/>
              </w:rPr>
              <w:t>DE LOS SERVICIOS AUXILIARES DE DIAGNOSTICO Y TRATAMEINTO</w:t>
            </w:r>
          </w:p>
        </w:tc>
      </w:tr>
      <w:tr w:rsidR="006E2798" w:rsidRPr="00AE3B08" w14:paraId="7239253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5FD0690"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36F1B853"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Fecha y hora del estudio</w:t>
            </w:r>
          </w:p>
        </w:tc>
      </w:tr>
      <w:tr w:rsidR="006E2798" w:rsidRPr="00AE3B08" w14:paraId="2E07AE2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5557963"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0B1E8CAE"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Estudio solicitado</w:t>
            </w:r>
          </w:p>
        </w:tc>
      </w:tr>
      <w:tr w:rsidR="006E2798" w:rsidRPr="00AE3B08" w14:paraId="0318D83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7B0D7D2"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56548255"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Problema clínico en estudio</w:t>
            </w:r>
          </w:p>
        </w:tc>
      </w:tr>
      <w:tr w:rsidR="006E2798" w:rsidRPr="00AE3B08" w14:paraId="3A307A7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B2B6795"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7B31A268"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Especifica incidentes o accidentes</w:t>
            </w:r>
          </w:p>
        </w:tc>
      </w:tr>
      <w:tr w:rsidR="006E2798" w:rsidRPr="00AE3B08" w14:paraId="295291F4"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0D7562F"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10124E4D"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Descripción de resultados e interpretación por el médico tratante (excepto estudios histopatológicos)</w:t>
            </w:r>
          </w:p>
        </w:tc>
      </w:tr>
      <w:tr w:rsidR="006E2798" w:rsidRPr="00AE3B08" w14:paraId="51CEB0C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FB5F709"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6.</w:t>
            </w:r>
          </w:p>
        </w:tc>
        <w:tc>
          <w:tcPr>
            <w:tcW w:w="8163" w:type="dxa"/>
            <w:tcBorders>
              <w:top w:val="single" w:sz="6" w:space="0" w:color="auto"/>
              <w:left w:val="single" w:sz="6" w:space="0" w:color="auto"/>
              <w:bottom w:val="single" w:sz="6" w:space="0" w:color="auto"/>
              <w:right w:val="single" w:sz="6" w:space="0" w:color="auto"/>
            </w:tcBorders>
          </w:tcPr>
          <w:p w14:paraId="62D2F35A"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Nombre completo y firma del médico</w:t>
            </w:r>
          </w:p>
        </w:tc>
      </w:tr>
      <w:tr w:rsidR="006E2798" w:rsidRPr="00AE3B08" w14:paraId="6DD0DB6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1612135" w14:textId="77777777" w:rsidR="006E2798" w:rsidRPr="00AE3B08" w:rsidRDefault="006E2798" w:rsidP="006E2798">
            <w:pPr>
              <w:pStyle w:val="Texto"/>
              <w:spacing w:after="80" w:line="215" w:lineRule="exact"/>
              <w:ind w:firstLine="0"/>
              <w:jc w:val="center"/>
              <w:rPr>
                <w:rFonts w:ascii="Verdana" w:hAnsi="Verdana"/>
                <w:b/>
                <w:sz w:val="16"/>
                <w:szCs w:val="16"/>
                <w:lang w:val="pt-BR"/>
              </w:rPr>
            </w:pPr>
            <w:r w:rsidRPr="00AE3B08">
              <w:rPr>
                <w:rFonts w:ascii="Verdana" w:hAnsi="Verdana"/>
                <w:b/>
                <w:sz w:val="16"/>
                <w:szCs w:val="16"/>
                <w:lang w:val="pt-BR"/>
              </w:rPr>
              <w:t>D15</w:t>
            </w:r>
          </w:p>
        </w:tc>
        <w:tc>
          <w:tcPr>
            <w:tcW w:w="8163" w:type="dxa"/>
            <w:tcBorders>
              <w:top w:val="single" w:sz="6" w:space="0" w:color="auto"/>
              <w:left w:val="single" w:sz="6" w:space="0" w:color="auto"/>
              <w:bottom w:val="single" w:sz="6" w:space="0" w:color="auto"/>
              <w:right w:val="single" w:sz="6" w:space="0" w:color="auto"/>
            </w:tcBorders>
          </w:tcPr>
          <w:p w14:paraId="0643B058" w14:textId="77777777" w:rsidR="006E2798" w:rsidRPr="00AE3B08" w:rsidRDefault="006E2798" w:rsidP="006E2798">
            <w:pPr>
              <w:pStyle w:val="Texto"/>
              <w:spacing w:after="80" w:line="215" w:lineRule="exact"/>
              <w:ind w:firstLine="0"/>
              <w:rPr>
                <w:rFonts w:ascii="Verdana" w:hAnsi="Verdana"/>
                <w:b/>
                <w:sz w:val="16"/>
                <w:szCs w:val="16"/>
              </w:rPr>
            </w:pPr>
            <w:r w:rsidRPr="00AE3B08">
              <w:rPr>
                <w:rFonts w:ascii="Verdana" w:hAnsi="Verdana"/>
                <w:b/>
                <w:sz w:val="16"/>
                <w:szCs w:val="16"/>
              </w:rPr>
              <w:t>REGISTRO DE LA TRANSFUSION DE UNIDADES DE SANGRE O DE SUS COMPONENTES</w:t>
            </w:r>
          </w:p>
        </w:tc>
      </w:tr>
      <w:tr w:rsidR="006E2798" w:rsidRPr="00AE3B08" w14:paraId="35569FE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07D4BE1"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61D4A1F8"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Cantidad de unidades, volumen, número de identificación de las unidades de sangre o de sus componentes transfundidos</w:t>
            </w:r>
          </w:p>
        </w:tc>
      </w:tr>
      <w:tr w:rsidR="006E2798" w:rsidRPr="00AE3B08" w14:paraId="28C8254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740588C"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5A91DC95"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Fecha y hora de inicio y finalización de la transfusión</w:t>
            </w:r>
          </w:p>
        </w:tc>
      </w:tr>
      <w:tr w:rsidR="006E2798" w:rsidRPr="00AE3B08" w14:paraId="6FCACC0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14B1D3D"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59AD7E15"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Control de signos vitales y estado general del paciente, antes, durante y después de la transfusión</w:t>
            </w:r>
          </w:p>
        </w:tc>
      </w:tr>
      <w:tr w:rsidR="006E2798" w:rsidRPr="00AE3B08" w14:paraId="7392288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20352E2"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648F969E"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En caso de reacciones adversas a la transfusión indicar su tipo y manejo, así como, los procedimientos para efecto de la investigación correspondiente</w:t>
            </w:r>
          </w:p>
        </w:tc>
      </w:tr>
      <w:tr w:rsidR="006E2798" w:rsidRPr="00AE3B08" w14:paraId="6AD06D2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929A9EB"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5E688558"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Nombre completo y firma del médico que indicó la transfusión, así como del personal de salud encargado de la aplicación, vigilancia y control de la transfusión</w:t>
            </w:r>
          </w:p>
        </w:tc>
      </w:tr>
      <w:tr w:rsidR="006E2798" w:rsidRPr="00AE3B08" w14:paraId="67D95B3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8F8C92F" w14:textId="77777777" w:rsidR="006E2798" w:rsidRPr="00AE3B08" w:rsidRDefault="006E2798" w:rsidP="006E2798">
            <w:pPr>
              <w:pStyle w:val="Texto"/>
              <w:spacing w:after="80" w:line="215" w:lineRule="exact"/>
              <w:ind w:firstLine="0"/>
              <w:jc w:val="center"/>
              <w:rPr>
                <w:rFonts w:ascii="Verdana" w:hAnsi="Verdana"/>
                <w:b/>
                <w:sz w:val="16"/>
                <w:szCs w:val="16"/>
                <w:lang w:val="pt-BR"/>
              </w:rPr>
            </w:pPr>
            <w:r w:rsidRPr="00AE3B08">
              <w:rPr>
                <w:rFonts w:ascii="Verdana" w:hAnsi="Verdana"/>
                <w:b/>
                <w:sz w:val="16"/>
                <w:szCs w:val="16"/>
                <w:lang w:val="pt-BR"/>
              </w:rPr>
              <w:t>D16</w:t>
            </w:r>
          </w:p>
        </w:tc>
        <w:tc>
          <w:tcPr>
            <w:tcW w:w="8163" w:type="dxa"/>
            <w:tcBorders>
              <w:top w:val="single" w:sz="6" w:space="0" w:color="auto"/>
              <w:left w:val="single" w:sz="6" w:space="0" w:color="auto"/>
              <w:bottom w:val="single" w:sz="6" w:space="0" w:color="auto"/>
              <w:right w:val="single" w:sz="6" w:space="0" w:color="auto"/>
            </w:tcBorders>
          </w:tcPr>
          <w:p w14:paraId="5B4B03B0" w14:textId="77777777" w:rsidR="006E2798" w:rsidRPr="00AE3B08" w:rsidRDefault="006E2798" w:rsidP="006E2798">
            <w:pPr>
              <w:pStyle w:val="Texto"/>
              <w:spacing w:after="80" w:line="215" w:lineRule="exact"/>
              <w:ind w:firstLine="0"/>
              <w:rPr>
                <w:rFonts w:ascii="Verdana" w:hAnsi="Verdana"/>
                <w:b/>
                <w:sz w:val="16"/>
                <w:szCs w:val="16"/>
              </w:rPr>
            </w:pPr>
            <w:r w:rsidRPr="00AE3B08">
              <w:rPr>
                <w:rFonts w:ascii="Verdana" w:hAnsi="Verdana"/>
                <w:b/>
                <w:sz w:val="16"/>
                <w:szCs w:val="16"/>
              </w:rPr>
              <w:t>TRABAJO SOCIAL (EN SU CASO)</w:t>
            </w:r>
          </w:p>
        </w:tc>
      </w:tr>
      <w:tr w:rsidR="006E2798" w:rsidRPr="00AE3B08" w14:paraId="56FBD3A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88C41FE"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57CC62EC"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Se integra copia en el expediente clínico del estudio socioeconómico de trabajo social</w:t>
            </w:r>
          </w:p>
        </w:tc>
      </w:tr>
      <w:tr w:rsidR="006E2798" w:rsidRPr="00AE3B08" w14:paraId="4154F12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5F44275" w14:textId="77777777" w:rsidR="006E2798" w:rsidRPr="00AE3B08" w:rsidRDefault="006E2798" w:rsidP="006E2798">
            <w:pPr>
              <w:pStyle w:val="Texto"/>
              <w:spacing w:after="80" w:line="215"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56A6353B" w14:textId="77777777" w:rsidR="006E2798" w:rsidRPr="00AE3B08" w:rsidRDefault="006E2798" w:rsidP="006E2798">
            <w:pPr>
              <w:pStyle w:val="Texto"/>
              <w:spacing w:after="80" w:line="215" w:lineRule="exact"/>
              <w:ind w:firstLine="0"/>
              <w:rPr>
                <w:rFonts w:ascii="Verdana" w:hAnsi="Verdana"/>
                <w:sz w:val="16"/>
                <w:szCs w:val="16"/>
              </w:rPr>
            </w:pPr>
            <w:r w:rsidRPr="00AE3B08">
              <w:rPr>
                <w:rFonts w:ascii="Verdana" w:hAnsi="Verdana"/>
                <w:sz w:val="16"/>
                <w:szCs w:val="16"/>
              </w:rPr>
              <w:t>Nombre completo y firma del médico</w:t>
            </w:r>
          </w:p>
        </w:tc>
      </w:tr>
      <w:tr w:rsidR="006E2798" w:rsidRPr="00AE3B08" w14:paraId="4055F41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2B41B0A" w14:textId="77777777" w:rsidR="006E2798" w:rsidRPr="00AE3B08" w:rsidRDefault="006E2798" w:rsidP="006E2798">
            <w:pPr>
              <w:pStyle w:val="Texto"/>
              <w:spacing w:after="80" w:line="210" w:lineRule="exact"/>
              <w:ind w:firstLine="0"/>
              <w:jc w:val="center"/>
              <w:rPr>
                <w:rFonts w:ascii="Verdana" w:hAnsi="Verdana"/>
                <w:b/>
                <w:sz w:val="16"/>
                <w:szCs w:val="16"/>
                <w:lang w:val="pt-BR"/>
              </w:rPr>
            </w:pPr>
            <w:r w:rsidRPr="00AE3B08">
              <w:rPr>
                <w:rFonts w:ascii="Verdana" w:hAnsi="Verdana"/>
                <w:b/>
                <w:sz w:val="16"/>
                <w:szCs w:val="16"/>
                <w:lang w:val="pt-BR"/>
              </w:rPr>
              <w:t>D17</w:t>
            </w:r>
          </w:p>
        </w:tc>
        <w:tc>
          <w:tcPr>
            <w:tcW w:w="8163" w:type="dxa"/>
            <w:tcBorders>
              <w:top w:val="single" w:sz="6" w:space="0" w:color="auto"/>
              <w:left w:val="single" w:sz="6" w:space="0" w:color="auto"/>
              <w:bottom w:val="single" w:sz="6" w:space="0" w:color="auto"/>
              <w:right w:val="single" w:sz="6" w:space="0" w:color="auto"/>
            </w:tcBorders>
          </w:tcPr>
          <w:p w14:paraId="027E3F7B" w14:textId="77777777" w:rsidR="006E2798" w:rsidRPr="00AE3B08" w:rsidRDefault="006E2798" w:rsidP="006E2798">
            <w:pPr>
              <w:pStyle w:val="Texto"/>
              <w:spacing w:after="80" w:line="210" w:lineRule="exact"/>
              <w:ind w:firstLine="0"/>
              <w:rPr>
                <w:rFonts w:ascii="Verdana" w:hAnsi="Verdana"/>
                <w:b/>
                <w:sz w:val="16"/>
                <w:szCs w:val="16"/>
              </w:rPr>
            </w:pPr>
            <w:r w:rsidRPr="00AE3B08">
              <w:rPr>
                <w:rFonts w:ascii="Verdana" w:hAnsi="Verdana"/>
                <w:b/>
                <w:sz w:val="16"/>
                <w:szCs w:val="16"/>
              </w:rPr>
              <w:t>CARTA DE CONSENTIMIENTO INFORMADO*</w:t>
            </w:r>
          </w:p>
        </w:tc>
      </w:tr>
      <w:tr w:rsidR="006E2798" w:rsidRPr="00AE3B08" w14:paraId="0C29677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C81650E"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4B0EA6FF"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de la Institución a la que pertenece el establecimiento médico</w:t>
            </w:r>
          </w:p>
        </w:tc>
      </w:tr>
      <w:tr w:rsidR="006E2798" w:rsidRPr="00AE3B08" w14:paraId="071EFC52"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B73307A"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7D176F8A"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o razón social del establecimiento médico</w:t>
            </w:r>
          </w:p>
        </w:tc>
      </w:tr>
      <w:tr w:rsidR="006E2798" w:rsidRPr="00AE3B08" w14:paraId="77BC74B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AC27A94"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21E560BA"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Título del documento</w:t>
            </w:r>
          </w:p>
        </w:tc>
      </w:tr>
      <w:tr w:rsidR="006E2798" w:rsidRPr="00AE3B08" w14:paraId="122FBF4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3D5A230"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05BBD6E5"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Lugar y fecha</w:t>
            </w:r>
          </w:p>
        </w:tc>
      </w:tr>
      <w:tr w:rsidR="006E2798" w:rsidRPr="00AE3B08" w14:paraId="63B887D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CCA919D"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1241070F"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Acto autorizado</w:t>
            </w:r>
          </w:p>
        </w:tc>
      </w:tr>
      <w:tr w:rsidR="006E2798" w:rsidRPr="00AE3B08" w14:paraId="04D9340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93F2DB3"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6.</w:t>
            </w:r>
          </w:p>
        </w:tc>
        <w:tc>
          <w:tcPr>
            <w:tcW w:w="8163" w:type="dxa"/>
            <w:tcBorders>
              <w:top w:val="single" w:sz="6" w:space="0" w:color="auto"/>
              <w:left w:val="single" w:sz="6" w:space="0" w:color="auto"/>
              <w:bottom w:val="single" w:sz="6" w:space="0" w:color="auto"/>
              <w:right w:val="single" w:sz="6" w:space="0" w:color="auto"/>
            </w:tcBorders>
          </w:tcPr>
          <w:p w14:paraId="47C8FE86"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Señalamiento de los riesgos y beneficios esperados del acto médico autorizado</w:t>
            </w:r>
          </w:p>
        </w:tc>
      </w:tr>
      <w:tr w:rsidR="006E2798" w:rsidRPr="00AE3B08" w14:paraId="0DFBF8C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BAC84E5"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7.</w:t>
            </w:r>
          </w:p>
        </w:tc>
        <w:tc>
          <w:tcPr>
            <w:tcW w:w="8163" w:type="dxa"/>
            <w:tcBorders>
              <w:top w:val="single" w:sz="6" w:space="0" w:color="auto"/>
              <w:left w:val="single" w:sz="6" w:space="0" w:color="auto"/>
              <w:bottom w:val="single" w:sz="6" w:space="0" w:color="auto"/>
              <w:right w:val="single" w:sz="6" w:space="0" w:color="auto"/>
            </w:tcBorders>
          </w:tcPr>
          <w:p w14:paraId="44731511"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Autorización al personal de salud para la atención de contingencias y urgencias derivadas del acto autorizado, atendiendo al principio de libertad prescriptiva*</w:t>
            </w:r>
          </w:p>
        </w:tc>
      </w:tr>
      <w:tr w:rsidR="006E2798" w:rsidRPr="00AE3B08" w14:paraId="073CF82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683CEB3"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8.</w:t>
            </w:r>
          </w:p>
        </w:tc>
        <w:tc>
          <w:tcPr>
            <w:tcW w:w="8163" w:type="dxa"/>
            <w:tcBorders>
              <w:top w:val="single" w:sz="6" w:space="0" w:color="auto"/>
              <w:left w:val="single" w:sz="6" w:space="0" w:color="auto"/>
              <w:bottom w:val="single" w:sz="6" w:space="0" w:color="auto"/>
              <w:right w:val="single" w:sz="6" w:space="0" w:color="auto"/>
            </w:tcBorders>
          </w:tcPr>
          <w:p w14:paraId="599D6BCA"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y firma de la persona que otorga la autorización*</w:t>
            </w:r>
          </w:p>
        </w:tc>
      </w:tr>
      <w:tr w:rsidR="006E2798" w:rsidRPr="00AE3B08" w14:paraId="4AD05A4A"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908CCDB"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9.</w:t>
            </w:r>
          </w:p>
        </w:tc>
        <w:tc>
          <w:tcPr>
            <w:tcW w:w="8163" w:type="dxa"/>
            <w:tcBorders>
              <w:top w:val="single" w:sz="6" w:space="0" w:color="auto"/>
              <w:left w:val="single" w:sz="6" w:space="0" w:color="auto"/>
              <w:bottom w:val="single" w:sz="6" w:space="0" w:color="auto"/>
              <w:right w:val="single" w:sz="6" w:space="0" w:color="auto"/>
            </w:tcBorders>
          </w:tcPr>
          <w:p w14:paraId="71A7BB7B"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y firma de los testigos* (en caso de amputación, mutilación o extirpación orgánica que produzca modificación física permanente o en la condición fisiológica o mental del paciente)</w:t>
            </w:r>
          </w:p>
        </w:tc>
      </w:tr>
      <w:tr w:rsidR="006E2798" w:rsidRPr="00AE3B08" w14:paraId="6BA8C93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624A56C"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10.</w:t>
            </w:r>
          </w:p>
        </w:tc>
        <w:tc>
          <w:tcPr>
            <w:tcW w:w="8163" w:type="dxa"/>
            <w:tcBorders>
              <w:top w:val="single" w:sz="6" w:space="0" w:color="auto"/>
              <w:left w:val="single" w:sz="6" w:space="0" w:color="auto"/>
              <w:bottom w:val="single" w:sz="6" w:space="0" w:color="auto"/>
              <w:right w:val="single" w:sz="6" w:space="0" w:color="auto"/>
            </w:tcBorders>
          </w:tcPr>
          <w:p w14:paraId="36EAE039"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completo y firma de quien realiza el acto autorizado</w:t>
            </w:r>
          </w:p>
        </w:tc>
      </w:tr>
      <w:tr w:rsidR="006E2798" w:rsidRPr="00AE3B08" w14:paraId="25E5DEE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53B3883"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11.</w:t>
            </w:r>
          </w:p>
        </w:tc>
        <w:tc>
          <w:tcPr>
            <w:tcW w:w="8163" w:type="dxa"/>
            <w:tcBorders>
              <w:top w:val="single" w:sz="6" w:space="0" w:color="auto"/>
              <w:left w:val="single" w:sz="6" w:space="0" w:color="auto"/>
              <w:bottom w:val="single" w:sz="6" w:space="0" w:color="auto"/>
              <w:right w:val="single" w:sz="6" w:space="0" w:color="auto"/>
            </w:tcBorders>
          </w:tcPr>
          <w:p w14:paraId="0BF3E005"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Se elaboran tantos consentimientos como eventos médicos lo ameritan</w:t>
            </w:r>
          </w:p>
        </w:tc>
      </w:tr>
      <w:tr w:rsidR="006E2798" w:rsidRPr="00AE3B08" w14:paraId="24DCEED1" w14:textId="77777777" w:rsidTr="00C64FCC">
        <w:tblPrEx>
          <w:tblCellMar>
            <w:top w:w="0" w:type="dxa"/>
            <w:bottom w:w="0" w:type="dxa"/>
          </w:tblCellMar>
        </w:tblPrEx>
        <w:trPr>
          <w:trHeight w:val="20"/>
        </w:trPr>
        <w:tc>
          <w:tcPr>
            <w:tcW w:w="8721" w:type="dxa"/>
            <w:gridSpan w:val="2"/>
            <w:tcBorders>
              <w:top w:val="single" w:sz="6" w:space="0" w:color="auto"/>
              <w:left w:val="single" w:sz="6" w:space="0" w:color="auto"/>
              <w:bottom w:val="single" w:sz="6" w:space="0" w:color="auto"/>
              <w:right w:val="single" w:sz="6" w:space="0" w:color="auto"/>
            </w:tcBorders>
          </w:tcPr>
          <w:p w14:paraId="7EA541DE"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lastRenderedPageBreak/>
              <w:t>* En caso de incapacidad transitoria o permanente y ante la imposibilidad de que el familiar tutor o representante legal firme el consentimiento, se procederá bajo acuerdo de por lo menos dos de los médicos autorizados por el hospital dejando por escrito constancia en el expediente clínico.</w:t>
            </w:r>
          </w:p>
        </w:tc>
      </w:tr>
      <w:tr w:rsidR="006E2798" w:rsidRPr="00AE3B08" w14:paraId="383027F0"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AC2837E" w14:textId="77777777" w:rsidR="006E2798" w:rsidRPr="00AE3B08" w:rsidRDefault="006E2798" w:rsidP="006E2798">
            <w:pPr>
              <w:pStyle w:val="Texto"/>
              <w:spacing w:after="80" w:line="210" w:lineRule="exact"/>
              <w:ind w:firstLine="0"/>
              <w:jc w:val="center"/>
              <w:rPr>
                <w:rFonts w:ascii="Verdana" w:hAnsi="Verdana"/>
                <w:b/>
                <w:sz w:val="16"/>
                <w:szCs w:val="16"/>
                <w:lang w:val="pt-BR"/>
              </w:rPr>
            </w:pPr>
            <w:r w:rsidRPr="00AE3B08">
              <w:rPr>
                <w:rFonts w:ascii="Verdana" w:hAnsi="Verdana"/>
                <w:b/>
                <w:sz w:val="16"/>
                <w:szCs w:val="16"/>
                <w:lang w:val="pt-BR"/>
              </w:rPr>
              <w:t>D18</w:t>
            </w:r>
          </w:p>
        </w:tc>
        <w:tc>
          <w:tcPr>
            <w:tcW w:w="8163" w:type="dxa"/>
            <w:tcBorders>
              <w:top w:val="single" w:sz="6" w:space="0" w:color="auto"/>
              <w:left w:val="single" w:sz="6" w:space="0" w:color="auto"/>
              <w:bottom w:val="single" w:sz="6" w:space="0" w:color="auto"/>
              <w:right w:val="single" w:sz="6" w:space="0" w:color="auto"/>
            </w:tcBorders>
          </w:tcPr>
          <w:p w14:paraId="233B6220" w14:textId="77777777" w:rsidR="006E2798" w:rsidRPr="00AE3B08" w:rsidRDefault="006E2798" w:rsidP="006E2798">
            <w:pPr>
              <w:pStyle w:val="Texto"/>
              <w:spacing w:after="80" w:line="210" w:lineRule="exact"/>
              <w:ind w:firstLine="0"/>
              <w:rPr>
                <w:rFonts w:ascii="Verdana" w:hAnsi="Verdana"/>
                <w:b/>
                <w:sz w:val="16"/>
                <w:szCs w:val="16"/>
              </w:rPr>
            </w:pPr>
            <w:r w:rsidRPr="00AE3B08">
              <w:rPr>
                <w:rFonts w:ascii="Verdana" w:hAnsi="Verdana"/>
                <w:b/>
                <w:sz w:val="16"/>
                <w:szCs w:val="16"/>
              </w:rPr>
              <w:t>HOJA DE EGRESO VOLUNTARIO</w:t>
            </w:r>
          </w:p>
        </w:tc>
      </w:tr>
      <w:tr w:rsidR="006E2798" w:rsidRPr="00AE3B08" w14:paraId="782E114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A78F283"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7CFC5AA3"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y dirección del establecimiento</w:t>
            </w:r>
          </w:p>
        </w:tc>
      </w:tr>
      <w:tr w:rsidR="006E2798" w:rsidRPr="00AE3B08" w14:paraId="0E08EE0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A58D623"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5D1BC95D"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del paciente</w:t>
            </w:r>
          </w:p>
        </w:tc>
      </w:tr>
      <w:tr w:rsidR="006E2798" w:rsidRPr="00AE3B08" w14:paraId="318D89A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7A00B9D"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21EA38B0"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Fecha y hora del alta hospitalaria</w:t>
            </w:r>
          </w:p>
        </w:tc>
      </w:tr>
      <w:tr w:rsidR="006E2798" w:rsidRPr="00AE3B08" w14:paraId="7EA7B696"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DE7DEEF"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636040ED"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completo, edad, parentesco y firma de quien solicita el alta voluntaria</w:t>
            </w:r>
          </w:p>
        </w:tc>
      </w:tr>
      <w:tr w:rsidR="006E2798" w:rsidRPr="00AE3B08" w14:paraId="6CBCC3D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3148751"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4597D46A"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Resumen clínico</w:t>
            </w:r>
          </w:p>
        </w:tc>
      </w:tr>
      <w:tr w:rsidR="006E2798" w:rsidRPr="00AE3B08" w14:paraId="7AF13B4C"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0B318EE"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6.</w:t>
            </w:r>
          </w:p>
        </w:tc>
        <w:tc>
          <w:tcPr>
            <w:tcW w:w="8163" w:type="dxa"/>
            <w:tcBorders>
              <w:top w:val="single" w:sz="6" w:space="0" w:color="auto"/>
              <w:left w:val="single" w:sz="6" w:space="0" w:color="auto"/>
              <w:bottom w:val="single" w:sz="6" w:space="0" w:color="auto"/>
              <w:right w:val="single" w:sz="6" w:space="0" w:color="auto"/>
            </w:tcBorders>
          </w:tcPr>
          <w:p w14:paraId="11D030EA"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Medidas recomendadas para la protección de la salud del paciente y para la atención de factores de riesgo</w:t>
            </w:r>
          </w:p>
        </w:tc>
      </w:tr>
      <w:tr w:rsidR="006E2798" w:rsidRPr="00AE3B08" w14:paraId="6C3B8458"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37CDEF4"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7.</w:t>
            </w:r>
          </w:p>
        </w:tc>
        <w:tc>
          <w:tcPr>
            <w:tcW w:w="8163" w:type="dxa"/>
            <w:tcBorders>
              <w:top w:val="single" w:sz="6" w:space="0" w:color="auto"/>
              <w:left w:val="single" w:sz="6" w:space="0" w:color="auto"/>
              <w:bottom w:val="single" w:sz="6" w:space="0" w:color="auto"/>
              <w:right w:val="single" w:sz="6" w:space="0" w:color="auto"/>
            </w:tcBorders>
          </w:tcPr>
          <w:p w14:paraId="3881F25C"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En su caso, nombre completo y firma del médico</w:t>
            </w:r>
          </w:p>
        </w:tc>
      </w:tr>
      <w:tr w:rsidR="006E2798" w:rsidRPr="00AE3B08" w14:paraId="0375EDA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2510467"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8.</w:t>
            </w:r>
          </w:p>
        </w:tc>
        <w:tc>
          <w:tcPr>
            <w:tcW w:w="8163" w:type="dxa"/>
            <w:tcBorders>
              <w:top w:val="single" w:sz="6" w:space="0" w:color="auto"/>
              <w:left w:val="single" w:sz="6" w:space="0" w:color="auto"/>
              <w:bottom w:val="single" w:sz="6" w:space="0" w:color="auto"/>
              <w:right w:val="single" w:sz="6" w:space="0" w:color="auto"/>
            </w:tcBorders>
          </w:tcPr>
          <w:p w14:paraId="3922B491"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completo y firma de los testigos</w:t>
            </w:r>
          </w:p>
        </w:tc>
      </w:tr>
    </w:tbl>
    <w:p w14:paraId="5E2AE460" w14:textId="77777777" w:rsidR="00F75B5C" w:rsidRPr="00AE3B08" w:rsidRDefault="00F75B5C">
      <w:pPr>
        <w:rPr>
          <w:rFonts w:ascii="Verdana" w:hAnsi="Verdana"/>
          <w:sz w:val="16"/>
          <w:szCs w:val="16"/>
        </w:rPr>
      </w:pPr>
    </w:p>
    <w:tbl>
      <w:tblPr>
        <w:tblW w:w="8721" w:type="dxa"/>
        <w:tblInd w:w="144" w:type="dxa"/>
        <w:tblCellMar>
          <w:left w:w="72" w:type="dxa"/>
          <w:right w:w="72" w:type="dxa"/>
        </w:tblCellMar>
        <w:tblLook w:val="0000" w:firstRow="0" w:lastRow="0" w:firstColumn="0" w:lastColumn="0" w:noHBand="0" w:noVBand="0"/>
      </w:tblPr>
      <w:tblGrid>
        <w:gridCol w:w="558"/>
        <w:gridCol w:w="8163"/>
      </w:tblGrid>
      <w:tr w:rsidR="006E2798" w:rsidRPr="00AE3B08" w14:paraId="5C0751F5"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E88265F" w14:textId="77777777" w:rsidR="006E2798" w:rsidRPr="00AE3B08" w:rsidRDefault="006E2798" w:rsidP="006E2798">
            <w:pPr>
              <w:pStyle w:val="Texto"/>
              <w:spacing w:after="80" w:line="210" w:lineRule="exact"/>
              <w:ind w:firstLine="0"/>
              <w:jc w:val="center"/>
              <w:rPr>
                <w:rFonts w:ascii="Verdana" w:hAnsi="Verdana"/>
                <w:b/>
                <w:sz w:val="16"/>
                <w:szCs w:val="16"/>
                <w:lang w:val="pt-BR"/>
              </w:rPr>
            </w:pPr>
            <w:r w:rsidRPr="00AE3B08">
              <w:rPr>
                <w:rFonts w:ascii="Verdana" w:hAnsi="Verdana"/>
                <w:b/>
                <w:sz w:val="16"/>
                <w:szCs w:val="16"/>
                <w:lang w:val="pt-BR"/>
              </w:rPr>
              <w:t>D19</w:t>
            </w:r>
          </w:p>
        </w:tc>
        <w:tc>
          <w:tcPr>
            <w:tcW w:w="8163" w:type="dxa"/>
            <w:tcBorders>
              <w:top w:val="single" w:sz="6" w:space="0" w:color="auto"/>
              <w:left w:val="single" w:sz="6" w:space="0" w:color="auto"/>
              <w:bottom w:val="single" w:sz="6" w:space="0" w:color="auto"/>
              <w:right w:val="single" w:sz="6" w:space="0" w:color="auto"/>
            </w:tcBorders>
          </w:tcPr>
          <w:p w14:paraId="3834C8C7" w14:textId="77777777" w:rsidR="006E2798" w:rsidRPr="00AE3B08" w:rsidRDefault="006E2798" w:rsidP="006E2798">
            <w:pPr>
              <w:pStyle w:val="Texto"/>
              <w:spacing w:after="80" w:line="210" w:lineRule="exact"/>
              <w:ind w:firstLine="0"/>
              <w:rPr>
                <w:rFonts w:ascii="Verdana" w:hAnsi="Verdana"/>
                <w:b/>
                <w:sz w:val="16"/>
                <w:szCs w:val="16"/>
              </w:rPr>
            </w:pPr>
            <w:r w:rsidRPr="00AE3B08">
              <w:rPr>
                <w:rFonts w:ascii="Verdana" w:hAnsi="Verdana"/>
                <w:b/>
                <w:sz w:val="16"/>
                <w:szCs w:val="16"/>
                <w:lang w:val="pt-BR"/>
              </w:rPr>
              <w:t>HOJA DE NOTIFICACION AL MINISTERIO PUBLICO</w:t>
            </w:r>
          </w:p>
        </w:tc>
      </w:tr>
      <w:tr w:rsidR="006E2798" w:rsidRPr="00AE3B08" w14:paraId="6C6D5A62"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FE011C7"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7216B6BD"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razón o denominación social del establecimiento notificador</w:t>
            </w:r>
          </w:p>
        </w:tc>
      </w:tr>
      <w:tr w:rsidR="006E2798" w:rsidRPr="00AE3B08" w14:paraId="677F64D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A3146D5"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0F771C25"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Fecha de elaboración</w:t>
            </w:r>
          </w:p>
        </w:tc>
      </w:tr>
      <w:tr w:rsidR="006E2798" w:rsidRPr="00AE3B08" w14:paraId="7FBD89C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D4CB585"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22DC7D3E"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Identificación del paciente</w:t>
            </w:r>
          </w:p>
        </w:tc>
      </w:tr>
      <w:tr w:rsidR="006E2798" w:rsidRPr="00AE3B08" w14:paraId="2CAF5C6D"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55B00AB"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4.</w:t>
            </w:r>
          </w:p>
        </w:tc>
        <w:tc>
          <w:tcPr>
            <w:tcW w:w="8163" w:type="dxa"/>
            <w:tcBorders>
              <w:top w:val="single" w:sz="6" w:space="0" w:color="auto"/>
              <w:left w:val="single" w:sz="6" w:space="0" w:color="auto"/>
              <w:bottom w:val="single" w:sz="6" w:space="0" w:color="auto"/>
              <w:right w:val="single" w:sz="6" w:space="0" w:color="auto"/>
            </w:tcBorders>
          </w:tcPr>
          <w:p w14:paraId="2F35594B"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Acto notificado</w:t>
            </w:r>
          </w:p>
        </w:tc>
      </w:tr>
      <w:tr w:rsidR="006E2798" w:rsidRPr="00AE3B08" w14:paraId="2EE00DA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5E7994B1"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5.</w:t>
            </w:r>
          </w:p>
        </w:tc>
        <w:tc>
          <w:tcPr>
            <w:tcW w:w="8163" w:type="dxa"/>
            <w:tcBorders>
              <w:top w:val="single" w:sz="6" w:space="0" w:color="auto"/>
              <w:left w:val="single" w:sz="6" w:space="0" w:color="auto"/>
              <w:bottom w:val="single" w:sz="6" w:space="0" w:color="auto"/>
              <w:right w:val="single" w:sz="6" w:space="0" w:color="auto"/>
            </w:tcBorders>
          </w:tcPr>
          <w:p w14:paraId="794A34FF"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Reporte de lesiones del paciente en su caso</w:t>
            </w:r>
          </w:p>
        </w:tc>
      </w:tr>
      <w:tr w:rsidR="006E2798" w:rsidRPr="00AE3B08" w14:paraId="328A0001"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478929D"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6.</w:t>
            </w:r>
          </w:p>
        </w:tc>
        <w:tc>
          <w:tcPr>
            <w:tcW w:w="8163" w:type="dxa"/>
            <w:tcBorders>
              <w:top w:val="single" w:sz="6" w:space="0" w:color="auto"/>
              <w:left w:val="single" w:sz="6" w:space="0" w:color="auto"/>
              <w:bottom w:val="single" w:sz="6" w:space="0" w:color="auto"/>
              <w:right w:val="single" w:sz="6" w:space="0" w:color="auto"/>
            </w:tcBorders>
          </w:tcPr>
          <w:p w14:paraId="009D6DCD"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Agencia del ministerio público a la que se notifica</w:t>
            </w:r>
          </w:p>
        </w:tc>
      </w:tr>
      <w:tr w:rsidR="006E2798" w:rsidRPr="00AE3B08" w14:paraId="4712BB3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32EF87C"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7.</w:t>
            </w:r>
          </w:p>
        </w:tc>
        <w:tc>
          <w:tcPr>
            <w:tcW w:w="8163" w:type="dxa"/>
            <w:tcBorders>
              <w:top w:val="single" w:sz="6" w:space="0" w:color="auto"/>
              <w:left w:val="single" w:sz="6" w:space="0" w:color="auto"/>
              <w:bottom w:val="single" w:sz="6" w:space="0" w:color="auto"/>
              <w:right w:val="single" w:sz="6" w:space="0" w:color="auto"/>
            </w:tcBorders>
          </w:tcPr>
          <w:p w14:paraId="6BFF9562"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completo, cédula profesional y firma del médico que realiza la notificación</w:t>
            </w:r>
          </w:p>
        </w:tc>
      </w:tr>
      <w:tr w:rsidR="006E2798" w:rsidRPr="00AE3B08" w14:paraId="66E26F1E"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4A565D4"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8.</w:t>
            </w:r>
          </w:p>
        </w:tc>
        <w:tc>
          <w:tcPr>
            <w:tcW w:w="8163" w:type="dxa"/>
            <w:tcBorders>
              <w:top w:val="single" w:sz="6" w:space="0" w:color="auto"/>
              <w:left w:val="single" w:sz="6" w:space="0" w:color="auto"/>
              <w:bottom w:val="single" w:sz="6" w:space="0" w:color="auto"/>
              <w:right w:val="single" w:sz="6" w:space="0" w:color="auto"/>
            </w:tcBorders>
          </w:tcPr>
          <w:p w14:paraId="484053FA"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Reporte de causa de muerte sujeta a vigilancia epidemiológica</w:t>
            </w:r>
          </w:p>
        </w:tc>
      </w:tr>
      <w:tr w:rsidR="006E2798" w:rsidRPr="00AE3B08" w14:paraId="5A64E2C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17CDAED0" w14:textId="77777777" w:rsidR="006E2798" w:rsidRPr="00AE3B08" w:rsidRDefault="006E2798" w:rsidP="006E2798">
            <w:pPr>
              <w:pStyle w:val="Texto"/>
              <w:spacing w:after="80" w:line="210" w:lineRule="exact"/>
              <w:ind w:firstLine="0"/>
              <w:jc w:val="center"/>
              <w:rPr>
                <w:rFonts w:ascii="Verdana" w:hAnsi="Verdana"/>
                <w:b/>
                <w:sz w:val="16"/>
                <w:szCs w:val="16"/>
                <w:lang w:val="pt-BR"/>
              </w:rPr>
            </w:pPr>
            <w:r w:rsidRPr="00AE3B08">
              <w:rPr>
                <w:rFonts w:ascii="Verdana" w:hAnsi="Verdana"/>
                <w:b/>
                <w:sz w:val="16"/>
                <w:szCs w:val="16"/>
                <w:lang w:val="pt-BR"/>
              </w:rPr>
              <w:t>D20</w:t>
            </w:r>
          </w:p>
        </w:tc>
        <w:tc>
          <w:tcPr>
            <w:tcW w:w="8163" w:type="dxa"/>
            <w:tcBorders>
              <w:top w:val="single" w:sz="6" w:space="0" w:color="auto"/>
              <w:left w:val="single" w:sz="6" w:space="0" w:color="auto"/>
              <w:bottom w:val="single" w:sz="6" w:space="0" w:color="auto"/>
              <w:right w:val="single" w:sz="6" w:space="0" w:color="auto"/>
            </w:tcBorders>
          </w:tcPr>
          <w:p w14:paraId="48B81E08" w14:textId="77777777" w:rsidR="006E2798" w:rsidRPr="00AE3B08" w:rsidRDefault="006E2798" w:rsidP="006E2798">
            <w:pPr>
              <w:pStyle w:val="Texto"/>
              <w:spacing w:after="80" w:line="210" w:lineRule="exact"/>
              <w:ind w:firstLine="0"/>
              <w:rPr>
                <w:rFonts w:ascii="Verdana" w:hAnsi="Verdana"/>
                <w:b/>
                <w:sz w:val="16"/>
                <w:szCs w:val="16"/>
              </w:rPr>
            </w:pPr>
            <w:r w:rsidRPr="00AE3B08">
              <w:rPr>
                <w:rFonts w:ascii="Verdana" w:hAnsi="Verdana"/>
                <w:b/>
                <w:sz w:val="16"/>
                <w:szCs w:val="16"/>
              </w:rPr>
              <w:t>NOTA DE DEFUNCION Y DE MUERTE FETAL</w:t>
            </w:r>
          </w:p>
        </w:tc>
      </w:tr>
      <w:tr w:rsidR="006E2798" w:rsidRPr="00AE3B08" w14:paraId="40B97624"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6B5D169A"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6D390D20"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Se integra copia en el Expediente Clínico</w:t>
            </w:r>
          </w:p>
        </w:tc>
      </w:tr>
      <w:tr w:rsidR="006E2798" w:rsidRPr="00AE3B08" w14:paraId="5C2775E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25F6241D"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6ED428A0"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Nombre completo, cédula profesional y firma de quien lo elabora</w:t>
            </w:r>
          </w:p>
        </w:tc>
      </w:tr>
      <w:tr w:rsidR="006E2798" w:rsidRPr="00AE3B08" w14:paraId="26CACF79"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70E277BA"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3B181AD9"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Fecha y hora de elaboración</w:t>
            </w:r>
          </w:p>
        </w:tc>
      </w:tr>
      <w:tr w:rsidR="006E2798" w:rsidRPr="00AE3B08" w14:paraId="6428ABB7"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D862A3A" w14:textId="77777777" w:rsidR="006E2798" w:rsidRPr="00AE3B08" w:rsidRDefault="006E2798" w:rsidP="006E2798">
            <w:pPr>
              <w:pStyle w:val="Texto"/>
              <w:spacing w:after="80" w:line="210" w:lineRule="exact"/>
              <w:ind w:firstLine="0"/>
              <w:jc w:val="center"/>
              <w:rPr>
                <w:rFonts w:ascii="Verdana" w:hAnsi="Verdana"/>
                <w:b/>
                <w:sz w:val="16"/>
                <w:szCs w:val="16"/>
                <w:lang w:val="pt-BR"/>
              </w:rPr>
            </w:pPr>
            <w:r w:rsidRPr="00AE3B08">
              <w:rPr>
                <w:rFonts w:ascii="Verdana" w:hAnsi="Verdana"/>
                <w:b/>
                <w:sz w:val="16"/>
                <w:szCs w:val="16"/>
                <w:lang w:val="pt-BR"/>
              </w:rPr>
              <w:t>D21</w:t>
            </w:r>
          </w:p>
        </w:tc>
        <w:tc>
          <w:tcPr>
            <w:tcW w:w="8163" w:type="dxa"/>
            <w:tcBorders>
              <w:top w:val="single" w:sz="6" w:space="0" w:color="auto"/>
              <w:left w:val="single" w:sz="6" w:space="0" w:color="auto"/>
              <w:bottom w:val="single" w:sz="6" w:space="0" w:color="auto"/>
              <w:right w:val="single" w:sz="6" w:space="0" w:color="auto"/>
            </w:tcBorders>
          </w:tcPr>
          <w:p w14:paraId="2F0EC1AC" w14:textId="77777777" w:rsidR="006E2798" w:rsidRPr="00AE3B08" w:rsidRDefault="006E2798" w:rsidP="006E2798">
            <w:pPr>
              <w:pStyle w:val="Texto"/>
              <w:spacing w:after="80" w:line="210" w:lineRule="exact"/>
              <w:ind w:firstLine="0"/>
              <w:rPr>
                <w:rFonts w:ascii="Verdana" w:hAnsi="Verdana"/>
                <w:b/>
                <w:sz w:val="16"/>
                <w:szCs w:val="16"/>
              </w:rPr>
            </w:pPr>
            <w:r w:rsidRPr="00AE3B08">
              <w:rPr>
                <w:rFonts w:ascii="Verdana" w:hAnsi="Verdana"/>
                <w:b/>
                <w:sz w:val="16"/>
                <w:szCs w:val="16"/>
              </w:rPr>
              <w:t>ANALISIS CLINICO</w:t>
            </w:r>
          </w:p>
        </w:tc>
      </w:tr>
      <w:tr w:rsidR="006E2798" w:rsidRPr="00AE3B08" w14:paraId="073D2693"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07506938"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1.</w:t>
            </w:r>
          </w:p>
        </w:tc>
        <w:tc>
          <w:tcPr>
            <w:tcW w:w="8163" w:type="dxa"/>
            <w:tcBorders>
              <w:top w:val="single" w:sz="6" w:space="0" w:color="auto"/>
              <w:left w:val="single" w:sz="6" w:space="0" w:color="auto"/>
              <w:bottom w:val="single" w:sz="6" w:space="0" w:color="auto"/>
              <w:right w:val="single" w:sz="6" w:space="0" w:color="auto"/>
            </w:tcBorders>
          </w:tcPr>
          <w:p w14:paraId="32E145BD"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Existe congruencia clínico-diagnóstica</w:t>
            </w:r>
          </w:p>
        </w:tc>
      </w:tr>
      <w:tr w:rsidR="006E2798" w:rsidRPr="00AE3B08" w14:paraId="11B3910F"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4FFD90BF"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2.</w:t>
            </w:r>
          </w:p>
        </w:tc>
        <w:tc>
          <w:tcPr>
            <w:tcW w:w="8163" w:type="dxa"/>
            <w:tcBorders>
              <w:top w:val="single" w:sz="6" w:space="0" w:color="auto"/>
              <w:left w:val="single" w:sz="6" w:space="0" w:color="auto"/>
              <w:bottom w:val="single" w:sz="6" w:space="0" w:color="auto"/>
              <w:right w:val="single" w:sz="6" w:space="0" w:color="auto"/>
            </w:tcBorders>
          </w:tcPr>
          <w:p w14:paraId="4DA6C3D5"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Existe congruencia diagnóstico-terapéutica</w:t>
            </w:r>
          </w:p>
        </w:tc>
      </w:tr>
      <w:tr w:rsidR="006E2798" w:rsidRPr="00AE3B08" w14:paraId="77785A7B" w14:textId="77777777" w:rsidTr="00C64FCC">
        <w:tblPrEx>
          <w:tblCellMar>
            <w:top w:w="0" w:type="dxa"/>
            <w:bottom w:w="0" w:type="dxa"/>
          </w:tblCellMar>
        </w:tblPrEx>
        <w:trPr>
          <w:trHeight w:val="20"/>
        </w:trPr>
        <w:tc>
          <w:tcPr>
            <w:tcW w:w="558" w:type="dxa"/>
            <w:tcBorders>
              <w:top w:val="single" w:sz="6" w:space="0" w:color="auto"/>
              <w:left w:val="single" w:sz="6" w:space="0" w:color="auto"/>
              <w:bottom w:val="single" w:sz="6" w:space="0" w:color="auto"/>
              <w:right w:val="single" w:sz="6" w:space="0" w:color="auto"/>
            </w:tcBorders>
          </w:tcPr>
          <w:p w14:paraId="30D09549" w14:textId="77777777" w:rsidR="006E2798" w:rsidRPr="00AE3B08" w:rsidRDefault="006E2798" w:rsidP="006E2798">
            <w:pPr>
              <w:pStyle w:val="Texto"/>
              <w:spacing w:after="80" w:line="210" w:lineRule="exact"/>
              <w:ind w:firstLine="0"/>
              <w:jc w:val="center"/>
              <w:rPr>
                <w:rFonts w:ascii="Verdana" w:hAnsi="Verdana"/>
                <w:sz w:val="16"/>
                <w:szCs w:val="16"/>
                <w:lang w:val="pt-BR"/>
              </w:rPr>
            </w:pPr>
            <w:r w:rsidRPr="00AE3B08">
              <w:rPr>
                <w:rFonts w:ascii="Verdana" w:hAnsi="Verdana"/>
                <w:sz w:val="16"/>
                <w:szCs w:val="16"/>
                <w:lang w:val="pt-BR"/>
              </w:rPr>
              <w:t>3.</w:t>
            </w:r>
          </w:p>
        </w:tc>
        <w:tc>
          <w:tcPr>
            <w:tcW w:w="8163" w:type="dxa"/>
            <w:tcBorders>
              <w:top w:val="single" w:sz="6" w:space="0" w:color="auto"/>
              <w:left w:val="single" w:sz="6" w:space="0" w:color="auto"/>
              <w:bottom w:val="single" w:sz="6" w:space="0" w:color="auto"/>
              <w:right w:val="single" w:sz="6" w:space="0" w:color="auto"/>
            </w:tcBorders>
          </w:tcPr>
          <w:p w14:paraId="4CFBEB22" w14:textId="77777777" w:rsidR="006E2798" w:rsidRPr="00AE3B08" w:rsidRDefault="006E2798" w:rsidP="006E2798">
            <w:pPr>
              <w:pStyle w:val="Texto"/>
              <w:spacing w:after="80" w:line="210" w:lineRule="exact"/>
              <w:ind w:firstLine="0"/>
              <w:rPr>
                <w:rFonts w:ascii="Verdana" w:hAnsi="Verdana"/>
                <w:sz w:val="16"/>
                <w:szCs w:val="16"/>
              </w:rPr>
            </w:pPr>
            <w:r w:rsidRPr="00AE3B08">
              <w:rPr>
                <w:rFonts w:ascii="Verdana" w:hAnsi="Verdana"/>
                <w:sz w:val="16"/>
                <w:szCs w:val="16"/>
              </w:rPr>
              <w:t>Existe congruencia diagnóstico-pronóstico</w:t>
            </w:r>
          </w:p>
        </w:tc>
      </w:tr>
    </w:tbl>
    <w:p w14:paraId="5F34066F" w14:textId="77777777" w:rsidR="006E2798" w:rsidRPr="00AE3B08" w:rsidRDefault="006E2798" w:rsidP="006E2798">
      <w:pPr>
        <w:pStyle w:val="Texto"/>
        <w:pBdr>
          <w:bottom w:val="single" w:sz="12" w:space="1" w:color="auto"/>
        </w:pBdr>
        <w:spacing w:after="0" w:line="160" w:lineRule="exact"/>
        <w:ind w:firstLine="0"/>
        <w:jc w:val="center"/>
        <w:rPr>
          <w:rFonts w:ascii="Verdana" w:hAnsi="Verdana"/>
          <w:sz w:val="16"/>
          <w:szCs w:val="16"/>
        </w:rPr>
      </w:pPr>
    </w:p>
    <w:p w14:paraId="69E7C3F0" w14:textId="77777777" w:rsidR="00AE3B08" w:rsidRPr="00AE3B08" w:rsidRDefault="00AE3B08" w:rsidP="00C64FCC">
      <w:pPr>
        <w:pStyle w:val="Texto"/>
        <w:ind w:firstLine="0"/>
        <w:jc w:val="center"/>
        <w:rPr>
          <w:rFonts w:ascii="Verdana" w:hAnsi="Verdana"/>
          <w:sz w:val="16"/>
          <w:szCs w:val="16"/>
        </w:rPr>
      </w:pPr>
    </w:p>
    <w:p w14:paraId="7B54B270" w14:textId="77777777" w:rsidR="00AE3B08" w:rsidRPr="00AE3B08" w:rsidRDefault="004F6FBC" w:rsidP="00AE3B08">
      <w:pPr>
        <w:spacing w:before="101" w:after="101" w:line="216" w:lineRule="atLeast"/>
        <w:jc w:val="center"/>
        <w:rPr>
          <w:rFonts w:ascii="Verdana" w:hAnsi="Verdana"/>
          <w:sz w:val="16"/>
          <w:szCs w:val="16"/>
          <w:lang w:val="en-US" w:eastAsia="en-US"/>
        </w:rPr>
      </w:pPr>
      <w:r>
        <w:rPr>
          <w:rFonts w:ascii="Verdana" w:hAnsi="Verdana"/>
          <w:b/>
          <w:bCs/>
          <w:sz w:val="16"/>
          <w:szCs w:val="16"/>
          <w:lang w:val="en-US" w:eastAsia="en-US"/>
        </w:rPr>
        <w:t>APPENDIX</w:t>
      </w:r>
      <w:r w:rsidR="00AE3B08" w:rsidRPr="00AE3B08">
        <w:rPr>
          <w:rFonts w:ascii="Verdana" w:hAnsi="Verdana"/>
          <w:b/>
          <w:bCs/>
          <w:sz w:val="16"/>
          <w:szCs w:val="16"/>
          <w:lang w:val="en-US" w:eastAsia="en-US"/>
        </w:rPr>
        <w:t xml:space="preserve"> A (Informative)</w:t>
      </w:r>
    </w:p>
    <w:p w14:paraId="7B4E743C" w14:textId="77777777" w:rsidR="00AE3B08" w:rsidRPr="00AE3B08" w:rsidRDefault="00AE3B08" w:rsidP="00AE3B08">
      <w:pPr>
        <w:spacing w:after="101" w:line="216" w:lineRule="atLeast"/>
        <w:jc w:val="center"/>
        <w:rPr>
          <w:rFonts w:ascii="Verdana" w:hAnsi="Verdana"/>
          <w:sz w:val="16"/>
          <w:szCs w:val="16"/>
          <w:lang w:val="en-US" w:eastAsia="en-US"/>
        </w:rPr>
      </w:pPr>
      <w:r w:rsidRPr="00AE3B08">
        <w:rPr>
          <w:rFonts w:ascii="Verdana" w:hAnsi="Verdana" w:cs="Arial"/>
          <w:sz w:val="16"/>
          <w:szCs w:val="16"/>
          <w:lang w:val="en-US" w:eastAsia="en-US"/>
        </w:rPr>
        <w:t>Evaluation Model of the Integrated and Quality Clinical Record</w:t>
      </w:r>
    </w:p>
    <w:tbl>
      <w:tblPr>
        <w:tblW w:w="8721" w:type="dxa"/>
        <w:tblInd w:w="57" w:type="dxa"/>
        <w:tblCellMar>
          <w:left w:w="0" w:type="dxa"/>
          <w:right w:w="0" w:type="dxa"/>
        </w:tblCellMar>
        <w:tblLook w:val="04A0" w:firstRow="1" w:lastRow="0" w:firstColumn="1" w:lastColumn="0" w:noHBand="0" w:noVBand="1"/>
      </w:tblPr>
      <w:tblGrid>
        <w:gridCol w:w="558"/>
        <w:gridCol w:w="8163"/>
      </w:tblGrid>
      <w:tr w:rsidR="00AE3B08" w:rsidRPr="00AE3B08" w14:paraId="7E5167DD" w14:textId="77777777" w:rsidTr="00631931">
        <w:trPr>
          <w:trHeight w:val="20"/>
        </w:trPr>
        <w:tc>
          <w:tcPr>
            <w:tcW w:w="8721"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BCE2440"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b/>
                <w:bCs/>
                <w:sz w:val="16"/>
                <w:szCs w:val="16"/>
                <w:lang w:val="en-US" w:eastAsia="en-US"/>
              </w:rPr>
              <w:t xml:space="preserve">QUALITY OF CRITERIA AND </w:t>
            </w:r>
            <w:r w:rsidR="004F6FBC">
              <w:rPr>
                <w:rFonts w:ascii="Verdana" w:hAnsi="Verdana" w:cs="Arial"/>
                <w:b/>
                <w:bCs/>
                <w:sz w:val="16"/>
                <w:szCs w:val="16"/>
                <w:lang w:val="en-US" w:eastAsia="en-US"/>
              </w:rPr>
              <w:t>LEGAL</w:t>
            </w:r>
            <w:r w:rsidRPr="00AE3B08">
              <w:rPr>
                <w:rFonts w:ascii="Verdana" w:hAnsi="Verdana" w:cs="Arial"/>
                <w:b/>
                <w:bCs/>
                <w:sz w:val="16"/>
                <w:szCs w:val="16"/>
                <w:lang w:val="en-US" w:eastAsia="en-US"/>
              </w:rPr>
              <w:t xml:space="preserve"> COMPLIANCE</w:t>
            </w:r>
          </w:p>
        </w:tc>
      </w:tr>
      <w:tr w:rsidR="00AE3B08" w:rsidRPr="00AE3B08" w14:paraId="3D719DF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40A8778"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sz w:val="16"/>
                <w:szCs w:val="16"/>
                <w:lang w:val="en-US" w:eastAsia="en-US"/>
              </w:rPr>
              <w:t>D1</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FBB592"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b/>
                <w:bCs/>
                <w:sz w:val="16"/>
                <w:szCs w:val="16"/>
                <w:lang w:val="en-US" w:eastAsia="en-US"/>
              </w:rPr>
              <w:t xml:space="preserve">INTEGRATION </w:t>
            </w:r>
            <w:r w:rsidR="004F6FBC">
              <w:rPr>
                <w:rFonts w:ascii="Verdana" w:hAnsi="Verdana" w:cs="Arial"/>
                <w:b/>
                <w:bCs/>
                <w:sz w:val="16"/>
                <w:szCs w:val="16"/>
                <w:lang w:val="en-US" w:eastAsia="en-US"/>
              </w:rPr>
              <w:t>OF THE</w:t>
            </w:r>
            <w:r w:rsidRPr="00AE3B08">
              <w:rPr>
                <w:rFonts w:ascii="Verdana" w:hAnsi="Verdana" w:cs="Arial"/>
                <w:b/>
                <w:bCs/>
                <w:sz w:val="16"/>
                <w:szCs w:val="16"/>
                <w:lang w:val="en-US" w:eastAsia="en-US"/>
              </w:rPr>
              <w:t xml:space="preserve"> RECORD</w:t>
            </w:r>
          </w:p>
        </w:tc>
      </w:tr>
      <w:tr w:rsidR="00AE3B08" w:rsidRPr="00AE3B08" w14:paraId="11CECF0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C61DB7"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6EE187" w14:textId="77777777" w:rsidR="00AE3B08" w:rsidRPr="00AE3B08" w:rsidRDefault="004F6FBC" w:rsidP="00AE3B08">
            <w:pPr>
              <w:spacing w:after="80" w:line="213" w:lineRule="atLeast"/>
              <w:jc w:val="both"/>
              <w:rPr>
                <w:rFonts w:ascii="Verdana" w:hAnsi="Verdana"/>
                <w:sz w:val="16"/>
                <w:szCs w:val="16"/>
                <w:lang w:val="en-US" w:eastAsia="en-US"/>
              </w:rPr>
            </w:pPr>
            <w:r>
              <w:rPr>
                <w:rFonts w:ascii="Verdana" w:hAnsi="Verdana" w:cs="Arial"/>
                <w:sz w:val="16"/>
                <w:szCs w:val="16"/>
                <w:lang w:val="en-US" w:eastAsia="en-US"/>
              </w:rPr>
              <w:t>The requested clinical record exists</w:t>
            </w:r>
          </w:p>
        </w:tc>
      </w:tr>
      <w:tr w:rsidR="00AE3B08" w:rsidRPr="00AE3B08" w14:paraId="5B21FD4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E961B0"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55797A"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It has a unique identification number</w:t>
            </w:r>
          </w:p>
        </w:tc>
      </w:tr>
      <w:tr w:rsidR="00AE3B08" w:rsidRPr="00AE3B08" w14:paraId="50E2A172"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FF9E2F"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644CCA"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A guide index is incorporated in the folders</w:t>
            </w:r>
          </w:p>
        </w:tc>
      </w:tr>
      <w:tr w:rsidR="00AE3B08" w:rsidRPr="00AE3B08" w14:paraId="1A4EA5F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5877DF"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FB573D"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The documents are sequentially ordered and complete.</w:t>
            </w:r>
          </w:p>
        </w:tc>
      </w:tr>
      <w:tr w:rsidR="00AE3B08" w:rsidRPr="00AE3B08" w14:paraId="16D06BA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41B04C"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153CF6"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Written in legible letter</w:t>
            </w:r>
            <w:r w:rsidR="004F6FBC">
              <w:rPr>
                <w:rFonts w:ascii="Verdana" w:hAnsi="Verdana" w:cs="Arial"/>
                <w:sz w:val="16"/>
                <w:szCs w:val="16"/>
                <w:lang w:val="en-US" w:eastAsia="en-US"/>
              </w:rPr>
              <w:t>s</w:t>
            </w:r>
            <w:r w:rsidRPr="00AE3B08">
              <w:rPr>
                <w:rFonts w:ascii="Verdana" w:hAnsi="Verdana" w:cs="Arial"/>
                <w:sz w:val="16"/>
                <w:szCs w:val="16"/>
                <w:lang w:val="en-US" w:eastAsia="en-US"/>
              </w:rPr>
              <w:t xml:space="preserve"> in medical technical language</w:t>
            </w:r>
          </w:p>
        </w:tc>
      </w:tr>
      <w:tr w:rsidR="00AE3B08" w:rsidRPr="00AE3B08" w14:paraId="43D5D3F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BFC288"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96D0D1"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No abbreviations, deletions and amendments</w:t>
            </w:r>
          </w:p>
        </w:tc>
      </w:tr>
      <w:tr w:rsidR="00AE3B08" w:rsidRPr="00AE3B08" w14:paraId="3FE037E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319619"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584872"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The checklist for surgical interventions is attached</w:t>
            </w:r>
          </w:p>
        </w:tc>
      </w:tr>
      <w:tr w:rsidR="00AE3B08" w:rsidRPr="00AE3B08" w14:paraId="6A8A7A2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CE31FA"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b/>
                <w:bCs/>
                <w:sz w:val="16"/>
                <w:szCs w:val="16"/>
                <w:lang w:val="en-US" w:eastAsia="en-US"/>
              </w:rPr>
              <w:t>D2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C60041B" w14:textId="77777777" w:rsidR="00AE3B08" w:rsidRPr="00AE3B08" w:rsidRDefault="004F6FBC" w:rsidP="00AE3B08">
            <w:pPr>
              <w:spacing w:after="80" w:line="213" w:lineRule="atLeast"/>
              <w:jc w:val="both"/>
              <w:rPr>
                <w:rFonts w:ascii="Verdana" w:hAnsi="Verdana"/>
                <w:sz w:val="16"/>
                <w:szCs w:val="16"/>
                <w:lang w:val="en-US" w:eastAsia="en-US"/>
              </w:rPr>
            </w:pPr>
            <w:r>
              <w:rPr>
                <w:rFonts w:ascii="Verdana" w:hAnsi="Verdana" w:cs="Arial"/>
                <w:b/>
                <w:bCs/>
                <w:sz w:val="16"/>
                <w:szCs w:val="16"/>
                <w:lang w:val="en-US" w:eastAsia="en-US"/>
              </w:rPr>
              <w:t>CLINICAL</w:t>
            </w:r>
            <w:r w:rsidR="00AE3B08" w:rsidRPr="00AE3B08">
              <w:rPr>
                <w:rFonts w:ascii="Verdana" w:hAnsi="Verdana" w:cs="Arial"/>
                <w:b/>
                <w:bCs/>
                <w:sz w:val="16"/>
                <w:szCs w:val="16"/>
                <w:lang w:val="en-US" w:eastAsia="en-US"/>
              </w:rPr>
              <w:t xml:space="preserve"> HISTORY</w:t>
            </w:r>
          </w:p>
        </w:tc>
      </w:tr>
      <w:tr w:rsidR="00AE3B08" w:rsidRPr="00AE3B08" w14:paraId="441CA3D8"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7D8ED9"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lastRenderedPageBreak/>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DE02C2"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Identification </w:t>
            </w:r>
            <w:r w:rsidR="004F6FBC">
              <w:rPr>
                <w:rFonts w:ascii="Verdana" w:hAnsi="Verdana" w:cs="Arial"/>
                <w:sz w:val="16"/>
                <w:szCs w:val="16"/>
                <w:lang w:val="en-US" w:eastAsia="en-US"/>
              </w:rPr>
              <w:t>copy</w:t>
            </w:r>
          </w:p>
        </w:tc>
      </w:tr>
      <w:tr w:rsidR="00AE3B08" w:rsidRPr="00AE3B08" w14:paraId="00986C7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C6675E"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784914"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Family inherited background</w:t>
            </w:r>
          </w:p>
        </w:tc>
      </w:tr>
      <w:tr w:rsidR="00AE3B08" w:rsidRPr="00AE3B08" w14:paraId="1E6FC67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86EAB9"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E7A9F4"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Non-pathological personal history</w:t>
            </w:r>
          </w:p>
        </w:tc>
      </w:tr>
      <w:tr w:rsidR="00AE3B08" w:rsidRPr="00AE3B08" w14:paraId="030FC8AD"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1E82E0"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8FA091"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Pathological personal history</w:t>
            </w:r>
          </w:p>
        </w:tc>
      </w:tr>
      <w:tr w:rsidR="00AE3B08" w:rsidRPr="00AE3B08" w14:paraId="1A7F3FB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923AD7"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E8011A"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Current condition</w:t>
            </w:r>
          </w:p>
        </w:tc>
      </w:tr>
      <w:tr w:rsidR="00AE3B08" w:rsidRPr="00AE3B08" w14:paraId="7CED00E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BC9106"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144D79" w14:textId="77777777" w:rsidR="00AE3B08" w:rsidRPr="00AE3B08" w:rsidRDefault="004F6FBC" w:rsidP="00AE3B08">
            <w:pPr>
              <w:spacing w:after="80" w:line="213" w:lineRule="atLeast"/>
              <w:jc w:val="both"/>
              <w:rPr>
                <w:rFonts w:ascii="Verdana" w:hAnsi="Verdana"/>
                <w:sz w:val="16"/>
                <w:szCs w:val="16"/>
                <w:lang w:val="en-US" w:eastAsia="en-US"/>
              </w:rPr>
            </w:pPr>
            <w:r>
              <w:rPr>
                <w:rFonts w:ascii="Verdana" w:hAnsi="Verdana" w:cs="Arial"/>
                <w:sz w:val="16"/>
                <w:szCs w:val="16"/>
                <w:lang w:val="en-US" w:eastAsia="en-US"/>
              </w:rPr>
              <w:t>Evaluation by</w:t>
            </w:r>
            <w:r w:rsidR="00AE3B08" w:rsidRPr="00AE3B08">
              <w:rPr>
                <w:rFonts w:ascii="Verdana" w:hAnsi="Verdana" w:cs="Arial"/>
                <w:sz w:val="16"/>
                <w:szCs w:val="16"/>
                <w:lang w:val="en-US" w:eastAsia="en-US"/>
              </w:rPr>
              <w:t xml:space="preserve"> devices and systems</w:t>
            </w:r>
          </w:p>
        </w:tc>
      </w:tr>
      <w:tr w:rsidR="00AE3B08" w:rsidRPr="00AE3B08" w14:paraId="507C246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49B2D5"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5E5F55"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Physical examination (outer </w:t>
            </w:r>
            <w:r w:rsidR="004F6FBC">
              <w:rPr>
                <w:rFonts w:ascii="Verdana" w:hAnsi="Verdana" w:cs="Arial"/>
                <w:sz w:val="16"/>
                <w:szCs w:val="16"/>
                <w:lang w:val="en-US" w:eastAsia="en-US"/>
              </w:rPr>
              <w:t>appearance</w:t>
            </w:r>
            <w:r w:rsidRPr="00AE3B08">
              <w:rPr>
                <w:rFonts w:ascii="Verdana" w:hAnsi="Verdana" w:cs="Arial"/>
                <w:sz w:val="16"/>
                <w:szCs w:val="16"/>
                <w:lang w:val="en-US" w:eastAsia="en-US"/>
              </w:rPr>
              <w:t>, vital signs, head, neck, chest, abdomen, limb and genital data)</w:t>
            </w:r>
          </w:p>
        </w:tc>
      </w:tr>
      <w:tr w:rsidR="00AE3B08" w:rsidRPr="00AE3B08" w14:paraId="06FA493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8E8706"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DEBCB6"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Previous and current results of laboratory, cabinet and other studies</w:t>
            </w:r>
          </w:p>
        </w:tc>
      </w:tr>
      <w:tr w:rsidR="00AE3B08" w:rsidRPr="00AE3B08" w14:paraId="1A06614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D6A3AF"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9.</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5243F9"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Therapeutics used and results obtained (medication, route, dose, periodicity)</w:t>
            </w:r>
          </w:p>
        </w:tc>
      </w:tr>
      <w:tr w:rsidR="00AE3B08" w:rsidRPr="00AE3B08" w14:paraId="0EAB5B82"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CFA982"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10.</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A68E3C"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Diagnosis (s) or clinical problems</w:t>
            </w:r>
          </w:p>
        </w:tc>
      </w:tr>
      <w:tr w:rsidR="00AE3B08" w:rsidRPr="00AE3B08" w14:paraId="2ED3E32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E24E2F"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11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DE579D"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Full name, professional ID and doctor's signature</w:t>
            </w:r>
          </w:p>
        </w:tc>
      </w:tr>
      <w:tr w:rsidR="00AE3B08" w:rsidRPr="00AE3B08" w14:paraId="066670C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BDFCBA"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b/>
                <w:bCs/>
                <w:sz w:val="16"/>
                <w:szCs w:val="16"/>
                <w:lang w:val="en-US" w:eastAsia="en-US"/>
              </w:rPr>
              <w:t>D3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952FD5"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b/>
                <w:bCs/>
                <w:sz w:val="16"/>
                <w:szCs w:val="16"/>
                <w:lang w:val="en-US" w:eastAsia="en-US"/>
              </w:rPr>
              <w:t xml:space="preserve">IN GENERAL OF </w:t>
            </w:r>
            <w:r w:rsidR="004F6FBC">
              <w:rPr>
                <w:rFonts w:ascii="Verdana" w:hAnsi="Verdana" w:cs="Arial"/>
                <w:b/>
                <w:bCs/>
                <w:sz w:val="16"/>
                <w:szCs w:val="16"/>
                <w:lang w:val="en-US" w:eastAsia="en-US"/>
              </w:rPr>
              <w:t>THE MEDICAL NOTES</w:t>
            </w:r>
          </w:p>
          <w:p w14:paraId="3658C410" w14:textId="77777777" w:rsidR="00AE3B08" w:rsidRPr="00AE3B08" w:rsidRDefault="00AE3B08" w:rsidP="00AE3B08">
            <w:pPr>
              <w:spacing w:after="80" w:line="213" w:lineRule="atLeast"/>
              <w:jc w:val="both"/>
              <w:rPr>
                <w:rFonts w:ascii="Verdana" w:hAnsi="Verdana"/>
                <w:sz w:val="16"/>
                <w:szCs w:val="16"/>
                <w:lang w:val="es-MX" w:eastAsia="en-US"/>
              </w:rPr>
            </w:pPr>
            <w:r w:rsidRPr="00AE3B08">
              <w:rPr>
                <w:rFonts w:ascii="Verdana" w:hAnsi="Verdana" w:cs="Arial"/>
                <w:b/>
                <w:bCs/>
                <w:sz w:val="16"/>
                <w:szCs w:val="16"/>
                <w:lang w:val="es-MX" w:eastAsia="en-US"/>
              </w:rPr>
              <w:t>NU NE NT NI NPE-O NPE-A NP0-Q NPO-A</w:t>
            </w:r>
          </w:p>
        </w:tc>
      </w:tr>
      <w:tr w:rsidR="00AE3B08" w:rsidRPr="00AE3B08" w14:paraId="29D90E2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026442"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CCEE27"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Name of patient</w:t>
            </w:r>
          </w:p>
        </w:tc>
      </w:tr>
    </w:tbl>
    <w:p w14:paraId="0700F305" w14:textId="77777777" w:rsidR="00AE3B08" w:rsidRPr="00AE3B08" w:rsidRDefault="00AE3B08" w:rsidP="00AE3B08">
      <w:pPr>
        <w:rPr>
          <w:rFonts w:ascii="Verdana" w:hAnsi="Verdana"/>
          <w:sz w:val="16"/>
          <w:szCs w:val="16"/>
          <w:lang w:val="en-US" w:eastAsia="en-US"/>
        </w:rPr>
      </w:pPr>
      <w:r w:rsidRPr="00AE3B08">
        <w:rPr>
          <w:rFonts w:ascii="Verdana" w:hAnsi="Verdana"/>
          <w:sz w:val="16"/>
          <w:szCs w:val="16"/>
          <w:lang w:val="en-US" w:eastAsia="en-US"/>
        </w:rPr>
        <w:t> </w:t>
      </w:r>
    </w:p>
    <w:tbl>
      <w:tblPr>
        <w:tblW w:w="8721" w:type="dxa"/>
        <w:tblInd w:w="57" w:type="dxa"/>
        <w:tblCellMar>
          <w:left w:w="0" w:type="dxa"/>
          <w:right w:w="0" w:type="dxa"/>
        </w:tblCellMar>
        <w:tblLook w:val="04A0" w:firstRow="1" w:lastRow="0" w:firstColumn="1" w:lastColumn="0" w:noHBand="0" w:noVBand="1"/>
      </w:tblPr>
      <w:tblGrid>
        <w:gridCol w:w="558"/>
        <w:gridCol w:w="8163"/>
      </w:tblGrid>
      <w:tr w:rsidR="00AE3B08" w:rsidRPr="00AE3B08" w14:paraId="6C34880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77BC2A"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7A7DAF"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Date and time of </w:t>
            </w:r>
            <w:r w:rsidR="00631931">
              <w:rPr>
                <w:rFonts w:ascii="Verdana" w:hAnsi="Verdana" w:cs="Arial"/>
                <w:sz w:val="16"/>
                <w:szCs w:val="16"/>
                <w:lang w:val="en-US" w:eastAsia="en-US"/>
              </w:rPr>
              <w:t>preparation</w:t>
            </w:r>
          </w:p>
        </w:tc>
      </w:tr>
      <w:tr w:rsidR="00AE3B08" w:rsidRPr="00AE3B08" w14:paraId="5388BCC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534C49"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A25AF8"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Age and sex</w:t>
            </w:r>
          </w:p>
        </w:tc>
      </w:tr>
      <w:tr w:rsidR="00AE3B08" w:rsidRPr="00AE3B08" w14:paraId="1A1903B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BDF7BA"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D57C93"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Vital signs (Weight, height, blood pressure, heart rate, respiratory rate, temperature)</w:t>
            </w:r>
          </w:p>
        </w:tc>
      </w:tr>
      <w:tr w:rsidR="00AE3B08" w:rsidRPr="00AE3B08" w14:paraId="0FD0B48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B08E79"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568FA0"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Interrogation Summary</w:t>
            </w:r>
          </w:p>
        </w:tc>
      </w:tr>
      <w:tr w:rsidR="00AE3B08" w:rsidRPr="00AE3B08" w14:paraId="26F2048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AAA337"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445EB5"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Physical exploration</w:t>
            </w:r>
          </w:p>
        </w:tc>
      </w:tr>
      <w:tr w:rsidR="00AE3B08" w:rsidRPr="00AE3B08" w14:paraId="4541805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A52A94"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5F40B0"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Result of studies of auxiliary diagnostic and treatment services</w:t>
            </w:r>
          </w:p>
        </w:tc>
      </w:tr>
      <w:tr w:rsidR="00AE3B08" w:rsidRPr="00AE3B08" w14:paraId="2CD8A668"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E68D95"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D27B80"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Diagnosis (s) or clinical problems</w:t>
            </w:r>
          </w:p>
        </w:tc>
      </w:tr>
      <w:tr w:rsidR="00AE3B08" w:rsidRPr="00AE3B08" w14:paraId="4CFAFA7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74B382"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9.</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173FE5"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Study plan </w:t>
            </w:r>
            <w:r w:rsidR="004F6FBC">
              <w:rPr>
                <w:rFonts w:ascii="Verdana" w:hAnsi="Verdana" w:cs="Arial"/>
                <w:sz w:val="16"/>
                <w:szCs w:val="16"/>
                <w:lang w:val="en-US" w:eastAsia="en-US"/>
              </w:rPr>
              <w:t>and/or</w:t>
            </w:r>
            <w:r w:rsidRPr="00AE3B08">
              <w:rPr>
                <w:rFonts w:ascii="Verdana" w:hAnsi="Verdana" w:cs="Arial"/>
                <w:sz w:val="16"/>
                <w:szCs w:val="16"/>
                <w:lang w:val="en-US" w:eastAsia="en-US"/>
              </w:rPr>
              <w:t xml:space="preserve"> Treatment (medical indications, route, dose, periodicity)</w:t>
            </w:r>
          </w:p>
        </w:tc>
      </w:tr>
      <w:tr w:rsidR="00AE3B08" w:rsidRPr="00AE3B08" w14:paraId="0DD4FCD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67DC55"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10.</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7C83B1" w14:textId="77777777" w:rsidR="00AE3B08" w:rsidRPr="00AE3B08" w:rsidRDefault="000369B9" w:rsidP="00AE3B08">
            <w:pPr>
              <w:spacing w:after="80" w:line="213" w:lineRule="atLeast"/>
              <w:jc w:val="both"/>
              <w:rPr>
                <w:rFonts w:ascii="Verdana" w:hAnsi="Verdana"/>
                <w:sz w:val="16"/>
                <w:szCs w:val="16"/>
                <w:lang w:val="en-US" w:eastAsia="en-US"/>
              </w:rPr>
            </w:pPr>
            <w:r>
              <w:rPr>
                <w:rFonts w:ascii="Verdana" w:hAnsi="Verdana" w:cs="Arial"/>
                <w:sz w:val="16"/>
                <w:szCs w:val="16"/>
                <w:lang w:val="en-US" w:eastAsia="en-US"/>
              </w:rPr>
              <w:t>Prognosis</w:t>
            </w:r>
          </w:p>
        </w:tc>
      </w:tr>
      <w:tr w:rsidR="00AE3B08" w:rsidRPr="00AE3B08" w14:paraId="59BDFEB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F467EC"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11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439BD5"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Full name, professional ID and doctor's signature</w:t>
            </w:r>
          </w:p>
        </w:tc>
      </w:tr>
      <w:tr w:rsidR="00AE3B08" w:rsidRPr="00AE3B08" w14:paraId="5353E58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E17F21"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b/>
                <w:bCs/>
                <w:sz w:val="16"/>
                <w:szCs w:val="16"/>
                <w:lang w:val="en-US" w:eastAsia="en-US"/>
              </w:rPr>
              <w:t>D4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D70E39"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b/>
                <w:bCs/>
                <w:sz w:val="16"/>
                <w:szCs w:val="16"/>
                <w:lang w:val="en-US" w:eastAsia="en-US"/>
              </w:rPr>
              <w:t>SPECIFICATIONS OF M E DICAS NOTES (D4-D11) x</w:t>
            </w:r>
          </w:p>
          <w:p w14:paraId="2E497680"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b/>
                <w:bCs/>
                <w:sz w:val="16"/>
                <w:szCs w:val="16"/>
                <w:lang w:val="en-US" w:eastAsia="en-US"/>
              </w:rPr>
              <w:t>EMERGENCY NOTES (NU)</w:t>
            </w:r>
          </w:p>
        </w:tc>
      </w:tr>
      <w:tr w:rsidR="00AE3B08" w:rsidRPr="00AE3B08" w14:paraId="4C324112"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98CAB3"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A51564"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Reason for consultation</w:t>
            </w:r>
          </w:p>
        </w:tc>
      </w:tr>
      <w:tr w:rsidR="00AE3B08" w:rsidRPr="00AE3B08" w14:paraId="2F79F50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F71BAB"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ED3794"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Mental state of the patient</w:t>
            </w:r>
          </w:p>
        </w:tc>
      </w:tr>
      <w:tr w:rsidR="00AE3B08" w:rsidRPr="00AE3B08" w14:paraId="2A64ABE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BA7D63" w14:textId="77777777" w:rsidR="00AE3B08" w:rsidRPr="00AE3B08" w:rsidRDefault="00AE3B08" w:rsidP="00AE3B08">
            <w:pPr>
              <w:spacing w:after="80" w:line="213" w:lineRule="atLeast"/>
              <w:jc w:val="center"/>
              <w:rPr>
                <w:rFonts w:ascii="Verdana" w:hAnsi="Verdana"/>
                <w:sz w:val="16"/>
                <w:szCs w:val="16"/>
                <w:lang w:val="en-US" w:eastAsia="en-US"/>
              </w:rPr>
            </w:pPr>
            <w:r w:rsidRPr="00AE3B08">
              <w:rPr>
                <w:rFonts w:ascii="Verdana" w:hAnsi="Verdana" w:cs="Arial"/>
                <w:sz w:val="16"/>
                <w:szCs w:val="16"/>
                <w:lang w:val="en-US" w:eastAsia="en-US"/>
              </w:rPr>
              <w:t>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69295D"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Patient destin</w:t>
            </w:r>
            <w:r w:rsidR="004F6FBC">
              <w:rPr>
                <w:rFonts w:ascii="Verdana" w:hAnsi="Verdana" w:cs="Arial"/>
                <w:sz w:val="16"/>
                <w:szCs w:val="16"/>
                <w:lang w:val="en-US" w:eastAsia="en-US"/>
              </w:rPr>
              <w:t>ation</w:t>
            </w:r>
            <w:r w:rsidRPr="00AE3B08">
              <w:rPr>
                <w:rFonts w:ascii="Verdana" w:hAnsi="Verdana" w:cs="Arial"/>
                <w:sz w:val="16"/>
                <w:szCs w:val="16"/>
                <w:lang w:val="en-US" w:eastAsia="en-US"/>
              </w:rPr>
              <w:t xml:space="preserve"> is mentioned after emergency care</w:t>
            </w:r>
          </w:p>
        </w:tc>
      </w:tr>
      <w:tr w:rsidR="00AE3B08" w:rsidRPr="00AE3B08" w14:paraId="49B65D8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248673" w14:textId="77777777" w:rsidR="00AE3B08" w:rsidRPr="00AE3B08" w:rsidRDefault="004F6FBC" w:rsidP="00AE3B08">
            <w:pPr>
              <w:spacing w:after="80" w:line="213" w:lineRule="atLeast"/>
              <w:jc w:val="center"/>
              <w:rPr>
                <w:rFonts w:ascii="Verdana" w:hAnsi="Verdana"/>
                <w:sz w:val="16"/>
                <w:szCs w:val="16"/>
                <w:lang w:val="en-US" w:eastAsia="en-US"/>
              </w:rPr>
            </w:pPr>
            <w:r>
              <w:rPr>
                <w:rFonts w:ascii="Verdana" w:hAnsi="Verdana" w:cs="Arial"/>
                <w:sz w:val="16"/>
                <w:szCs w:val="16"/>
                <w:lang w:val="en-US" w:eastAsia="en-US"/>
              </w:rPr>
              <w:t>15</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46E46F" w14:textId="77777777" w:rsidR="00AE3B08" w:rsidRPr="00AE3B08" w:rsidRDefault="00AE3B08" w:rsidP="00AE3B08">
            <w:pPr>
              <w:spacing w:after="80" w:line="213" w:lineRule="atLeast"/>
              <w:jc w:val="both"/>
              <w:rPr>
                <w:rFonts w:ascii="Verdana" w:hAnsi="Verdana"/>
                <w:sz w:val="16"/>
                <w:szCs w:val="16"/>
                <w:lang w:val="en-US" w:eastAsia="en-US"/>
              </w:rPr>
            </w:pPr>
            <w:r w:rsidRPr="00AE3B08">
              <w:rPr>
                <w:rFonts w:ascii="Verdana" w:hAnsi="Verdana" w:cs="Arial"/>
                <w:sz w:val="16"/>
                <w:szCs w:val="16"/>
                <w:lang w:val="en-US" w:eastAsia="en-US"/>
              </w:rPr>
              <w:t>Procedures in the emergency department are required</w:t>
            </w:r>
          </w:p>
        </w:tc>
      </w:tr>
      <w:tr w:rsidR="00AE3B08" w:rsidRPr="00AE3B08" w14:paraId="0B0B609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2DD5E8"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b/>
                <w:bCs/>
                <w:sz w:val="16"/>
                <w:szCs w:val="16"/>
                <w:lang w:val="en-US" w:eastAsia="en-US"/>
              </w:rPr>
              <w:t>D5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742064"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b/>
                <w:bCs/>
                <w:sz w:val="16"/>
                <w:szCs w:val="16"/>
                <w:lang w:val="en-US" w:eastAsia="en-US"/>
              </w:rPr>
              <w:t xml:space="preserve">EVOLUTION </w:t>
            </w:r>
            <w:r w:rsidR="004F6FBC">
              <w:rPr>
                <w:rFonts w:ascii="Verdana" w:hAnsi="Verdana" w:cs="Arial"/>
                <w:b/>
                <w:bCs/>
                <w:sz w:val="16"/>
                <w:szCs w:val="16"/>
                <w:lang w:val="en-US" w:eastAsia="en-US"/>
              </w:rPr>
              <w:t>NOTES</w:t>
            </w:r>
            <w:r w:rsidRPr="00AE3B08">
              <w:rPr>
                <w:rFonts w:ascii="Verdana" w:hAnsi="Verdana" w:cs="Arial"/>
                <w:b/>
                <w:bCs/>
                <w:sz w:val="16"/>
                <w:szCs w:val="16"/>
                <w:lang w:val="en-US" w:eastAsia="en-US"/>
              </w:rPr>
              <w:t xml:space="preserve"> (NE)</w:t>
            </w:r>
          </w:p>
        </w:tc>
      </w:tr>
      <w:tr w:rsidR="00AE3B08" w:rsidRPr="00AE3B08" w14:paraId="354EE80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85468A"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EFF31F"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Existence of medical note per shift</w:t>
            </w:r>
          </w:p>
        </w:tc>
      </w:tr>
      <w:tr w:rsidR="00AE3B08" w:rsidRPr="00AE3B08" w14:paraId="40F355F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28CA89"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EEA9C2"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Evolution and update of clinical picture</w:t>
            </w:r>
          </w:p>
        </w:tc>
      </w:tr>
      <w:tr w:rsidR="00AE3B08" w:rsidRPr="00AE3B08" w14:paraId="50B386C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359A14"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b/>
                <w:bCs/>
                <w:sz w:val="16"/>
                <w:szCs w:val="16"/>
                <w:lang w:val="en-US" w:eastAsia="en-US"/>
              </w:rPr>
              <w:t>D6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64D7B1"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b/>
                <w:bCs/>
                <w:sz w:val="16"/>
                <w:szCs w:val="16"/>
                <w:lang w:val="en-US" w:eastAsia="en-US"/>
              </w:rPr>
              <w:t>REFERENCE/TRANSFER NOTES (NT)</w:t>
            </w:r>
          </w:p>
        </w:tc>
      </w:tr>
      <w:tr w:rsidR="00AE3B08" w:rsidRPr="00AE3B08" w14:paraId="2C50268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4571DC"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D2DACF0" w14:textId="77777777" w:rsidR="00AE3B08" w:rsidRPr="00AE3B08" w:rsidRDefault="004F6FBC" w:rsidP="00AE3B08">
            <w:pPr>
              <w:spacing w:after="80" w:line="209" w:lineRule="atLeast"/>
              <w:jc w:val="both"/>
              <w:rPr>
                <w:rFonts w:ascii="Verdana" w:hAnsi="Verdana"/>
                <w:sz w:val="16"/>
                <w:szCs w:val="16"/>
                <w:lang w:val="en-US" w:eastAsia="en-US"/>
              </w:rPr>
            </w:pPr>
            <w:r>
              <w:rPr>
                <w:rFonts w:ascii="Verdana" w:hAnsi="Verdana" w:cs="Arial"/>
                <w:sz w:val="16"/>
                <w:szCs w:val="16"/>
                <w:lang w:val="en-US" w:eastAsia="en-US"/>
              </w:rPr>
              <w:t>Date sent.</w:t>
            </w:r>
          </w:p>
        </w:tc>
      </w:tr>
      <w:tr w:rsidR="00AE3B08" w:rsidRPr="00AE3B08" w14:paraId="21782C8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E259B1"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979692"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Sending establishment and receiving establishment</w:t>
            </w:r>
          </w:p>
        </w:tc>
      </w:tr>
      <w:tr w:rsidR="00AE3B08" w:rsidRPr="00AE3B08" w14:paraId="37396E8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5096C0"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0B41294"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Name of the doctor responsible for receiving the patient in case of emergency</w:t>
            </w:r>
          </w:p>
        </w:tc>
      </w:tr>
      <w:tr w:rsidR="00AE3B08" w:rsidRPr="00AE3B08" w14:paraId="234C8CB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527582"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b/>
                <w:bCs/>
                <w:sz w:val="16"/>
                <w:szCs w:val="16"/>
                <w:lang w:val="en-US" w:eastAsia="en-US"/>
              </w:rPr>
              <w:t>D7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72B9BE"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b/>
                <w:bCs/>
                <w:sz w:val="16"/>
                <w:szCs w:val="16"/>
                <w:lang w:val="en-US" w:eastAsia="en-US"/>
              </w:rPr>
              <w:t>INTER</w:t>
            </w:r>
            <w:r w:rsidR="004F6FBC">
              <w:rPr>
                <w:rFonts w:ascii="Verdana" w:hAnsi="Verdana" w:cs="Arial"/>
                <w:b/>
                <w:bCs/>
                <w:sz w:val="16"/>
                <w:szCs w:val="16"/>
                <w:lang w:val="en-US" w:eastAsia="en-US"/>
              </w:rPr>
              <w:t>-</w:t>
            </w:r>
            <w:r w:rsidRPr="00AE3B08">
              <w:rPr>
                <w:rFonts w:ascii="Verdana" w:hAnsi="Verdana" w:cs="Arial"/>
                <w:b/>
                <w:bCs/>
                <w:sz w:val="16"/>
                <w:szCs w:val="16"/>
                <w:lang w:val="en-US" w:eastAsia="en-US"/>
              </w:rPr>
              <w:t>CONSULAT</w:t>
            </w:r>
            <w:r w:rsidR="004F6FBC">
              <w:rPr>
                <w:rFonts w:ascii="Verdana" w:hAnsi="Verdana" w:cs="Arial"/>
                <w:b/>
                <w:bCs/>
                <w:sz w:val="16"/>
                <w:szCs w:val="16"/>
                <w:lang w:val="en-US" w:eastAsia="en-US"/>
              </w:rPr>
              <w:t>ION</w:t>
            </w:r>
            <w:r w:rsidRPr="00AE3B08">
              <w:rPr>
                <w:rFonts w:ascii="Verdana" w:hAnsi="Verdana" w:cs="Arial"/>
                <w:b/>
                <w:bCs/>
                <w:sz w:val="16"/>
                <w:szCs w:val="16"/>
                <w:lang w:val="en-US" w:eastAsia="en-US"/>
              </w:rPr>
              <w:t xml:space="preserve"> NOTES</w:t>
            </w:r>
          </w:p>
        </w:tc>
      </w:tr>
      <w:tr w:rsidR="00AE3B08" w:rsidRPr="00AE3B08" w14:paraId="7E57E818"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BFD28D"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FD4549"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Diagnostic criteria</w:t>
            </w:r>
          </w:p>
        </w:tc>
      </w:tr>
      <w:tr w:rsidR="00AE3B08" w:rsidRPr="00AE3B08" w14:paraId="3EC5A6D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D6FD41D"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290586"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Diagnostic and treatment suggestions</w:t>
            </w:r>
          </w:p>
        </w:tc>
      </w:tr>
      <w:tr w:rsidR="00AE3B08" w:rsidRPr="00AE3B08" w14:paraId="6735CE7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9F6D89"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23A0745"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Reason for consultation</w:t>
            </w:r>
          </w:p>
        </w:tc>
      </w:tr>
      <w:tr w:rsidR="00AE3B08" w:rsidRPr="00AE3B08" w14:paraId="472CD96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3F64E2"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b/>
                <w:bCs/>
                <w:sz w:val="16"/>
                <w:szCs w:val="16"/>
                <w:lang w:val="en-US" w:eastAsia="en-US"/>
              </w:rPr>
              <w:t>D8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0DF2EB"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b/>
                <w:bCs/>
                <w:sz w:val="16"/>
                <w:szCs w:val="16"/>
                <w:lang w:val="en-US" w:eastAsia="en-US"/>
              </w:rPr>
              <w:t>PRE-OPERATING NOTE (NPE-O)</w:t>
            </w:r>
          </w:p>
        </w:tc>
      </w:tr>
      <w:tr w:rsidR="00AE3B08" w:rsidRPr="00AE3B08" w14:paraId="2461083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E9DB29E"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lastRenderedPageBreak/>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DA1B96"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Date of surgery to be performed</w:t>
            </w:r>
          </w:p>
        </w:tc>
      </w:tr>
      <w:tr w:rsidR="00AE3B08" w:rsidRPr="00AE3B08" w14:paraId="60D2EAD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984B45E"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084F31"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Pre-operative diagnosis </w:t>
            </w:r>
          </w:p>
        </w:tc>
      </w:tr>
      <w:tr w:rsidR="00AE3B08" w:rsidRPr="00AE3B08" w14:paraId="31D5D3A2"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88CE85"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677A91"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Surgical plan</w:t>
            </w:r>
          </w:p>
        </w:tc>
      </w:tr>
      <w:tr w:rsidR="00AE3B08" w:rsidRPr="00AE3B08" w14:paraId="5B1EE928"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24C836" w14:textId="77777777" w:rsidR="00AE3B08" w:rsidRPr="00AE3B08" w:rsidRDefault="004F6FBC" w:rsidP="00AE3B08">
            <w:pPr>
              <w:spacing w:after="80" w:line="209" w:lineRule="atLeast"/>
              <w:jc w:val="center"/>
              <w:rPr>
                <w:rFonts w:ascii="Verdana" w:hAnsi="Verdana"/>
                <w:sz w:val="16"/>
                <w:szCs w:val="16"/>
                <w:lang w:val="en-US" w:eastAsia="en-US"/>
              </w:rPr>
            </w:pPr>
            <w:r>
              <w:rPr>
                <w:rFonts w:ascii="Verdana" w:hAnsi="Verdana" w:cs="Arial"/>
                <w:sz w:val="16"/>
                <w:szCs w:val="16"/>
                <w:lang w:val="en-US" w:eastAsia="en-US"/>
              </w:rPr>
              <w:t>15</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21C211"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Surgical risk</w:t>
            </w:r>
          </w:p>
        </w:tc>
      </w:tr>
      <w:tr w:rsidR="00AE3B08" w:rsidRPr="00AE3B08" w14:paraId="2274F46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BE37B59"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FFDAAC"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Preoperative care and therapeutic plan</w:t>
            </w:r>
          </w:p>
        </w:tc>
      </w:tr>
      <w:tr w:rsidR="00AE3B08" w:rsidRPr="00AE3B08" w14:paraId="3E5E8F6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D17121"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b/>
                <w:bCs/>
                <w:sz w:val="16"/>
                <w:szCs w:val="16"/>
                <w:lang w:val="en-US" w:eastAsia="en-US"/>
              </w:rPr>
              <w:t>D9</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EDEB09"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b/>
                <w:bCs/>
                <w:sz w:val="16"/>
                <w:szCs w:val="16"/>
                <w:lang w:val="en-US" w:eastAsia="en-US"/>
              </w:rPr>
              <w:t>PRE-ANEST</w:t>
            </w:r>
            <w:r w:rsidR="004F6FBC">
              <w:rPr>
                <w:rFonts w:ascii="Verdana" w:hAnsi="Verdana" w:cs="Arial"/>
                <w:b/>
                <w:bCs/>
                <w:sz w:val="16"/>
                <w:szCs w:val="16"/>
                <w:lang w:val="en-US" w:eastAsia="en-US"/>
              </w:rPr>
              <w:t>HETIC</w:t>
            </w:r>
            <w:r w:rsidRPr="00AE3B08">
              <w:rPr>
                <w:rFonts w:ascii="Verdana" w:hAnsi="Verdana" w:cs="Arial"/>
                <w:b/>
                <w:bCs/>
                <w:sz w:val="16"/>
                <w:szCs w:val="16"/>
                <w:lang w:val="en-US" w:eastAsia="en-US"/>
              </w:rPr>
              <w:t xml:space="preserve"> NOTE (NPE-A)</w:t>
            </w:r>
          </w:p>
        </w:tc>
      </w:tr>
      <w:tr w:rsidR="00AE3B08" w:rsidRPr="00AE3B08" w14:paraId="3684AED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B09280"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F10CCC"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Patient Clinical Evaluation</w:t>
            </w:r>
          </w:p>
        </w:tc>
      </w:tr>
      <w:tr w:rsidR="00AE3B08" w:rsidRPr="00AE3B08" w14:paraId="0367076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349247"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DC604B"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Type of anesthesia</w:t>
            </w:r>
          </w:p>
        </w:tc>
      </w:tr>
      <w:tr w:rsidR="00AE3B08" w:rsidRPr="00AE3B08" w14:paraId="56578B3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947C79"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77F750"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Anesthetic risk</w:t>
            </w:r>
          </w:p>
        </w:tc>
      </w:tr>
      <w:tr w:rsidR="00AE3B08" w:rsidRPr="00AE3B08" w14:paraId="5FBCAB1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854819"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b/>
                <w:bCs/>
                <w:sz w:val="16"/>
                <w:szCs w:val="16"/>
                <w:lang w:val="en-US" w:eastAsia="en-US"/>
              </w:rPr>
              <w:t>D10</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2BD5FA"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b/>
                <w:bCs/>
                <w:sz w:val="16"/>
                <w:szCs w:val="16"/>
                <w:lang w:val="en-US" w:eastAsia="en-US"/>
              </w:rPr>
              <w:t>POST-OPERATING NOTE (NPEO-Q)</w:t>
            </w:r>
          </w:p>
        </w:tc>
      </w:tr>
      <w:tr w:rsidR="00AE3B08" w:rsidRPr="00AE3B08" w14:paraId="57B82A0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FB7D72"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2086930"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Planned operation</w:t>
            </w:r>
          </w:p>
        </w:tc>
      </w:tr>
      <w:tr w:rsidR="00AE3B08" w:rsidRPr="00AE3B08" w14:paraId="7F44A42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325033"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3B8AB2"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Operation performed</w:t>
            </w:r>
          </w:p>
        </w:tc>
      </w:tr>
      <w:tr w:rsidR="00AE3B08" w:rsidRPr="00AE3B08" w14:paraId="2532225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5A760A"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46F1980"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Post-operative diagnosis</w:t>
            </w:r>
          </w:p>
        </w:tc>
      </w:tr>
      <w:tr w:rsidR="00AE3B08" w:rsidRPr="00AE3B08" w14:paraId="56C1C3E2"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5CFB9E" w14:textId="77777777" w:rsidR="00AE3B08" w:rsidRPr="00AE3B08" w:rsidRDefault="001D7E58" w:rsidP="00AE3B08">
            <w:pPr>
              <w:spacing w:after="80" w:line="209" w:lineRule="atLeast"/>
              <w:jc w:val="center"/>
              <w:rPr>
                <w:rFonts w:ascii="Verdana" w:hAnsi="Verdana"/>
                <w:sz w:val="16"/>
                <w:szCs w:val="16"/>
                <w:lang w:val="en-US" w:eastAsia="en-US"/>
              </w:rPr>
            </w:pPr>
            <w:r>
              <w:rPr>
                <w:rFonts w:ascii="Verdana" w:hAnsi="Verdana" w:cs="Arial"/>
                <w:sz w:val="16"/>
                <w:szCs w:val="16"/>
                <w:lang w:val="en-US" w:eastAsia="en-US"/>
              </w:rPr>
              <w:t>15</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2D87DA"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Description of the surgical technique</w:t>
            </w:r>
          </w:p>
        </w:tc>
      </w:tr>
      <w:tr w:rsidR="00AE3B08" w:rsidRPr="00AE3B08" w14:paraId="3C7649F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284A185"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356527"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Intraoperative findings</w:t>
            </w:r>
          </w:p>
        </w:tc>
      </w:tr>
    </w:tbl>
    <w:p w14:paraId="21010098" w14:textId="77777777" w:rsidR="00AE3B08" w:rsidRPr="00AE3B08" w:rsidRDefault="00AE3B08" w:rsidP="00AE3B08">
      <w:pPr>
        <w:rPr>
          <w:rFonts w:ascii="Verdana" w:hAnsi="Verdana"/>
          <w:sz w:val="16"/>
          <w:szCs w:val="16"/>
          <w:lang w:val="en-US" w:eastAsia="en-US"/>
        </w:rPr>
      </w:pPr>
      <w:r w:rsidRPr="00AE3B08">
        <w:rPr>
          <w:rFonts w:ascii="Verdana" w:hAnsi="Verdana"/>
          <w:sz w:val="16"/>
          <w:szCs w:val="16"/>
          <w:lang w:val="en-US" w:eastAsia="en-US"/>
        </w:rPr>
        <w:t> </w:t>
      </w:r>
    </w:p>
    <w:tbl>
      <w:tblPr>
        <w:tblW w:w="8721" w:type="dxa"/>
        <w:tblInd w:w="57" w:type="dxa"/>
        <w:tblCellMar>
          <w:left w:w="0" w:type="dxa"/>
          <w:right w:w="0" w:type="dxa"/>
        </w:tblCellMar>
        <w:tblLook w:val="04A0" w:firstRow="1" w:lastRow="0" w:firstColumn="1" w:lastColumn="0" w:noHBand="0" w:noVBand="1"/>
      </w:tblPr>
      <w:tblGrid>
        <w:gridCol w:w="558"/>
        <w:gridCol w:w="8163"/>
      </w:tblGrid>
      <w:tr w:rsidR="00AE3B08" w:rsidRPr="00AE3B08" w14:paraId="0A37F41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809BF7"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EC16EA"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Gauze and compresses report</w:t>
            </w:r>
          </w:p>
        </w:tc>
      </w:tr>
      <w:tr w:rsidR="00AE3B08" w:rsidRPr="00AE3B08" w14:paraId="3CC04E4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9BCB1B"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CB9FDA"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Incidents and accidents</w:t>
            </w:r>
          </w:p>
        </w:tc>
      </w:tr>
      <w:tr w:rsidR="00AE3B08" w:rsidRPr="00AE3B08" w14:paraId="1B5EAC9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86E835"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19.</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8715DE"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Quantification of bleeding</w:t>
            </w:r>
          </w:p>
        </w:tc>
      </w:tr>
      <w:tr w:rsidR="00AE3B08" w:rsidRPr="00AE3B08" w14:paraId="5588ADF2"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1090AD" w14:textId="77777777" w:rsidR="00AE3B08" w:rsidRPr="00AE3B08" w:rsidRDefault="001D7E58" w:rsidP="00AE3B08">
            <w:pPr>
              <w:spacing w:after="80" w:line="209" w:lineRule="atLeast"/>
              <w:jc w:val="center"/>
              <w:rPr>
                <w:rFonts w:ascii="Verdana" w:hAnsi="Verdana"/>
                <w:sz w:val="16"/>
                <w:szCs w:val="16"/>
                <w:lang w:val="en-US" w:eastAsia="en-US"/>
              </w:rPr>
            </w:pPr>
            <w:r>
              <w:rPr>
                <w:rFonts w:ascii="Verdana" w:hAnsi="Verdana" w:cs="Arial"/>
                <w:sz w:val="16"/>
                <w:szCs w:val="16"/>
                <w:lang w:val="en-US" w:eastAsia="en-US"/>
              </w:rPr>
              <w:t>20</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8AF293"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Results and interpretation of studies of trans</w:t>
            </w:r>
            <w:r w:rsidR="001D7E58">
              <w:rPr>
                <w:rFonts w:ascii="Verdana" w:hAnsi="Verdana" w:cs="Arial"/>
                <w:sz w:val="16"/>
                <w:szCs w:val="16"/>
                <w:lang w:val="en-US" w:eastAsia="en-US"/>
              </w:rPr>
              <w:t>-</w:t>
            </w:r>
            <w:r w:rsidRPr="00AE3B08">
              <w:rPr>
                <w:rFonts w:ascii="Verdana" w:hAnsi="Verdana" w:cs="Arial"/>
                <w:sz w:val="16"/>
                <w:szCs w:val="16"/>
                <w:lang w:val="en-US" w:eastAsia="en-US"/>
              </w:rPr>
              <w:t>operative diagnostic auxiliary services</w:t>
            </w:r>
          </w:p>
        </w:tc>
      </w:tr>
      <w:tr w:rsidR="00AE3B08" w:rsidRPr="00AE3B08" w14:paraId="432D24A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85EDC2" w14:textId="77777777" w:rsidR="00AE3B08" w:rsidRPr="00AE3B08" w:rsidRDefault="001D7E58" w:rsidP="00AE3B08">
            <w:pPr>
              <w:spacing w:after="80" w:line="209" w:lineRule="atLeast"/>
              <w:jc w:val="center"/>
              <w:rPr>
                <w:rFonts w:ascii="Verdana" w:hAnsi="Verdana"/>
                <w:sz w:val="16"/>
                <w:szCs w:val="16"/>
                <w:lang w:val="en-US" w:eastAsia="en-US"/>
              </w:rPr>
            </w:pPr>
            <w:r>
              <w:rPr>
                <w:rFonts w:ascii="Verdana" w:hAnsi="Verdana" w:cs="Arial"/>
                <w:sz w:val="16"/>
                <w:szCs w:val="16"/>
                <w:lang w:val="en-US" w:eastAsia="en-US"/>
              </w:rPr>
              <w:t>21</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FF2B4D"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Immediate post-surgical status</w:t>
            </w:r>
          </w:p>
        </w:tc>
      </w:tr>
      <w:tr w:rsidR="00AE3B08" w:rsidRPr="00AE3B08" w14:paraId="346E655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E4FCC8"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22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CC248C4"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Management plan and immediate post-operative treatment</w:t>
            </w:r>
          </w:p>
        </w:tc>
      </w:tr>
      <w:tr w:rsidR="00AE3B08" w:rsidRPr="00AE3B08" w14:paraId="5434945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318D4D"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2. 3.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067148"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Sending parts and surgical biopsies for macroscopic examination</w:t>
            </w:r>
          </w:p>
        </w:tc>
      </w:tr>
      <w:tr w:rsidR="00AE3B08" w:rsidRPr="00AE3B08" w14:paraId="0FC93B2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2CE9B7"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b/>
                <w:bCs/>
                <w:sz w:val="16"/>
                <w:szCs w:val="16"/>
                <w:lang w:val="en-US" w:eastAsia="en-US"/>
              </w:rPr>
              <w:t>D11</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0EC5DB"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b/>
                <w:bCs/>
                <w:sz w:val="16"/>
                <w:szCs w:val="16"/>
                <w:lang w:val="en-US" w:eastAsia="en-US"/>
              </w:rPr>
              <w:t>POST-</w:t>
            </w:r>
            <w:r w:rsidR="001D7E58">
              <w:rPr>
                <w:rFonts w:ascii="Verdana" w:hAnsi="Verdana" w:cs="Arial"/>
                <w:b/>
                <w:bCs/>
                <w:sz w:val="16"/>
                <w:szCs w:val="16"/>
                <w:lang w:val="en-US" w:eastAsia="en-US"/>
              </w:rPr>
              <w:t>ANESTHETIC</w:t>
            </w:r>
            <w:r w:rsidRPr="00AE3B08">
              <w:rPr>
                <w:rFonts w:ascii="Verdana" w:hAnsi="Verdana" w:cs="Arial"/>
                <w:b/>
                <w:bCs/>
                <w:sz w:val="16"/>
                <w:szCs w:val="16"/>
                <w:lang w:val="en-US" w:eastAsia="en-US"/>
              </w:rPr>
              <w:t xml:space="preserve"> NOTE (NPO-A)</w:t>
            </w:r>
          </w:p>
        </w:tc>
      </w:tr>
      <w:tr w:rsidR="00AE3B08" w:rsidRPr="00AE3B08" w14:paraId="691B312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5EE1750"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0125FE"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Medications used</w:t>
            </w:r>
          </w:p>
        </w:tc>
      </w:tr>
      <w:tr w:rsidR="00AE3B08" w:rsidRPr="00AE3B08" w14:paraId="00DC399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3981A1"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2EDCDF"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Anesthesia duration</w:t>
            </w:r>
          </w:p>
        </w:tc>
      </w:tr>
      <w:tr w:rsidR="00AE3B08" w:rsidRPr="00AE3B08" w14:paraId="5E333315"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9B3DBD" w14:textId="77777777" w:rsidR="00AE3B08" w:rsidRPr="00AE3B08" w:rsidRDefault="00AE3B08" w:rsidP="00AE3B08">
            <w:pPr>
              <w:spacing w:after="80" w:line="209" w:lineRule="atLeast"/>
              <w:jc w:val="center"/>
              <w:rPr>
                <w:rFonts w:ascii="Verdana" w:hAnsi="Verdana"/>
                <w:sz w:val="16"/>
                <w:szCs w:val="16"/>
                <w:lang w:val="en-US" w:eastAsia="en-US"/>
              </w:rPr>
            </w:pPr>
            <w:r w:rsidRPr="00AE3B08">
              <w:rPr>
                <w:rFonts w:ascii="Verdana" w:hAnsi="Verdana" w:cs="Arial"/>
                <w:sz w:val="16"/>
                <w:szCs w:val="16"/>
                <w:lang w:val="en-US" w:eastAsia="en-US"/>
              </w:rPr>
              <w:t>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D9C3F40"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Incidents and accidents attributable to anesthesia</w:t>
            </w:r>
          </w:p>
        </w:tc>
      </w:tr>
      <w:tr w:rsidR="00AE3B08" w:rsidRPr="00AE3B08" w14:paraId="3D0366C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3B90FE" w14:textId="77777777" w:rsidR="00AE3B08" w:rsidRPr="00AE3B08" w:rsidRDefault="001D7E58" w:rsidP="00AE3B08">
            <w:pPr>
              <w:spacing w:after="80" w:line="209" w:lineRule="atLeast"/>
              <w:jc w:val="center"/>
              <w:rPr>
                <w:rFonts w:ascii="Verdana" w:hAnsi="Verdana"/>
                <w:sz w:val="16"/>
                <w:szCs w:val="16"/>
                <w:lang w:val="en-US" w:eastAsia="en-US"/>
              </w:rPr>
            </w:pPr>
            <w:r>
              <w:rPr>
                <w:rFonts w:ascii="Verdana" w:hAnsi="Verdana" w:cs="Arial"/>
                <w:sz w:val="16"/>
                <w:szCs w:val="16"/>
                <w:lang w:val="en-US" w:eastAsia="en-US"/>
              </w:rPr>
              <w:t>15</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136590F" w14:textId="77777777" w:rsidR="00AE3B08" w:rsidRPr="00AE3B08" w:rsidRDefault="00AE3B08" w:rsidP="00AE3B08">
            <w:pPr>
              <w:spacing w:after="80" w:line="209" w:lineRule="atLeast"/>
              <w:jc w:val="both"/>
              <w:rPr>
                <w:rFonts w:ascii="Verdana" w:hAnsi="Verdana"/>
                <w:sz w:val="16"/>
                <w:szCs w:val="16"/>
                <w:lang w:val="en-US" w:eastAsia="en-US"/>
              </w:rPr>
            </w:pPr>
            <w:r w:rsidRPr="00AE3B08">
              <w:rPr>
                <w:rFonts w:ascii="Verdana" w:hAnsi="Verdana" w:cs="Arial"/>
                <w:sz w:val="16"/>
                <w:szCs w:val="16"/>
                <w:lang w:val="en-US" w:eastAsia="en-US"/>
              </w:rPr>
              <w:t>Amount of blood or solutions applied</w:t>
            </w:r>
          </w:p>
        </w:tc>
      </w:tr>
      <w:tr w:rsidR="00AE3B08" w:rsidRPr="00AE3B08" w14:paraId="4A96DEC5"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68B6B7D" w14:textId="77777777" w:rsidR="00AE3B08" w:rsidRPr="00AE3B08" w:rsidRDefault="00AE3B08" w:rsidP="00AE3B08">
            <w:pPr>
              <w:spacing w:after="80" w:line="208" w:lineRule="atLeast"/>
              <w:jc w:val="center"/>
              <w:rPr>
                <w:rFonts w:ascii="Verdana" w:hAnsi="Verdana"/>
                <w:sz w:val="16"/>
                <w:szCs w:val="16"/>
                <w:lang w:val="en-US" w:eastAsia="en-US"/>
              </w:rPr>
            </w:pPr>
            <w:r w:rsidRPr="00AE3B08">
              <w:rPr>
                <w:rFonts w:ascii="Verdana" w:hAnsi="Verdana" w:cs="Arial"/>
                <w:sz w:val="16"/>
                <w:szCs w:val="16"/>
                <w:lang w:val="en-US" w:eastAsia="en-US"/>
              </w:rPr>
              <w:t>16.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A769E8" w14:textId="77777777" w:rsidR="00AE3B08" w:rsidRPr="00AE3B08" w:rsidRDefault="00AE3B08" w:rsidP="00AE3B08">
            <w:pPr>
              <w:spacing w:after="80" w:line="208" w:lineRule="atLeast"/>
              <w:jc w:val="both"/>
              <w:rPr>
                <w:rFonts w:ascii="Verdana" w:hAnsi="Verdana"/>
                <w:sz w:val="16"/>
                <w:szCs w:val="16"/>
                <w:lang w:val="en-US" w:eastAsia="en-US"/>
              </w:rPr>
            </w:pPr>
            <w:r w:rsidRPr="00AE3B08">
              <w:rPr>
                <w:rFonts w:ascii="Verdana" w:hAnsi="Verdana" w:cs="Arial"/>
                <w:sz w:val="16"/>
                <w:szCs w:val="16"/>
                <w:lang w:val="en-US" w:eastAsia="en-US"/>
              </w:rPr>
              <w:t>Clinical status of the patient upon discharge from the operating room</w:t>
            </w:r>
          </w:p>
        </w:tc>
      </w:tr>
      <w:tr w:rsidR="00AE3B08" w:rsidRPr="00AE3B08" w14:paraId="1B1BDE0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ECFE37" w14:textId="77777777" w:rsidR="00AE3B08" w:rsidRPr="00AE3B08" w:rsidRDefault="00AE3B08" w:rsidP="00AE3B08">
            <w:pPr>
              <w:spacing w:after="80" w:line="208" w:lineRule="atLeast"/>
              <w:jc w:val="center"/>
              <w:rPr>
                <w:rFonts w:ascii="Verdana" w:hAnsi="Verdana"/>
                <w:sz w:val="16"/>
                <w:szCs w:val="16"/>
                <w:lang w:val="en-US" w:eastAsia="en-US"/>
              </w:rPr>
            </w:pPr>
            <w:r w:rsidRPr="00AE3B08">
              <w:rPr>
                <w:rFonts w:ascii="Verdana" w:hAnsi="Verdana" w:cs="Arial"/>
                <w:sz w:val="16"/>
                <w:szCs w:val="16"/>
                <w:lang w:val="en-US" w:eastAsia="en-US"/>
              </w:rPr>
              <w:t>17.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E144DE" w14:textId="77777777" w:rsidR="00AE3B08" w:rsidRPr="00AE3B08" w:rsidRDefault="00AE3B08" w:rsidP="00AE3B08">
            <w:pPr>
              <w:spacing w:after="80" w:line="208" w:lineRule="atLeast"/>
              <w:jc w:val="both"/>
              <w:rPr>
                <w:rFonts w:ascii="Verdana" w:hAnsi="Verdana"/>
                <w:sz w:val="16"/>
                <w:szCs w:val="16"/>
                <w:lang w:val="en-US" w:eastAsia="en-US"/>
              </w:rPr>
            </w:pPr>
            <w:r w:rsidRPr="00AE3B08">
              <w:rPr>
                <w:rFonts w:ascii="Verdana" w:hAnsi="Verdana" w:cs="Arial"/>
                <w:sz w:val="16"/>
                <w:szCs w:val="16"/>
                <w:lang w:val="en-US" w:eastAsia="en-US"/>
              </w:rPr>
              <w:t>Management and immediate treatment plan</w:t>
            </w:r>
          </w:p>
        </w:tc>
      </w:tr>
      <w:tr w:rsidR="00AE3B08" w:rsidRPr="00AE3B08" w14:paraId="6F193F4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21832B" w14:textId="77777777" w:rsidR="00AE3B08" w:rsidRPr="00AE3B08" w:rsidRDefault="00AE3B08" w:rsidP="00AE3B08">
            <w:pPr>
              <w:spacing w:after="80" w:line="208" w:lineRule="atLeast"/>
              <w:jc w:val="center"/>
              <w:rPr>
                <w:rFonts w:ascii="Verdana" w:hAnsi="Verdana"/>
                <w:sz w:val="16"/>
                <w:szCs w:val="16"/>
                <w:lang w:val="en-US" w:eastAsia="en-US"/>
              </w:rPr>
            </w:pPr>
            <w:r w:rsidRPr="00AE3B08">
              <w:rPr>
                <w:rFonts w:ascii="Verdana" w:hAnsi="Verdana" w:cs="Arial"/>
                <w:b/>
                <w:bCs/>
                <w:sz w:val="16"/>
                <w:szCs w:val="16"/>
                <w:lang w:val="en-US" w:eastAsia="en-US"/>
              </w:rPr>
              <w:t>D12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B1CD2D" w14:textId="77777777" w:rsidR="00AE3B08" w:rsidRPr="00AE3B08" w:rsidRDefault="00AE3B08" w:rsidP="00AE3B08">
            <w:pPr>
              <w:spacing w:after="80" w:line="208" w:lineRule="atLeast"/>
              <w:jc w:val="both"/>
              <w:rPr>
                <w:rFonts w:ascii="Verdana" w:hAnsi="Verdana"/>
                <w:sz w:val="16"/>
                <w:szCs w:val="16"/>
                <w:lang w:val="en-US" w:eastAsia="en-US"/>
              </w:rPr>
            </w:pPr>
            <w:r w:rsidRPr="00AE3B08">
              <w:rPr>
                <w:rFonts w:ascii="Verdana" w:hAnsi="Verdana" w:cs="Arial"/>
                <w:b/>
                <w:bCs/>
                <w:sz w:val="16"/>
                <w:szCs w:val="16"/>
                <w:lang w:val="en-US" w:eastAsia="en-US"/>
              </w:rPr>
              <w:t>EXIT NOTE</w:t>
            </w:r>
          </w:p>
        </w:tc>
      </w:tr>
      <w:tr w:rsidR="00AE3B08" w:rsidRPr="00AE3B08" w14:paraId="4A8C71E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9D00BA" w14:textId="77777777" w:rsidR="00AE3B08" w:rsidRPr="00AE3B08" w:rsidRDefault="001D7E58" w:rsidP="00AE3B08">
            <w:pPr>
              <w:spacing w:after="80" w:line="208"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0319E23" w14:textId="77777777" w:rsidR="00AE3B08" w:rsidRPr="00AE3B08" w:rsidRDefault="00AE3B08" w:rsidP="00AE3B08">
            <w:pPr>
              <w:spacing w:after="80" w:line="208" w:lineRule="atLeast"/>
              <w:jc w:val="both"/>
              <w:rPr>
                <w:rFonts w:ascii="Verdana" w:hAnsi="Verdana"/>
                <w:sz w:val="16"/>
                <w:szCs w:val="16"/>
                <w:lang w:val="en-US" w:eastAsia="en-US"/>
              </w:rPr>
            </w:pPr>
            <w:r w:rsidRPr="00AE3B08">
              <w:rPr>
                <w:rFonts w:ascii="Verdana" w:hAnsi="Verdana" w:cs="Arial"/>
                <w:sz w:val="16"/>
                <w:szCs w:val="16"/>
                <w:lang w:val="en-US" w:eastAsia="en-US"/>
              </w:rPr>
              <w:t>Name of patient</w:t>
            </w:r>
          </w:p>
        </w:tc>
      </w:tr>
      <w:tr w:rsidR="00AE3B08" w:rsidRPr="00AE3B08" w14:paraId="5773B21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FA151E" w14:textId="77777777" w:rsidR="00AE3B08" w:rsidRPr="00AE3B08" w:rsidRDefault="001D7E58" w:rsidP="00AE3B08">
            <w:pPr>
              <w:spacing w:after="80" w:line="208"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08D8D7" w14:textId="77777777" w:rsidR="00AE3B08" w:rsidRPr="00AE3B08" w:rsidRDefault="00AE3B08" w:rsidP="00AE3B08">
            <w:pPr>
              <w:spacing w:after="80" w:line="208" w:lineRule="atLeast"/>
              <w:jc w:val="both"/>
              <w:rPr>
                <w:rFonts w:ascii="Verdana" w:hAnsi="Verdana"/>
                <w:sz w:val="16"/>
                <w:szCs w:val="16"/>
                <w:lang w:val="en-US" w:eastAsia="en-US"/>
              </w:rPr>
            </w:pPr>
            <w:r w:rsidRPr="00AE3B08">
              <w:rPr>
                <w:rFonts w:ascii="Verdana" w:hAnsi="Verdana" w:cs="Arial"/>
                <w:sz w:val="16"/>
                <w:szCs w:val="16"/>
                <w:lang w:val="en-US" w:eastAsia="en-US"/>
              </w:rPr>
              <w:t>Age and sex</w:t>
            </w:r>
          </w:p>
        </w:tc>
      </w:tr>
      <w:tr w:rsidR="00AE3B08" w:rsidRPr="00AE3B08" w14:paraId="2FB853E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849558"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621B26"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Date and time of </w:t>
            </w:r>
            <w:r w:rsidR="00631931">
              <w:rPr>
                <w:rFonts w:ascii="Verdana" w:hAnsi="Verdana" w:cs="Arial"/>
                <w:sz w:val="16"/>
                <w:szCs w:val="16"/>
                <w:lang w:val="en-US" w:eastAsia="en-US"/>
              </w:rPr>
              <w:t>preparation</w:t>
            </w:r>
          </w:p>
        </w:tc>
      </w:tr>
      <w:tr w:rsidR="00AE3B08" w:rsidRPr="00AE3B08" w14:paraId="14C2B69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D778941"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D94F43"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Vital signs (weight, height, blood pressure, heart rate, respiratory rate, temperature)</w:t>
            </w:r>
          </w:p>
        </w:tc>
      </w:tr>
      <w:tr w:rsidR="00AE3B08" w:rsidRPr="00AE3B08" w14:paraId="4974383D"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CE2FB59"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D145EB"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Date and time of hospital admission / discharge</w:t>
            </w:r>
          </w:p>
        </w:tc>
      </w:tr>
      <w:tr w:rsidR="00AE3B08" w:rsidRPr="00AE3B08" w14:paraId="72989C28"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A9E5D59"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6FC2FF"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Days of stay in the unit</w:t>
            </w:r>
          </w:p>
        </w:tc>
      </w:tr>
      <w:tr w:rsidR="00AE3B08" w:rsidRPr="00AE3B08" w14:paraId="1288799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AB9D8B"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9C7D6CE" w14:textId="77777777" w:rsidR="00AE3B08" w:rsidRPr="00AE3B08" w:rsidRDefault="001D7E58" w:rsidP="00AE3B08">
            <w:pPr>
              <w:spacing w:after="80" w:line="215" w:lineRule="atLeast"/>
              <w:jc w:val="both"/>
              <w:rPr>
                <w:rFonts w:ascii="Verdana" w:hAnsi="Verdana"/>
                <w:sz w:val="16"/>
                <w:szCs w:val="16"/>
                <w:lang w:val="en-US" w:eastAsia="en-US"/>
              </w:rPr>
            </w:pPr>
            <w:r>
              <w:rPr>
                <w:rFonts w:ascii="Verdana" w:hAnsi="Verdana" w:cs="Arial"/>
                <w:sz w:val="16"/>
                <w:szCs w:val="16"/>
                <w:lang w:val="en-US" w:eastAsia="en-US"/>
              </w:rPr>
              <w:t xml:space="preserve">It is noted whether it is a readmission </w:t>
            </w:r>
            <w:r w:rsidR="00AE3B08" w:rsidRPr="00AE3B08">
              <w:rPr>
                <w:rFonts w:ascii="Verdana" w:hAnsi="Verdana" w:cs="Arial"/>
                <w:sz w:val="16"/>
                <w:szCs w:val="16"/>
                <w:lang w:val="en-US" w:eastAsia="en-US"/>
              </w:rPr>
              <w:t>for the same condition in the year</w:t>
            </w:r>
          </w:p>
        </w:tc>
      </w:tr>
      <w:tr w:rsidR="00AE3B08" w:rsidRPr="00AE3B08" w14:paraId="3CC5ECE3"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8ADB77A"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649571"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Diagnosis (s) of admission. Contains main diagnosis and secondary diagnoses</w:t>
            </w:r>
          </w:p>
        </w:tc>
      </w:tr>
      <w:tr w:rsidR="00AE3B08" w:rsidRPr="00AE3B08" w14:paraId="1F9D752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1D9C55"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9.</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031084"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Summary of the evolution and current status</w:t>
            </w:r>
          </w:p>
        </w:tc>
      </w:tr>
      <w:tr w:rsidR="00AE3B08" w:rsidRPr="00AE3B08" w14:paraId="57E225D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A4A498"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10.</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4B6158"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Management during hospital stay</w:t>
            </w:r>
          </w:p>
        </w:tc>
      </w:tr>
      <w:tr w:rsidR="00AE3B08" w:rsidRPr="00AE3B08" w14:paraId="3A5D7C6D"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D27DC7"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11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2FF883"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Final diagnosis </w:t>
            </w:r>
          </w:p>
        </w:tc>
      </w:tr>
      <w:tr w:rsidR="00AE3B08" w:rsidRPr="00AE3B08" w14:paraId="4C54DE8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7B3C56"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12.</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C687CF"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Date and time of procedures performed in your case</w:t>
            </w:r>
          </w:p>
        </w:tc>
      </w:tr>
      <w:tr w:rsidR="00AE3B08" w:rsidRPr="00AE3B08" w14:paraId="0D035EA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E8A738"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63FD90"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Reason for discharge (maximum benefit, for improvement, voluntary discharge, exit)</w:t>
            </w:r>
          </w:p>
        </w:tc>
      </w:tr>
      <w:tr w:rsidR="00AE3B08" w:rsidRPr="00AE3B08" w14:paraId="148F2588"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52B7FB"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lastRenderedPageBreak/>
              <w:t>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169026E"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Pending clinical problems</w:t>
            </w:r>
          </w:p>
        </w:tc>
      </w:tr>
      <w:tr w:rsidR="00AE3B08" w:rsidRPr="00AE3B08" w14:paraId="5FBA8D68"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9F97A4"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15</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89421F"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Management and treatment plan</w:t>
            </w:r>
          </w:p>
        </w:tc>
      </w:tr>
      <w:tr w:rsidR="00AE3B08" w:rsidRPr="00AE3B08" w14:paraId="69A4D00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CFA913"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16.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95ECA8"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Recommendations for ambulatory </w:t>
            </w:r>
            <w:r w:rsidR="00FF24E3">
              <w:rPr>
                <w:rFonts w:ascii="Verdana" w:hAnsi="Verdana" w:cs="Arial"/>
                <w:sz w:val="16"/>
                <w:szCs w:val="16"/>
                <w:lang w:val="en-US" w:eastAsia="en-US"/>
              </w:rPr>
              <w:t>oversight</w:t>
            </w:r>
          </w:p>
        </w:tc>
      </w:tr>
      <w:tr w:rsidR="00AE3B08" w:rsidRPr="00AE3B08" w14:paraId="74E765B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CE9FEB"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17.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D9FDB8"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Full name, professional ID and doctor's signature</w:t>
            </w:r>
          </w:p>
        </w:tc>
      </w:tr>
      <w:tr w:rsidR="00AE3B08" w:rsidRPr="00AE3B08" w14:paraId="5CF3F53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3610A5"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b/>
                <w:bCs/>
                <w:sz w:val="16"/>
                <w:szCs w:val="16"/>
                <w:lang w:val="en-US" w:eastAsia="en-US"/>
              </w:rPr>
              <w:t>D13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296AD2"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b/>
                <w:bCs/>
                <w:sz w:val="16"/>
                <w:szCs w:val="16"/>
                <w:lang w:val="en-US" w:eastAsia="en-US"/>
              </w:rPr>
              <w:t>NURS</w:t>
            </w:r>
            <w:r w:rsidR="001D7E58">
              <w:rPr>
                <w:rFonts w:ascii="Verdana" w:hAnsi="Verdana" w:cs="Arial"/>
                <w:b/>
                <w:bCs/>
                <w:sz w:val="16"/>
                <w:szCs w:val="16"/>
                <w:lang w:val="en-US" w:eastAsia="en-US"/>
              </w:rPr>
              <w:t>ING</w:t>
            </w:r>
            <w:r w:rsidRPr="00AE3B08">
              <w:rPr>
                <w:rFonts w:ascii="Verdana" w:hAnsi="Verdana" w:cs="Arial"/>
                <w:b/>
                <w:bCs/>
                <w:sz w:val="16"/>
                <w:szCs w:val="16"/>
                <w:lang w:val="en-US" w:eastAsia="en-US"/>
              </w:rPr>
              <w:t xml:space="preserve"> SHEET </w:t>
            </w:r>
          </w:p>
        </w:tc>
      </w:tr>
      <w:tr w:rsidR="00AE3B08" w:rsidRPr="00AE3B08" w14:paraId="27E60BC3"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6144E93"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172B54"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Patient identification</w:t>
            </w:r>
          </w:p>
        </w:tc>
      </w:tr>
      <w:tr w:rsidR="00AE3B08" w:rsidRPr="00AE3B08" w14:paraId="275C96A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5DEDF0"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7DEF93"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Outdoor habitat</w:t>
            </w:r>
          </w:p>
        </w:tc>
      </w:tr>
      <w:tr w:rsidR="00AE3B08" w:rsidRPr="00AE3B08" w14:paraId="682770B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0C1348"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4C74BE"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Vital signs graphic</w:t>
            </w:r>
          </w:p>
        </w:tc>
      </w:tr>
      <w:tr w:rsidR="00AE3B08" w:rsidRPr="00AE3B08" w14:paraId="7984854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1C1890"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E71E5B" w14:textId="77777777" w:rsidR="00AE3B08" w:rsidRPr="00AE3B08" w:rsidRDefault="001D7E58" w:rsidP="00AE3B08">
            <w:pPr>
              <w:spacing w:after="80" w:line="215" w:lineRule="atLeast"/>
              <w:jc w:val="both"/>
              <w:rPr>
                <w:rFonts w:ascii="Verdana" w:hAnsi="Verdana"/>
                <w:sz w:val="16"/>
                <w:szCs w:val="16"/>
                <w:lang w:val="en-US" w:eastAsia="en-US"/>
              </w:rPr>
            </w:pPr>
            <w:r>
              <w:rPr>
                <w:rFonts w:ascii="Verdana" w:hAnsi="Verdana" w:cs="Arial"/>
                <w:sz w:val="16"/>
                <w:szCs w:val="16"/>
                <w:lang w:val="en-US" w:eastAsia="en-US"/>
              </w:rPr>
              <w:t>Adm</w:t>
            </w:r>
            <w:r w:rsidR="00AE3B08" w:rsidRPr="00AE3B08">
              <w:rPr>
                <w:rFonts w:ascii="Verdana" w:hAnsi="Verdana" w:cs="Arial"/>
                <w:sz w:val="16"/>
                <w:szCs w:val="16"/>
                <w:lang w:val="en-US" w:eastAsia="en-US"/>
              </w:rPr>
              <w:t>inistering of medicines (date, time, route, dose, name of who applies the medicine)</w:t>
            </w:r>
          </w:p>
        </w:tc>
      </w:tr>
      <w:tr w:rsidR="00AE3B08" w:rsidRPr="00AE3B08" w14:paraId="34FC5AE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BFA4803"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A99D16"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Procedures performed</w:t>
            </w:r>
          </w:p>
        </w:tc>
      </w:tr>
      <w:tr w:rsidR="00AE3B08" w:rsidRPr="00AE3B08" w14:paraId="7ACE2EE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37A715"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211AAB2"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Pain assessment (location and scale)</w:t>
            </w:r>
          </w:p>
        </w:tc>
      </w:tr>
      <w:tr w:rsidR="00AE3B08" w:rsidRPr="00AE3B08" w14:paraId="4EAEA0F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E93AC4"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88057A1"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Risk level </w:t>
            </w:r>
            <w:r w:rsidR="001D7E58">
              <w:rPr>
                <w:rFonts w:ascii="Verdana" w:hAnsi="Verdana" w:cs="Arial"/>
                <w:sz w:val="16"/>
                <w:szCs w:val="16"/>
                <w:lang w:val="en-US" w:eastAsia="en-US"/>
              </w:rPr>
              <w:t>from</w:t>
            </w:r>
            <w:r w:rsidRPr="00AE3B08">
              <w:rPr>
                <w:rFonts w:ascii="Verdana" w:hAnsi="Verdana" w:cs="Arial"/>
                <w:sz w:val="16"/>
                <w:szCs w:val="16"/>
                <w:lang w:val="en-US" w:eastAsia="en-US"/>
              </w:rPr>
              <w:t xml:space="preserve"> falls</w:t>
            </w:r>
          </w:p>
        </w:tc>
      </w:tr>
      <w:tr w:rsidR="00AE3B08" w:rsidRPr="00AE3B08" w14:paraId="47B055A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611525"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74ECE1"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Observations</w:t>
            </w:r>
          </w:p>
        </w:tc>
      </w:tr>
      <w:tr w:rsidR="00AE3B08" w:rsidRPr="00AE3B08" w14:paraId="3E68356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D36A78"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9.</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A86646"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Full name and signature of who elaborates</w:t>
            </w:r>
          </w:p>
        </w:tc>
      </w:tr>
    </w:tbl>
    <w:p w14:paraId="3ED50C61" w14:textId="77777777" w:rsidR="00AE3B08" w:rsidRPr="00AE3B08" w:rsidRDefault="00AE3B08" w:rsidP="00AE3B08">
      <w:pPr>
        <w:rPr>
          <w:rFonts w:ascii="Verdana" w:hAnsi="Verdana"/>
          <w:sz w:val="16"/>
          <w:szCs w:val="16"/>
          <w:lang w:val="en-US" w:eastAsia="en-US"/>
        </w:rPr>
      </w:pPr>
      <w:r w:rsidRPr="00AE3B08">
        <w:rPr>
          <w:rFonts w:ascii="Verdana" w:hAnsi="Verdana"/>
          <w:sz w:val="16"/>
          <w:szCs w:val="16"/>
          <w:lang w:val="en-US" w:eastAsia="en-US"/>
        </w:rPr>
        <w:t> </w:t>
      </w:r>
    </w:p>
    <w:tbl>
      <w:tblPr>
        <w:tblW w:w="8721" w:type="dxa"/>
        <w:tblInd w:w="57" w:type="dxa"/>
        <w:tblCellMar>
          <w:left w:w="0" w:type="dxa"/>
          <w:right w:w="0" w:type="dxa"/>
        </w:tblCellMar>
        <w:tblLook w:val="04A0" w:firstRow="1" w:lastRow="0" w:firstColumn="1" w:lastColumn="0" w:noHBand="0" w:noVBand="1"/>
      </w:tblPr>
      <w:tblGrid>
        <w:gridCol w:w="558"/>
        <w:gridCol w:w="8163"/>
      </w:tblGrid>
      <w:tr w:rsidR="00AE3B08" w:rsidRPr="00AE3B08" w14:paraId="4BF42A3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48B0EB"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b/>
                <w:bCs/>
                <w:sz w:val="16"/>
                <w:szCs w:val="16"/>
                <w:lang w:val="en-US" w:eastAsia="en-US"/>
              </w:rPr>
              <w:t>D14</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B7EC62"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b/>
                <w:bCs/>
                <w:sz w:val="16"/>
                <w:szCs w:val="16"/>
                <w:lang w:val="en-US" w:eastAsia="en-US"/>
              </w:rPr>
              <w:t>AUXILIARY SERVICES OF DIAGN</w:t>
            </w:r>
            <w:r w:rsidR="001D7E58">
              <w:rPr>
                <w:rFonts w:ascii="Verdana" w:hAnsi="Verdana" w:cs="Arial"/>
                <w:b/>
                <w:bCs/>
                <w:sz w:val="16"/>
                <w:szCs w:val="16"/>
                <w:lang w:val="en-US" w:eastAsia="en-US"/>
              </w:rPr>
              <w:t xml:space="preserve">OSIS </w:t>
            </w:r>
            <w:r w:rsidRPr="00AE3B08">
              <w:rPr>
                <w:rFonts w:ascii="Verdana" w:hAnsi="Verdana" w:cs="Arial"/>
                <w:b/>
                <w:bCs/>
                <w:sz w:val="16"/>
                <w:szCs w:val="16"/>
                <w:lang w:val="en-US" w:eastAsia="en-US"/>
              </w:rPr>
              <w:t>AND TREATMENT</w:t>
            </w:r>
          </w:p>
        </w:tc>
      </w:tr>
      <w:tr w:rsidR="00AE3B08" w:rsidRPr="00AE3B08" w14:paraId="0320255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0560AA"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5A5948"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Date and time of the study</w:t>
            </w:r>
          </w:p>
        </w:tc>
      </w:tr>
      <w:tr w:rsidR="00AE3B08" w:rsidRPr="00AE3B08" w14:paraId="1D414982"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45D3D4"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DC0F3C"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Study requested</w:t>
            </w:r>
          </w:p>
        </w:tc>
      </w:tr>
      <w:tr w:rsidR="00AE3B08" w:rsidRPr="00AE3B08" w14:paraId="64C15CE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CADD4D1"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CA58E6"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Clinical problem under study</w:t>
            </w:r>
          </w:p>
        </w:tc>
      </w:tr>
      <w:tr w:rsidR="00AE3B08" w:rsidRPr="00AE3B08" w14:paraId="630B074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14D7BD"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FA549BF"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Specify incidents or accidents</w:t>
            </w:r>
          </w:p>
        </w:tc>
      </w:tr>
      <w:tr w:rsidR="00AE3B08" w:rsidRPr="00AE3B08" w14:paraId="2CE16B45"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9239918"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5B5072F"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Description of results and interpretation by the attending physician (except histopathological studies)</w:t>
            </w:r>
          </w:p>
        </w:tc>
      </w:tr>
      <w:tr w:rsidR="00AE3B08" w:rsidRPr="00AE3B08" w14:paraId="3F65CE9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DCFDB2"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EFD8861"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Full name and signature of the doctor</w:t>
            </w:r>
          </w:p>
        </w:tc>
      </w:tr>
      <w:tr w:rsidR="00AE3B08" w:rsidRPr="00AE3B08" w14:paraId="06508C8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B3A9DC"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b/>
                <w:bCs/>
                <w:sz w:val="16"/>
                <w:szCs w:val="16"/>
                <w:lang w:val="en-US" w:eastAsia="en-US"/>
              </w:rPr>
              <w:t>D15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883470" w14:textId="77777777" w:rsidR="00AE3B08" w:rsidRPr="00AE3B08" w:rsidRDefault="001D7E58" w:rsidP="00AE3B08">
            <w:pPr>
              <w:spacing w:after="80" w:line="215" w:lineRule="atLeast"/>
              <w:jc w:val="both"/>
              <w:rPr>
                <w:rFonts w:ascii="Verdana" w:hAnsi="Verdana"/>
                <w:sz w:val="16"/>
                <w:szCs w:val="16"/>
                <w:lang w:val="en-US" w:eastAsia="en-US"/>
              </w:rPr>
            </w:pPr>
            <w:r>
              <w:rPr>
                <w:rFonts w:ascii="Verdana" w:hAnsi="Verdana" w:cs="Arial"/>
                <w:b/>
                <w:bCs/>
                <w:sz w:val="16"/>
                <w:szCs w:val="16"/>
                <w:lang w:val="en-US" w:eastAsia="en-US"/>
              </w:rPr>
              <w:t>RECORDING OF THE TRANSFUCION</w:t>
            </w:r>
            <w:r w:rsidR="00AE3B08" w:rsidRPr="00AE3B08">
              <w:rPr>
                <w:rFonts w:ascii="Verdana" w:hAnsi="Verdana" w:cs="Arial"/>
                <w:b/>
                <w:bCs/>
                <w:sz w:val="16"/>
                <w:szCs w:val="16"/>
                <w:lang w:val="en-US" w:eastAsia="en-US"/>
              </w:rPr>
              <w:t xml:space="preserve"> OF UNITS O</w:t>
            </w:r>
            <w:r>
              <w:rPr>
                <w:rFonts w:ascii="Verdana" w:hAnsi="Verdana" w:cs="Arial"/>
                <w:b/>
                <w:bCs/>
                <w:sz w:val="16"/>
                <w:szCs w:val="16"/>
                <w:lang w:val="en-US" w:eastAsia="en-US"/>
              </w:rPr>
              <w:t>F</w:t>
            </w:r>
            <w:r w:rsidR="00AE3B08" w:rsidRPr="00AE3B08">
              <w:rPr>
                <w:rFonts w:ascii="Verdana" w:hAnsi="Verdana" w:cs="Arial"/>
                <w:b/>
                <w:bCs/>
                <w:sz w:val="16"/>
                <w:szCs w:val="16"/>
                <w:lang w:val="en-US" w:eastAsia="en-US"/>
              </w:rPr>
              <w:t xml:space="preserve"> BLOOD</w:t>
            </w:r>
            <w:r>
              <w:rPr>
                <w:rFonts w:ascii="Verdana" w:hAnsi="Verdana" w:cs="Arial"/>
                <w:b/>
                <w:bCs/>
                <w:sz w:val="16"/>
                <w:szCs w:val="16"/>
                <w:lang w:val="en-US" w:eastAsia="en-US"/>
              </w:rPr>
              <w:t xml:space="preserve"> OR ITS</w:t>
            </w:r>
            <w:r w:rsidR="00AE3B08" w:rsidRPr="00AE3B08">
              <w:rPr>
                <w:rFonts w:ascii="Verdana" w:hAnsi="Verdana" w:cs="Arial"/>
                <w:b/>
                <w:bCs/>
                <w:sz w:val="16"/>
                <w:szCs w:val="16"/>
                <w:lang w:val="en-US" w:eastAsia="en-US"/>
              </w:rPr>
              <w:t xml:space="preserve"> COMPONENTS</w:t>
            </w:r>
          </w:p>
        </w:tc>
      </w:tr>
      <w:tr w:rsidR="00AE3B08" w:rsidRPr="00AE3B08" w14:paraId="1BF7647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B2BB05E"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19EF20"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Number of units, volume, identification number of blood units or their transfused components</w:t>
            </w:r>
          </w:p>
        </w:tc>
      </w:tr>
      <w:tr w:rsidR="00AE3B08" w:rsidRPr="00AE3B08" w14:paraId="259CE7F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D5C16E"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6A8C80"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Date and time of start and end of the transfusion</w:t>
            </w:r>
          </w:p>
        </w:tc>
      </w:tr>
      <w:tr w:rsidR="00AE3B08" w:rsidRPr="00AE3B08" w14:paraId="0AA5B30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7AA913"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B4EAEF"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Control of vital signs and general condition of the patient, before, during and after the transfusion</w:t>
            </w:r>
          </w:p>
        </w:tc>
      </w:tr>
      <w:tr w:rsidR="00AE3B08" w:rsidRPr="00AE3B08" w14:paraId="5AC30C27"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1D21C71"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99C90F"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In case of adverse transfusion reactions, indicate its type and handling, as well as the procedures for the corresponding investigation.</w:t>
            </w:r>
          </w:p>
        </w:tc>
      </w:tr>
      <w:tr w:rsidR="00AE3B08" w:rsidRPr="00AE3B08" w14:paraId="5C80D1F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B62DDB"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309DD6F"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Full name and signature of the doctor who indicated the transfusion, as well as the health personnel responsible for the application, monitoring and control of the transfusion</w:t>
            </w:r>
          </w:p>
        </w:tc>
      </w:tr>
      <w:tr w:rsidR="00AE3B08" w:rsidRPr="00AE3B08" w14:paraId="48DE4BE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0437F7" w14:textId="77777777" w:rsidR="00AE3B08" w:rsidRPr="00AE3B08" w:rsidRDefault="00AE3B08" w:rsidP="00AE3B08">
            <w:pPr>
              <w:spacing w:after="80" w:line="215" w:lineRule="atLeast"/>
              <w:jc w:val="center"/>
              <w:rPr>
                <w:rFonts w:ascii="Verdana" w:hAnsi="Verdana"/>
                <w:sz w:val="16"/>
                <w:szCs w:val="16"/>
                <w:lang w:val="en-US" w:eastAsia="en-US"/>
              </w:rPr>
            </w:pPr>
            <w:r w:rsidRPr="00AE3B08">
              <w:rPr>
                <w:rFonts w:ascii="Verdana" w:hAnsi="Verdana" w:cs="Arial"/>
                <w:b/>
                <w:bCs/>
                <w:sz w:val="16"/>
                <w:szCs w:val="16"/>
                <w:lang w:val="en-US" w:eastAsia="en-US"/>
              </w:rPr>
              <w:t>D16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E3D7E6"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b/>
                <w:bCs/>
                <w:sz w:val="16"/>
                <w:szCs w:val="16"/>
                <w:lang w:val="en-US" w:eastAsia="en-US"/>
              </w:rPr>
              <w:t>SOCIAL WORK (IN YOUR CASE)</w:t>
            </w:r>
          </w:p>
        </w:tc>
      </w:tr>
      <w:tr w:rsidR="00AE3B08" w:rsidRPr="00AE3B08" w14:paraId="0313499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11A87E"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779B4A1"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Copy is integrated in the </w:t>
            </w:r>
            <w:r w:rsidR="00C2693B">
              <w:rPr>
                <w:rFonts w:ascii="Verdana" w:hAnsi="Verdana" w:cs="Arial"/>
                <w:sz w:val="16"/>
                <w:szCs w:val="16"/>
                <w:lang w:val="en-US" w:eastAsia="en-US"/>
              </w:rPr>
              <w:t>clinical record</w:t>
            </w:r>
            <w:r w:rsidRPr="00AE3B08">
              <w:rPr>
                <w:rFonts w:ascii="Verdana" w:hAnsi="Verdana" w:cs="Arial"/>
                <w:sz w:val="16"/>
                <w:szCs w:val="16"/>
                <w:lang w:val="en-US" w:eastAsia="en-US"/>
              </w:rPr>
              <w:t xml:space="preserve"> of the socioeconomic study of social work</w:t>
            </w:r>
          </w:p>
        </w:tc>
      </w:tr>
      <w:tr w:rsidR="00AE3B08" w:rsidRPr="00AE3B08" w14:paraId="24E9021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FA5203" w14:textId="77777777" w:rsidR="00AE3B08" w:rsidRPr="00AE3B08" w:rsidRDefault="001D7E58" w:rsidP="00AE3B08">
            <w:pPr>
              <w:spacing w:after="80" w:line="215"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290D1E" w14:textId="77777777" w:rsidR="00AE3B08" w:rsidRPr="00AE3B08" w:rsidRDefault="00AE3B08" w:rsidP="00AE3B08">
            <w:pPr>
              <w:spacing w:after="80" w:line="215" w:lineRule="atLeast"/>
              <w:jc w:val="both"/>
              <w:rPr>
                <w:rFonts w:ascii="Verdana" w:hAnsi="Verdana"/>
                <w:sz w:val="16"/>
                <w:szCs w:val="16"/>
                <w:lang w:val="en-US" w:eastAsia="en-US"/>
              </w:rPr>
            </w:pPr>
            <w:r w:rsidRPr="00AE3B08">
              <w:rPr>
                <w:rFonts w:ascii="Verdana" w:hAnsi="Verdana" w:cs="Arial"/>
                <w:sz w:val="16"/>
                <w:szCs w:val="16"/>
                <w:lang w:val="en-US" w:eastAsia="en-US"/>
              </w:rPr>
              <w:t>Full name and signature of the doctor</w:t>
            </w:r>
          </w:p>
        </w:tc>
      </w:tr>
      <w:tr w:rsidR="00AE3B08" w:rsidRPr="00AE3B08" w14:paraId="6E0FC1E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018C5D"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b/>
                <w:bCs/>
                <w:sz w:val="16"/>
                <w:szCs w:val="16"/>
                <w:lang w:val="en-US" w:eastAsia="en-US"/>
              </w:rPr>
              <w:t>D17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72901F"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b/>
                <w:bCs/>
                <w:sz w:val="16"/>
                <w:szCs w:val="16"/>
                <w:lang w:val="en-US" w:eastAsia="en-US"/>
              </w:rPr>
              <w:t>INFORMED CONSENT LETTER *</w:t>
            </w:r>
          </w:p>
        </w:tc>
      </w:tr>
      <w:tr w:rsidR="00AE3B08" w:rsidRPr="00AE3B08" w14:paraId="7C45333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D8F00E0"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218DAF"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Name of the Institution to which the medical establishment belongs</w:t>
            </w:r>
          </w:p>
        </w:tc>
      </w:tr>
      <w:tr w:rsidR="00AE3B08" w:rsidRPr="00AE3B08" w14:paraId="0675054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5CB7BA3"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52D2FC"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Name or business name of the medical establishment</w:t>
            </w:r>
          </w:p>
        </w:tc>
      </w:tr>
      <w:tr w:rsidR="00AE3B08" w:rsidRPr="00AE3B08" w14:paraId="49C5197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587F09"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80E5AFB"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Document title</w:t>
            </w:r>
          </w:p>
        </w:tc>
      </w:tr>
      <w:tr w:rsidR="00AE3B08" w:rsidRPr="00AE3B08" w14:paraId="39048E8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6DB7C1"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2F2753"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Place and date</w:t>
            </w:r>
          </w:p>
        </w:tc>
      </w:tr>
      <w:tr w:rsidR="00AE3B08" w:rsidRPr="00AE3B08" w14:paraId="28AAC9DB"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DD39D7"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00FB06"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Authorized Act</w:t>
            </w:r>
          </w:p>
        </w:tc>
      </w:tr>
      <w:tr w:rsidR="00AE3B08" w:rsidRPr="00AE3B08" w14:paraId="05836A2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0EA4A2"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BCEBF08"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Indicating the expected risks and benefits of the authorized medical act</w:t>
            </w:r>
          </w:p>
        </w:tc>
      </w:tr>
      <w:tr w:rsidR="00AE3B08" w:rsidRPr="00AE3B08" w14:paraId="381D232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8B2DC3"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674709"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Authorization to health personnel for the care of contingencies and emergencies arising from the authorized act, according to the principle of prescriptive freedom *</w:t>
            </w:r>
          </w:p>
        </w:tc>
      </w:tr>
      <w:tr w:rsidR="00AE3B08" w:rsidRPr="00AE3B08" w14:paraId="21E14035"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D94A08"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AF9F2B8"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Name and signature of the person granting the authorization *</w:t>
            </w:r>
          </w:p>
        </w:tc>
      </w:tr>
      <w:tr w:rsidR="00AE3B08" w:rsidRPr="00AE3B08" w14:paraId="541BA830"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68F00B"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lastRenderedPageBreak/>
              <w:t>9.</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9CDB814"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Name and signature of witnesses * (in case of amputation, mutilation or organic excision that produces permanent physical modification or in the physiological or mental condition of the patient)</w:t>
            </w:r>
          </w:p>
        </w:tc>
      </w:tr>
      <w:tr w:rsidR="00AE3B08" w:rsidRPr="00AE3B08" w14:paraId="51DC80F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1019DF"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10.</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BD5116"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Full name and signature of who performs the authorized act</w:t>
            </w:r>
          </w:p>
        </w:tc>
      </w:tr>
      <w:tr w:rsidR="00AE3B08" w:rsidRPr="00AE3B08" w14:paraId="32CEF18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4DA5D5"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11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DFA523"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As many consents as medical events merit </w:t>
            </w:r>
          </w:p>
        </w:tc>
      </w:tr>
      <w:tr w:rsidR="00AE3B08" w:rsidRPr="00AE3B08" w14:paraId="35181C77" w14:textId="77777777" w:rsidTr="00631931">
        <w:trPr>
          <w:trHeight w:val="20"/>
        </w:trPr>
        <w:tc>
          <w:tcPr>
            <w:tcW w:w="8721"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13A7C5"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 In the event of temporary or permanent disability and the impossibility of having the family guardian or legal representative sign the consent, at least two of the doctors authorized by the hospital will be agreed upon leaving a written record in the </w:t>
            </w:r>
            <w:r w:rsidR="00C2693B">
              <w:rPr>
                <w:rFonts w:ascii="Verdana" w:hAnsi="Verdana" w:cs="Arial"/>
                <w:sz w:val="16"/>
                <w:szCs w:val="16"/>
                <w:lang w:val="en-US" w:eastAsia="en-US"/>
              </w:rPr>
              <w:t>clinical record</w:t>
            </w:r>
            <w:r w:rsidRPr="00AE3B08">
              <w:rPr>
                <w:rFonts w:ascii="Verdana" w:hAnsi="Verdana" w:cs="Arial"/>
                <w:sz w:val="16"/>
                <w:szCs w:val="16"/>
                <w:lang w:val="en-US" w:eastAsia="en-US"/>
              </w:rPr>
              <w:t>.</w:t>
            </w:r>
          </w:p>
        </w:tc>
      </w:tr>
      <w:tr w:rsidR="00AE3B08" w:rsidRPr="00AE3B08" w14:paraId="365630A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08CA48"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b/>
                <w:bCs/>
                <w:sz w:val="16"/>
                <w:szCs w:val="16"/>
                <w:lang w:val="en-US" w:eastAsia="en-US"/>
              </w:rPr>
              <w:t>D18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145302E"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b/>
                <w:bCs/>
                <w:sz w:val="16"/>
                <w:szCs w:val="16"/>
                <w:lang w:val="en-US" w:eastAsia="en-US"/>
              </w:rPr>
              <w:t>VOLUNTARY EXIT SHEET</w:t>
            </w:r>
          </w:p>
        </w:tc>
      </w:tr>
      <w:tr w:rsidR="00AE3B08" w:rsidRPr="00AE3B08" w14:paraId="10CA120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952547"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BC3C785"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Name and address of the establishment</w:t>
            </w:r>
          </w:p>
        </w:tc>
      </w:tr>
      <w:tr w:rsidR="00AE3B08" w:rsidRPr="00AE3B08" w14:paraId="01962858"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3229925"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59EAEB"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Name of patient</w:t>
            </w:r>
          </w:p>
        </w:tc>
      </w:tr>
      <w:tr w:rsidR="00AE3B08" w:rsidRPr="00AE3B08" w14:paraId="1CB0307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966BD1"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B32571"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Date and time of hospital discharge</w:t>
            </w:r>
          </w:p>
        </w:tc>
      </w:tr>
      <w:tr w:rsidR="00AE3B08" w:rsidRPr="00AE3B08" w14:paraId="5A35038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3F81CC"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6336AA"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Full name, age, relationship and signature of the person requesting the voluntary discharge</w:t>
            </w:r>
          </w:p>
        </w:tc>
      </w:tr>
      <w:tr w:rsidR="00AE3B08" w:rsidRPr="00AE3B08" w14:paraId="574F5C0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D44D58"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A80EDE"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Clinical summary</w:t>
            </w:r>
          </w:p>
        </w:tc>
      </w:tr>
      <w:tr w:rsidR="00AE3B08" w:rsidRPr="00AE3B08" w14:paraId="466DBEF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8B2CE0"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455228"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Recommended measures for the protection of the patient's health and for the attention of risk factors</w:t>
            </w:r>
          </w:p>
        </w:tc>
      </w:tr>
      <w:tr w:rsidR="00AE3B08" w:rsidRPr="00AE3B08" w14:paraId="11584CFE"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44F6C7"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FBC2EB3"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If applicable, full name and signature of the doctor</w:t>
            </w:r>
          </w:p>
        </w:tc>
      </w:tr>
      <w:tr w:rsidR="00AE3B08" w:rsidRPr="00AE3B08" w14:paraId="5C131EB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8E5616"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894B1C"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Full name and witnesses signature</w:t>
            </w:r>
          </w:p>
        </w:tc>
      </w:tr>
    </w:tbl>
    <w:p w14:paraId="648EB031" w14:textId="77777777" w:rsidR="00AE3B08" w:rsidRPr="00AE3B08" w:rsidRDefault="00AE3B08" w:rsidP="00AE3B08">
      <w:pPr>
        <w:rPr>
          <w:rFonts w:ascii="Verdana" w:hAnsi="Verdana"/>
          <w:sz w:val="16"/>
          <w:szCs w:val="16"/>
          <w:lang w:val="en-US" w:eastAsia="en-US"/>
        </w:rPr>
      </w:pPr>
      <w:r w:rsidRPr="00AE3B08">
        <w:rPr>
          <w:rFonts w:ascii="Verdana" w:hAnsi="Verdana"/>
          <w:sz w:val="16"/>
          <w:szCs w:val="16"/>
          <w:lang w:val="en-US" w:eastAsia="en-US"/>
        </w:rPr>
        <w:t> </w:t>
      </w:r>
    </w:p>
    <w:tbl>
      <w:tblPr>
        <w:tblW w:w="8721" w:type="dxa"/>
        <w:tblInd w:w="57" w:type="dxa"/>
        <w:tblCellMar>
          <w:left w:w="0" w:type="dxa"/>
          <w:right w:w="0" w:type="dxa"/>
        </w:tblCellMar>
        <w:tblLook w:val="04A0" w:firstRow="1" w:lastRow="0" w:firstColumn="1" w:lastColumn="0" w:noHBand="0" w:noVBand="1"/>
      </w:tblPr>
      <w:tblGrid>
        <w:gridCol w:w="558"/>
        <w:gridCol w:w="8163"/>
      </w:tblGrid>
      <w:tr w:rsidR="00AE3B08" w:rsidRPr="00AE3B08" w14:paraId="6BD18E1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0A33D9"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b/>
                <w:bCs/>
                <w:sz w:val="16"/>
                <w:szCs w:val="16"/>
                <w:lang w:val="en-US" w:eastAsia="en-US"/>
              </w:rPr>
              <w:t>D19</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73E2D4" w14:textId="77777777" w:rsidR="00AE3B08" w:rsidRPr="001D7E58" w:rsidRDefault="00AE3B08" w:rsidP="00AE3B08">
            <w:pPr>
              <w:spacing w:after="80" w:line="210" w:lineRule="atLeast"/>
              <w:jc w:val="both"/>
              <w:rPr>
                <w:rFonts w:ascii="Verdana" w:hAnsi="Verdana"/>
                <w:i/>
                <w:iCs/>
                <w:sz w:val="16"/>
                <w:szCs w:val="16"/>
                <w:lang w:val="en-US" w:eastAsia="en-US"/>
              </w:rPr>
            </w:pPr>
            <w:r w:rsidRPr="00AE3B08">
              <w:rPr>
                <w:rFonts w:ascii="Verdana" w:hAnsi="Verdana" w:cs="Arial"/>
                <w:b/>
                <w:bCs/>
                <w:sz w:val="16"/>
                <w:szCs w:val="16"/>
                <w:lang w:val="en-US" w:eastAsia="en-US"/>
              </w:rPr>
              <w:t xml:space="preserve">NOTIFICATION SHEET </w:t>
            </w:r>
            <w:r w:rsidR="001D7E58">
              <w:rPr>
                <w:rFonts w:ascii="Verdana" w:hAnsi="Verdana" w:cs="Arial"/>
                <w:b/>
                <w:bCs/>
                <w:sz w:val="16"/>
                <w:szCs w:val="16"/>
                <w:lang w:val="en-US" w:eastAsia="en-US"/>
              </w:rPr>
              <w:t xml:space="preserve">TO THE </w:t>
            </w:r>
            <w:r w:rsidR="001D7E58">
              <w:rPr>
                <w:rFonts w:ascii="Verdana" w:hAnsi="Verdana" w:cs="Arial"/>
                <w:b/>
                <w:bCs/>
                <w:i/>
                <w:iCs/>
                <w:sz w:val="16"/>
                <w:szCs w:val="16"/>
                <w:lang w:val="en-US" w:eastAsia="en-US"/>
              </w:rPr>
              <w:t>MINISTERIO PÚBLICO</w:t>
            </w:r>
          </w:p>
        </w:tc>
      </w:tr>
      <w:tr w:rsidR="00AE3B08" w:rsidRPr="00AE3B08" w14:paraId="0EFDEBF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1442513"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E4F3055"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Name, reason or company name of the notifying establishment</w:t>
            </w:r>
          </w:p>
        </w:tc>
      </w:tr>
      <w:tr w:rsidR="00AE3B08" w:rsidRPr="00AE3B08" w14:paraId="269F44C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5260AF"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54005F"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Date of </w:t>
            </w:r>
            <w:r w:rsidR="00631931">
              <w:rPr>
                <w:rFonts w:ascii="Verdana" w:hAnsi="Verdana" w:cs="Arial"/>
                <w:sz w:val="16"/>
                <w:szCs w:val="16"/>
                <w:lang w:val="en-US" w:eastAsia="en-US"/>
              </w:rPr>
              <w:t>preparation</w:t>
            </w:r>
          </w:p>
        </w:tc>
      </w:tr>
      <w:tr w:rsidR="00AE3B08" w:rsidRPr="00AE3B08" w14:paraId="7005A2F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1F7C43"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DEEDF9F"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Patient identification</w:t>
            </w:r>
          </w:p>
        </w:tc>
      </w:tr>
      <w:tr w:rsidR="00AE3B08" w:rsidRPr="00AE3B08" w14:paraId="66EEF9B4"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49AD28"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4</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C849FB0"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Notified Act</w:t>
            </w:r>
          </w:p>
        </w:tc>
      </w:tr>
      <w:tr w:rsidR="00AE3B08" w:rsidRPr="00AE3B08" w14:paraId="331FCB2D"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EE5544"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5.</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A49FA9A"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Injury report of the patient where appropriate</w:t>
            </w:r>
          </w:p>
        </w:tc>
      </w:tr>
      <w:tr w:rsidR="00AE3B08" w:rsidRPr="00AE3B08" w14:paraId="179BA15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C24008"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6.</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1F6612"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Public </w:t>
            </w:r>
            <w:r w:rsidR="00631931">
              <w:rPr>
                <w:rFonts w:ascii="Verdana" w:hAnsi="Verdana" w:cs="Arial"/>
                <w:sz w:val="16"/>
                <w:szCs w:val="16"/>
                <w:lang w:val="en-US" w:eastAsia="en-US"/>
              </w:rPr>
              <w:t>Secretary</w:t>
            </w:r>
            <w:r w:rsidRPr="00AE3B08">
              <w:rPr>
                <w:rFonts w:ascii="Verdana" w:hAnsi="Verdana" w:cs="Arial"/>
                <w:sz w:val="16"/>
                <w:szCs w:val="16"/>
                <w:lang w:val="en-US" w:eastAsia="en-US"/>
              </w:rPr>
              <w:t xml:space="preserve"> Agency Notified</w:t>
            </w:r>
          </w:p>
        </w:tc>
      </w:tr>
      <w:tr w:rsidR="00AE3B08" w:rsidRPr="00AE3B08" w14:paraId="597F2A5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89A0E2"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7.</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2EDD7DD"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Full name, professional ID and signature of the doctor making the notification</w:t>
            </w:r>
          </w:p>
        </w:tc>
      </w:tr>
      <w:tr w:rsidR="00AE3B08" w:rsidRPr="00AE3B08" w14:paraId="1E62BA29"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889C34"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8.</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DD6B1A"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Cause of death report subject to epidemiological </w:t>
            </w:r>
            <w:r w:rsidR="00FF24E3">
              <w:rPr>
                <w:rFonts w:ascii="Verdana" w:hAnsi="Verdana" w:cs="Arial"/>
                <w:sz w:val="16"/>
                <w:szCs w:val="16"/>
                <w:lang w:val="en-US" w:eastAsia="en-US"/>
              </w:rPr>
              <w:t>oversight</w:t>
            </w:r>
          </w:p>
        </w:tc>
      </w:tr>
      <w:tr w:rsidR="00AE3B08" w:rsidRPr="00AE3B08" w14:paraId="26D2E675"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8C7815"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b/>
                <w:bCs/>
                <w:sz w:val="16"/>
                <w:szCs w:val="16"/>
                <w:lang w:val="en-US" w:eastAsia="en-US"/>
              </w:rPr>
              <w:t>D20</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3E79884"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b/>
                <w:bCs/>
                <w:sz w:val="16"/>
                <w:szCs w:val="16"/>
                <w:lang w:val="en-US" w:eastAsia="en-US"/>
              </w:rPr>
              <w:t xml:space="preserve">NOTE </w:t>
            </w:r>
            <w:r w:rsidR="001D7E58">
              <w:rPr>
                <w:rFonts w:ascii="Verdana" w:hAnsi="Verdana" w:cs="Arial"/>
                <w:b/>
                <w:bCs/>
                <w:sz w:val="16"/>
                <w:szCs w:val="16"/>
                <w:lang w:val="en-US" w:eastAsia="en-US"/>
              </w:rPr>
              <w:t>DEATH</w:t>
            </w:r>
            <w:r w:rsidRPr="00AE3B08">
              <w:rPr>
                <w:rFonts w:ascii="Verdana" w:hAnsi="Verdana" w:cs="Arial"/>
                <w:b/>
                <w:bCs/>
                <w:sz w:val="16"/>
                <w:szCs w:val="16"/>
                <w:lang w:val="en-US" w:eastAsia="en-US"/>
              </w:rPr>
              <w:t xml:space="preserve"> AND FETAL DEATH</w:t>
            </w:r>
          </w:p>
        </w:tc>
      </w:tr>
      <w:tr w:rsidR="00AE3B08" w:rsidRPr="00AE3B08" w14:paraId="062406D6"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DFDC91"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E1D53C8"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Copy is integrated in the Clinical Record</w:t>
            </w:r>
          </w:p>
        </w:tc>
      </w:tr>
      <w:tr w:rsidR="00AE3B08" w:rsidRPr="00AE3B08" w14:paraId="7289172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F26F7CA"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4FCD521"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Full name, professional ID and signature of the person who produces it</w:t>
            </w:r>
          </w:p>
        </w:tc>
      </w:tr>
      <w:tr w:rsidR="00AE3B08" w:rsidRPr="00AE3B08" w14:paraId="67791103"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4AD811"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4FB901"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 xml:space="preserve">Date and time of </w:t>
            </w:r>
            <w:r w:rsidR="00631931">
              <w:rPr>
                <w:rFonts w:ascii="Verdana" w:hAnsi="Verdana" w:cs="Arial"/>
                <w:sz w:val="16"/>
                <w:szCs w:val="16"/>
                <w:lang w:val="en-US" w:eastAsia="en-US"/>
              </w:rPr>
              <w:t>preparation</w:t>
            </w:r>
          </w:p>
        </w:tc>
      </w:tr>
      <w:tr w:rsidR="00AE3B08" w:rsidRPr="00AE3B08" w14:paraId="1DFC93AF"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8E7C07"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b/>
                <w:bCs/>
                <w:sz w:val="16"/>
                <w:szCs w:val="16"/>
                <w:lang w:val="en-US" w:eastAsia="en-US"/>
              </w:rPr>
              <w:t>D21</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738ED83" w14:textId="77777777" w:rsidR="00AE3B08" w:rsidRPr="00AE3B08" w:rsidRDefault="001D7E58" w:rsidP="00AE3B08">
            <w:pPr>
              <w:spacing w:after="80" w:line="210" w:lineRule="atLeast"/>
              <w:jc w:val="both"/>
              <w:rPr>
                <w:rFonts w:ascii="Verdana" w:hAnsi="Verdana"/>
                <w:sz w:val="16"/>
                <w:szCs w:val="16"/>
                <w:lang w:val="en-US" w:eastAsia="en-US"/>
              </w:rPr>
            </w:pPr>
            <w:r>
              <w:rPr>
                <w:rFonts w:ascii="Verdana" w:hAnsi="Verdana" w:cs="Arial"/>
                <w:b/>
                <w:bCs/>
                <w:sz w:val="16"/>
                <w:szCs w:val="16"/>
                <w:lang w:val="en-US" w:eastAsia="en-US"/>
              </w:rPr>
              <w:t>CLINICAL ANALYSIS</w:t>
            </w:r>
          </w:p>
        </w:tc>
      </w:tr>
      <w:tr w:rsidR="00AE3B08" w:rsidRPr="00AE3B08" w14:paraId="1DC0EFCC"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BA52EC"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1</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0C2A55"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There is clinical-diagnostic congruence</w:t>
            </w:r>
          </w:p>
        </w:tc>
      </w:tr>
      <w:tr w:rsidR="00AE3B08" w:rsidRPr="00AE3B08" w14:paraId="3A001F8A"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DBC34C3" w14:textId="77777777" w:rsidR="00AE3B08" w:rsidRPr="00AE3B08" w:rsidRDefault="001D7E58" w:rsidP="00AE3B08">
            <w:pPr>
              <w:spacing w:after="80" w:line="210" w:lineRule="atLeast"/>
              <w:jc w:val="center"/>
              <w:rPr>
                <w:rFonts w:ascii="Verdana" w:hAnsi="Verdana"/>
                <w:sz w:val="16"/>
                <w:szCs w:val="16"/>
                <w:lang w:val="en-US" w:eastAsia="en-US"/>
              </w:rPr>
            </w:pPr>
            <w:r>
              <w:rPr>
                <w:rFonts w:ascii="Verdana" w:hAnsi="Verdana" w:cs="Arial"/>
                <w:sz w:val="16"/>
                <w:szCs w:val="16"/>
                <w:lang w:val="en-US" w:eastAsia="en-US"/>
              </w:rPr>
              <w:t>2</w:t>
            </w:r>
            <w:r w:rsidR="00AE3B08" w:rsidRPr="00AE3B08">
              <w:rPr>
                <w:rFonts w:ascii="Verdana" w:hAnsi="Verdana" w:cs="Arial"/>
                <w:sz w:val="16"/>
                <w:szCs w:val="16"/>
                <w:lang w:val="en-US" w:eastAsia="en-US"/>
              </w:rPr>
              <w:t>.</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840D38B"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There is diagnostic-therapeutic congruence</w:t>
            </w:r>
          </w:p>
        </w:tc>
      </w:tr>
      <w:tr w:rsidR="00AE3B08" w:rsidRPr="00AE3B08" w14:paraId="58B324B1" w14:textId="77777777" w:rsidTr="00631931">
        <w:trPr>
          <w:trHeight w:val="20"/>
        </w:trPr>
        <w:tc>
          <w:tcPr>
            <w:tcW w:w="55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C6B2C5" w14:textId="77777777" w:rsidR="00AE3B08" w:rsidRPr="00AE3B08" w:rsidRDefault="00AE3B08" w:rsidP="00AE3B08">
            <w:pPr>
              <w:spacing w:after="80" w:line="210" w:lineRule="atLeast"/>
              <w:jc w:val="center"/>
              <w:rPr>
                <w:rFonts w:ascii="Verdana" w:hAnsi="Verdana"/>
                <w:sz w:val="16"/>
                <w:szCs w:val="16"/>
                <w:lang w:val="en-US" w:eastAsia="en-US"/>
              </w:rPr>
            </w:pPr>
            <w:r w:rsidRPr="00AE3B08">
              <w:rPr>
                <w:rFonts w:ascii="Verdana" w:hAnsi="Verdana" w:cs="Arial"/>
                <w:sz w:val="16"/>
                <w:szCs w:val="16"/>
                <w:lang w:val="en-US" w:eastAsia="en-US"/>
              </w:rPr>
              <w:t>3.</w:t>
            </w:r>
          </w:p>
        </w:tc>
        <w:tc>
          <w:tcPr>
            <w:tcW w:w="816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C50DE7" w14:textId="77777777" w:rsidR="00AE3B08" w:rsidRPr="00AE3B08" w:rsidRDefault="00AE3B08" w:rsidP="00AE3B08">
            <w:pPr>
              <w:spacing w:after="80" w:line="210" w:lineRule="atLeast"/>
              <w:jc w:val="both"/>
              <w:rPr>
                <w:rFonts w:ascii="Verdana" w:hAnsi="Verdana"/>
                <w:sz w:val="16"/>
                <w:szCs w:val="16"/>
                <w:lang w:val="en-US" w:eastAsia="en-US"/>
              </w:rPr>
            </w:pPr>
            <w:r w:rsidRPr="00AE3B08">
              <w:rPr>
                <w:rFonts w:ascii="Verdana" w:hAnsi="Verdana" w:cs="Arial"/>
                <w:sz w:val="16"/>
                <w:szCs w:val="16"/>
                <w:lang w:val="en-US" w:eastAsia="en-US"/>
              </w:rPr>
              <w:t>There is diagnostic-prognosis congruence</w:t>
            </w:r>
          </w:p>
        </w:tc>
      </w:tr>
    </w:tbl>
    <w:p w14:paraId="6B9388F8" w14:textId="77777777" w:rsidR="00AE3B08" w:rsidRPr="00AE3B08" w:rsidRDefault="00AE3B08" w:rsidP="00AE3B08">
      <w:pPr>
        <w:spacing w:line="160" w:lineRule="atLeast"/>
        <w:jc w:val="center"/>
        <w:rPr>
          <w:rFonts w:ascii="Verdana" w:hAnsi="Verdana"/>
          <w:sz w:val="16"/>
          <w:szCs w:val="16"/>
          <w:lang w:val="en-US" w:eastAsia="en-US"/>
        </w:rPr>
      </w:pPr>
      <w:r w:rsidRPr="00AE3B08">
        <w:rPr>
          <w:rFonts w:ascii="Verdana" w:hAnsi="Verdana" w:cs="Arial"/>
          <w:sz w:val="16"/>
          <w:szCs w:val="16"/>
          <w:lang w:val="en-US" w:eastAsia="en-US"/>
        </w:rPr>
        <w:t> </w:t>
      </w:r>
    </w:p>
    <w:p w14:paraId="15FA76CD" w14:textId="77777777" w:rsidR="00AE3B08" w:rsidRPr="00AE3B08" w:rsidRDefault="00AE3B08" w:rsidP="00AE3B08">
      <w:pPr>
        <w:spacing w:after="101" w:line="216" w:lineRule="atLeast"/>
        <w:jc w:val="center"/>
        <w:rPr>
          <w:rFonts w:ascii="Verdana" w:hAnsi="Verdana"/>
          <w:sz w:val="16"/>
          <w:szCs w:val="16"/>
          <w:lang w:val="en-US" w:eastAsia="en-US"/>
        </w:rPr>
      </w:pPr>
      <w:r w:rsidRPr="00AE3B08">
        <w:rPr>
          <w:rFonts w:ascii="Verdana" w:hAnsi="Verdana" w:cs="Arial"/>
          <w:sz w:val="16"/>
          <w:szCs w:val="16"/>
          <w:lang w:val="en-US" w:eastAsia="en-US"/>
        </w:rPr>
        <w:t>______________________________</w:t>
      </w:r>
    </w:p>
    <w:p w14:paraId="44AC4EBE" w14:textId="77777777" w:rsidR="00AE3B08" w:rsidRPr="00AE3B08" w:rsidRDefault="00AE3B08" w:rsidP="00AE3B08">
      <w:pPr>
        <w:spacing w:after="160" w:line="259" w:lineRule="auto"/>
        <w:rPr>
          <w:rFonts w:ascii="Verdana" w:eastAsia="Calibri" w:hAnsi="Verdana"/>
          <w:sz w:val="16"/>
          <w:szCs w:val="16"/>
          <w:lang w:val="en-US" w:eastAsia="en-US"/>
        </w:rPr>
      </w:pPr>
    </w:p>
    <w:p w14:paraId="2155B8AD" w14:textId="77777777" w:rsidR="00AE3B08" w:rsidRPr="00AE3B08" w:rsidRDefault="00AE3B08" w:rsidP="00AE3B08">
      <w:pPr>
        <w:pStyle w:val="Texto"/>
        <w:ind w:firstLine="0"/>
        <w:rPr>
          <w:rFonts w:ascii="Verdana" w:hAnsi="Verdana"/>
          <w:sz w:val="16"/>
          <w:szCs w:val="16"/>
        </w:rPr>
      </w:pPr>
    </w:p>
    <w:sectPr w:rsidR="00AE3B08" w:rsidRPr="00AE3B08" w:rsidSect="0004309A">
      <w:headerReference w:type="even" r:id="rId7"/>
      <w:headerReference w:type="default" r:id="rId8"/>
      <w:footerReference w:type="default" r:id="rId9"/>
      <w:pgSz w:w="12240" w:h="15840"/>
      <w:pgMar w:top="1152" w:right="1699" w:bottom="1296" w:left="1699" w:header="706" w:footer="70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2B92E" w14:textId="77777777" w:rsidR="009603D1" w:rsidRDefault="009603D1">
      <w:r>
        <w:separator/>
      </w:r>
    </w:p>
  </w:endnote>
  <w:endnote w:type="continuationSeparator" w:id="0">
    <w:p w14:paraId="1C5DA0A0" w14:textId="77777777" w:rsidR="009603D1" w:rsidRDefault="0096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C0653" w14:textId="77777777" w:rsidR="007314E0" w:rsidRPr="006935A2" w:rsidRDefault="007314E0">
    <w:pPr>
      <w:pStyle w:val="Footer"/>
      <w:rPr>
        <w:rFonts w:ascii="Verdana" w:hAnsi="Verdana"/>
        <w:b/>
        <w:bCs/>
        <w:sz w:val="16"/>
        <w:szCs w:val="16"/>
        <w:lang w:val="es-MX"/>
      </w:rPr>
    </w:pPr>
    <w:r w:rsidRPr="006935A2">
      <w:rPr>
        <w:rFonts w:ascii="Verdana" w:hAnsi="Verdana"/>
        <w:b/>
        <w:bCs/>
        <w:sz w:val="16"/>
        <w:szCs w:val="16"/>
        <w:lang w:val="es-MX"/>
      </w:rPr>
      <w:t xml:space="preserve">Derechos Reservados © 2015 Lic. Glenn Louis McBride   </w:t>
    </w:r>
    <w:r>
      <w:rPr>
        <w:rFonts w:ascii="Verdana" w:hAnsi="Verdana"/>
        <w:b/>
        <w:bCs/>
        <w:sz w:val="16"/>
        <w:szCs w:val="16"/>
        <w:lang w:val="es-MX"/>
      </w:rPr>
      <w:t xml:space="preserve">                                                     </w:t>
    </w:r>
    <w:r w:rsidRPr="006935A2">
      <w:rPr>
        <w:rFonts w:ascii="Verdana" w:hAnsi="Verdana"/>
        <w:b/>
        <w:bCs/>
        <w:sz w:val="16"/>
        <w:szCs w:val="16"/>
        <w:lang w:val="es-MX"/>
      </w:rPr>
      <w:t xml:space="preserve">   </w:t>
    </w:r>
    <w:r w:rsidRPr="006935A2">
      <w:rPr>
        <w:rFonts w:ascii="Verdana" w:hAnsi="Verdana"/>
        <w:b/>
        <w:bCs/>
        <w:sz w:val="16"/>
        <w:szCs w:val="16"/>
        <w:lang w:val="es-MX"/>
      </w:rPr>
      <w:fldChar w:fldCharType="begin"/>
    </w:r>
    <w:r w:rsidRPr="006935A2">
      <w:rPr>
        <w:rFonts w:ascii="Verdana" w:hAnsi="Verdana"/>
        <w:b/>
        <w:bCs/>
        <w:sz w:val="16"/>
        <w:szCs w:val="16"/>
        <w:lang w:val="es-MX"/>
      </w:rPr>
      <w:instrText xml:space="preserve"> PAGE   \* MERGEFORMAT </w:instrText>
    </w:r>
    <w:r w:rsidRPr="006935A2">
      <w:rPr>
        <w:rFonts w:ascii="Verdana" w:hAnsi="Verdana"/>
        <w:b/>
        <w:bCs/>
        <w:sz w:val="16"/>
        <w:szCs w:val="16"/>
        <w:lang w:val="es-MX"/>
      </w:rPr>
      <w:fldChar w:fldCharType="separate"/>
    </w:r>
    <w:r w:rsidRPr="006935A2">
      <w:rPr>
        <w:rFonts w:ascii="Verdana" w:hAnsi="Verdana"/>
        <w:b/>
        <w:bCs/>
        <w:noProof/>
        <w:sz w:val="16"/>
        <w:szCs w:val="16"/>
        <w:lang w:val="es-MX"/>
      </w:rPr>
      <w:t>1</w:t>
    </w:r>
    <w:r w:rsidRPr="006935A2">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4C2CE" w14:textId="77777777" w:rsidR="009603D1" w:rsidRDefault="009603D1">
      <w:r>
        <w:separator/>
      </w:r>
    </w:p>
  </w:footnote>
  <w:footnote w:type="continuationSeparator" w:id="0">
    <w:p w14:paraId="66A24084" w14:textId="77777777" w:rsidR="009603D1" w:rsidRDefault="00960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E70EE" w14:textId="77777777" w:rsidR="007314E0" w:rsidRPr="00170D69" w:rsidRDefault="007314E0" w:rsidP="00BD0336">
    <w:pPr>
      <w:pStyle w:val="Fechas"/>
      <w:rPr>
        <w:rFonts w:cs="Times New Roman"/>
      </w:rPr>
    </w:pPr>
    <w:r>
      <w:rPr>
        <w:rFonts w:cs="Times New Roman"/>
      </w:rPr>
      <w:t xml:space="preserve"> </w:t>
    </w:r>
    <w:r w:rsidRPr="00170D69">
      <w:rPr>
        <w:rFonts w:cs="Times New Roman"/>
      </w:rPr>
      <w:t xml:space="preserve">     (Cuarta Sección)</w:t>
    </w:r>
    <w:r w:rsidRPr="00170D69">
      <w:rPr>
        <w:rFonts w:cs="Times New Roman"/>
      </w:rPr>
      <w:tab/>
      <w:t>DIARIO OFICIAL</w:t>
    </w:r>
    <w:r w:rsidRPr="00170D69">
      <w:rPr>
        <w:rFonts w:cs="Times New Roman"/>
      </w:rPr>
      <w:tab/>
      <w:t>Lunes 15 de octubre de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D028B" w14:textId="77777777" w:rsidR="007314E0" w:rsidRPr="006935A2" w:rsidRDefault="007314E0" w:rsidP="006935A2">
    <w:pPr>
      <w:pStyle w:val="Header"/>
      <w:rPr>
        <w:rFonts w:ascii="Verdana" w:hAnsi="Verdana"/>
        <w:b/>
        <w:bCs/>
        <w:sz w:val="16"/>
        <w:szCs w:val="16"/>
        <w:lang w:val="en-US"/>
      </w:rPr>
    </w:pPr>
    <w:r w:rsidRPr="006935A2">
      <w:rPr>
        <w:rFonts w:ascii="Verdana" w:hAnsi="Verdana"/>
        <w:b/>
        <w:bCs/>
        <w:sz w:val="16"/>
        <w:szCs w:val="16"/>
        <w:lang w:val="en-US"/>
      </w:rPr>
      <w:t xml:space="preserve">NOM-004-SSA3-2012, The clinical record.  </w:t>
    </w:r>
  </w:p>
  <w:p w14:paraId="1DD787BC" w14:textId="77777777" w:rsidR="007314E0" w:rsidRPr="006935A2" w:rsidRDefault="007314E0" w:rsidP="006935A2">
    <w:pPr>
      <w:pStyle w:val="Header"/>
      <w:rPr>
        <w:rFonts w:ascii="Verdana" w:hAnsi="Verdana"/>
        <w:sz w:val="16"/>
        <w:szCs w:val="16"/>
        <w:lang w:val="en-US"/>
      </w:rPr>
    </w:pPr>
    <w:r w:rsidRPr="006935A2">
      <w:rPr>
        <w:rFonts w:ascii="Verdana" w:hAnsi="Verdana"/>
        <w:sz w:val="16"/>
        <w:szCs w:val="16"/>
        <w:lang w:val="en-US"/>
      </w:rPr>
      <w:t>Published in the DOF October 15,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5AB"/>
    <w:rsid w:val="000369B9"/>
    <w:rsid w:val="0004309A"/>
    <w:rsid w:val="000579FF"/>
    <w:rsid w:val="00085CFF"/>
    <w:rsid w:val="000934C4"/>
    <w:rsid w:val="000B42E5"/>
    <w:rsid w:val="000C50D4"/>
    <w:rsid w:val="000F0FA3"/>
    <w:rsid w:val="000F706A"/>
    <w:rsid w:val="00106316"/>
    <w:rsid w:val="0010703B"/>
    <w:rsid w:val="001303A7"/>
    <w:rsid w:val="00137D82"/>
    <w:rsid w:val="00140A5C"/>
    <w:rsid w:val="00140CB7"/>
    <w:rsid w:val="00155A7E"/>
    <w:rsid w:val="001574EC"/>
    <w:rsid w:val="001642EF"/>
    <w:rsid w:val="00170D69"/>
    <w:rsid w:val="00172FA0"/>
    <w:rsid w:val="00176B02"/>
    <w:rsid w:val="001A18C3"/>
    <w:rsid w:val="001B6981"/>
    <w:rsid w:val="001C2A2F"/>
    <w:rsid w:val="001D7E58"/>
    <w:rsid w:val="001E6CB1"/>
    <w:rsid w:val="001F15FA"/>
    <w:rsid w:val="001F6325"/>
    <w:rsid w:val="002214D8"/>
    <w:rsid w:val="0025082C"/>
    <w:rsid w:val="00255299"/>
    <w:rsid w:val="00285BE5"/>
    <w:rsid w:val="00286668"/>
    <w:rsid w:val="00290296"/>
    <w:rsid w:val="00291CA7"/>
    <w:rsid w:val="002940B6"/>
    <w:rsid w:val="002B00EE"/>
    <w:rsid w:val="002B127D"/>
    <w:rsid w:val="002B3857"/>
    <w:rsid w:val="002B4B67"/>
    <w:rsid w:val="002C3644"/>
    <w:rsid w:val="002E0094"/>
    <w:rsid w:val="002E2E2C"/>
    <w:rsid w:val="002F6279"/>
    <w:rsid w:val="002F666A"/>
    <w:rsid w:val="00300C33"/>
    <w:rsid w:val="0030321A"/>
    <w:rsid w:val="00323864"/>
    <w:rsid w:val="0032394E"/>
    <w:rsid w:val="00326B04"/>
    <w:rsid w:val="00330780"/>
    <w:rsid w:val="00331489"/>
    <w:rsid w:val="003340A4"/>
    <w:rsid w:val="00357A6B"/>
    <w:rsid w:val="0036410B"/>
    <w:rsid w:val="003656C6"/>
    <w:rsid w:val="00373DFE"/>
    <w:rsid w:val="0039202C"/>
    <w:rsid w:val="003B40CF"/>
    <w:rsid w:val="003C5EB9"/>
    <w:rsid w:val="003E0440"/>
    <w:rsid w:val="003E5783"/>
    <w:rsid w:val="003E7472"/>
    <w:rsid w:val="00410B8C"/>
    <w:rsid w:val="00412ED6"/>
    <w:rsid w:val="004142D5"/>
    <w:rsid w:val="0041454F"/>
    <w:rsid w:val="0042779F"/>
    <w:rsid w:val="004352A9"/>
    <w:rsid w:val="00440349"/>
    <w:rsid w:val="00464085"/>
    <w:rsid w:val="004652D9"/>
    <w:rsid w:val="00465E99"/>
    <w:rsid w:val="0047414F"/>
    <w:rsid w:val="004A7426"/>
    <w:rsid w:val="004B2F2C"/>
    <w:rsid w:val="004B3F2F"/>
    <w:rsid w:val="004C49C6"/>
    <w:rsid w:val="004D4A72"/>
    <w:rsid w:val="004D4C3A"/>
    <w:rsid w:val="004E1664"/>
    <w:rsid w:val="004E2E44"/>
    <w:rsid w:val="004E6B1F"/>
    <w:rsid w:val="004E77FB"/>
    <w:rsid w:val="004F3FE9"/>
    <w:rsid w:val="004F6FBC"/>
    <w:rsid w:val="00512CDB"/>
    <w:rsid w:val="00514993"/>
    <w:rsid w:val="00520BB0"/>
    <w:rsid w:val="005250BC"/>
    <w:rsid w:val="00534337"/>
    <w:rsid w:val="0053581A"/>
    <w:rsid w:val="00535845"/>
    <w:rsid w:val="005438AB"/>
    <w:rsid w:val="0054733E"/>
    <w:rsid w:val="0055349C"/>
    <w:rsid w:val="005B2B3F"/>
    <w:rsid w:val="005C4019"/>
    <w:rsid w:val="005C75DE"/>
    <w:rsid w:val="005D7D14"/>
    <w:rsid w:val="00601DEC"/>
    <w:rsid w:val="00616D75"/>
    <w:rsid w:val="006231E1"/>
    <w:rsid w:val="00627360"/>
    <w:rsid w:val="00627D1A"/>
    <w:rsid w:val="00631931"/>
    <w:rsid w:val="0063495E"/>
    <w:rsid w:val="00634C63"/>
    <w:rsid w:val="00656CFF"/>
    <w:rsid w:val="006711A8"/>
    <w:rsid w:val="00674139"/>
    <w:rsid w:val="00681BC5"/>
    <w:rsid w:val="00691836"/>
    <w:rsid w:val="0069357B"/>
    <w:rsid w:val="006935A2"/>
    <w:rsid w:val="00697B7C"/>
    <w:rsid w:val="006B7539"/>
    <w:rsid w:val="006C3DC6"/>
    <w:rsid w:val="006D2E40"/>
    <w:rsid w:val="006D5381"/>
    <w:rsid w:val="006E2487"/>
    <w:rsid w:val="006E2798"/>
    <w:rsid w:val="006E4EE3"/>
    <w:rsid w:val="006E66EC"/>
    <w:rsid w:val="0070415B"/>
    <w:rsid w:val="0071442F"/>
    <w:rsid w:val="00717A6D"/>
    <w:rsid w:val="00724703"/>
    <w:rsid w:val="007314E0"/>
    <w:rsid w:val="007358EA"/>
    <w:rsid w:val="00735E9D"/>
    <w:rsid w:val="00741ABD"/>
    <w:rsid w:val="00746FC8"/>
    <w:rsid w:val="007578BE"/>
    <w:rsid w:val="00797AB4"/>
    <w:rsid w:val="007A0956"/>
    <w:rsid w:val="007C35C9"/>
    <w:rsid w:val="007D00B8"/>
    <w:rsid w:val="007D286A"/>
    <w:rsid w:val="007E45AB"/>
    <w:rsid w:val="00827CE1"/>
    <w:rsid w:val="0083080F"/>
    <w:rsid w:val="00846975"/>
    <w:rsid w:val="008651ED"/>
    <w:rsid w:val="00875A59"/>
    <w:rsid w:val="00892E80"/>
    <w:rsid w:val="0089558E"/>
    <w:rsid w:val="008A23F3"/>
    <w:rsid w:val="008B487F"/>
    <w:rsid w:val="008B59AF"/>
    <w:rsid w:val="008B5BD2"/>
    <w:rsid w:val="008D17A5"/>
    <w:rsid w:val="008D5271"/>
    <w:rsid w:val="008E35DF"/>
    <w:rsid w:val="008F7A18"/>
    <w:rsid w:val="00903966"/>
    <w:rsid w:val="00913D77"/>
    <w:rsid w:val="009167A0"/>
    <w:rsid w:val="009200A2"/>
    <w:rsid w:val="009329FB"/>
    <w:rsid w:val="00945F33"/>
    <w:rsid w:val="009603D1"/>
    <w:rsid w:val="00973B42"/>
    <w:rsid w:val="00982844"/>
    <w:rsid w:val="00987BEE"/>
    <w:rsid w:val="009932CA"/>
    <w:rsid w:val="009A414F"/>
    <w:rsid w:val="009A7654"/>
    <w:rsid w:val="009C02DA"/>
    <w:rsid w:val="009E1AC6"/>
    <w:rsid w:val="009E3B35"/>
    <w:rsid w:val="009E63EA"/>
    <w:rsid w:val="009F050F"/>
    <w:rsid w:val="00A24739"/>
    <w:rsid w:val="00A31E9B"/>
    <w:rsid w:val="00A333DC"/>
    <w:rsid w:val="00A53D31"/>
    <w:rsid w:val="00A54B0E"/>
    <w:rsid w:val="00A73F8A"/>
    <w:rsid w:val="00A76032"/>
    <w:rsid w:val="00A8099D"/>
    <w:rsid w:val="00A81D62"/>
    <w:rsid w:val="00A84922"/>
    <w:rsid w:val="00AD54E0"/>
    <w:rsid w:val="00AE3B08"/>
    <w:rsid w:val="00B00632"/>
    <w:rsid w:val="00B05F85"/>
    <w:rsid w:val="00B14C29"/>
    <w:rsid w:val="00B170E8"/>
    <w:rsid w:val="00B264E9"/>
    <w:rsid w:val="00B3769E"/>
    <w:rsid w:val="00B52047"/>
    <w:rsid w:val="00B53C13"/>
    <w:rsid w:val="00B60EF4"/>
    <w:rsid w:val="00B63531"/>
    <w:rsid w:val="00B7008A"/>
    <w:rsid w:val="00B717B3"/>
    <w:rsid w:val="00B84B5B"/>
    <w:rsid w:val="00BC634E"/>
    <w:rsid w:val="00BD0336"/>
    <w:rsid w:val="00BF091C"/>
    <w:rsid w:val="00C01B5D"/>
    <w:rsid w:val="00C04076"/>
    <w:rsid w:val="00C258E4"/>
    <w:rsid w:val="00C2693B"/>
    <w:rsid w:val="00C64FCC"/>
    <w:rsid w:val="00C839AA"/>
    <w:rsid w:val="00C9060E"/>
    <w:rsid w:val="00C96371"/>
    <w:rsid w:val="00CA2FDC"/>
    <w:rsid w:val="00CA3BBA"/>
    <w:rsid w:val="00CC0602"/>
    <w:rsid w:val="00CC39A6"/>
    <w:rsid w:val="00CC71C5"/>
    <w:rsid w:val="00CD6850"/>
    <w:rsid w:val="00CF6193"/>
    <w:rsid w:val="00D04785"/>
    <w:rsid w:val="00D04A30"/>
    <w:rsid w:val="00D32C7D"/>
    <w:rsid w:val="00D34588"/>
    <w:rsid w:val="00D42FD2"/>
    <w:rsid w:val="00D54C2F"/>
    <w:rsid w:val="00D64953"/>
    <w:rsid w:val="00D71A90"/>
    <w:rsid w:val="00D87572"/>
    <w:rsid w:val="00DE4C7A"/>
    <w:rsid w:val="00DF6036"/>
    <w:rsid w:val="00DF6BC3"/>
    <w:rsid w:val="00E21F6A"/>
    <w:rsid w:val="00E23250"/>
    <w:rsid w:val="00E30B22"/>
    <w:rsid w:val="00E3798A"/>
    <w:rsid w:val="00E460F3"/>
    <w:rsid w:val="00E50177"/>
    <w:rsid w:val="00E5027B"/>
    <w:rsid w:val="00E5626A"/>
    <w:rsid w:val="00E772E5"/>
    <w:rsid w:val="00E82585"/>
    <w:rsid w:val="00EA0ABD"/>
    <w:rsid w:val="00EA46E7"/>
    <w:rsid w:val="00EB3C2A"/>
    <w:rsid w:val="00EE6353"/>
    <w:rsid w:val="00EF1962"/>
    <w:rsid w:val="00EF226B"/>
    <w:rsid w:val="00F00937"/>
    <w:rsid w:val="00F22399"/>
    <w:rsid w:val="00F315C9"/>
    <w:rsid w:val="00F42E31"/>
    <w:rsid w:val="00F45377"/>
    <w:rsid w:val="00F51E5E"/>
    <w:rsid w:val="00F64B32"/>
    <w:rsid w:val="00F70C4B"/>
    <w:rsid w:val="00F75B5C"/>
    <w:rsid w:val="00F808C0"/>
    <w:rsid w:val="00F83712"/>
    <w:rsid w:val="00F85CA3"/>
    <w:rsid w:val="00FA2ECA"/>
    <w:rsid w:val="00FA672D"/>
    <w:rsid w:val="00FC03A2"/>
    <w:rsid w:val="00FC5DD1"/>
    <w:rsid w:val="00FD0D2C"/>
    <w:rsid w:val="00FD44E8"/>
    <w:rsid w:val="00FD7200"/>
    <w:rsid w:val="00FE5F30"/>
    <w:rsid w:val="00FE6ABD"/>
    <w:rsid w:val="00FF2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17F52"/>
  <w15:chartTrackingRefBased/>
  <w15:docId w15:val="{B263AED4-4EB1-480B-BEEB-35FA1D6D2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45AB"/>
    <w:rPr>
      <w:sz w:val="24"/>
      <w:lang w:val="es-ES" w:eastAsia="es-MX"/>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7E45AB"/>
    <w:rPr>
      <w:rFonts w:cs="CG Palacio (WN)"/>
      <w:b/>
      <w:sz w:val="18"/>
      <w:szCs w:val="24"/>
      <w:lang w:val="es-ES" w:eastAsia="es-ES"/>
    </w:rPr>
  </w:style>
  <w:style w:type="character" w:customStyle="1" w:styleId="Heading2Char">
    <w:name w:val="Heading 2 Char"/>
    <w:link w:val="Heading2"/>
    <w:rsid w:val="007E45AB"/>
    <w:rPr>
      <w:rFonts w:ascii="Arial" w:hAnsi="Arial" w:cs="Helv"/>
      <w:sz w:val="18"/>
      <w:lang w:val="es-ES_tradnl"/>
    </w:rPr>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character" w:customStyle="1" w:styleId="ANOTACIONCar">
    <w:name w:val="ANOTACION Car"/>
    <w:link w:val="ANOTACION"/>
    <w:locked/>
    <w:rsid w:val="003E5783"/>
    <w:rPr>
      <w:b/>
      <w:sz w:val="18"/>
      <w:lang w:val="es-ES_tradnl" w:eastAsia="es-ES" w:bidi="ar-SA"/>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character" w:customStyle="1" w:styleId="HeaderChar">
    <w:name w:val="Header Char"/>
    <w:link w:val="Header"/>
    <w:rsid w:val="007E45AB"/>
    <w:rPr>
      <w:sz w:val="24"/>
      <w:szCs w:val="24"/>
      <w:lang w:val="es-ES" w:eastAsia="es-ES"/>
    </w:r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paragraph" w:styleId="Footer">
    <w:name w:val="footer"/>
    <w:basedOn w:val="Normal"/>
    <w:link w:val="FooterChar"/>
    <w:rsid w:val="00140A5C"/>
    <w:pPr>
      <w:tabs>
        <w:tab w:val="center" w:pos="4419"/>
        <w:tab w:val="right" w:pos="8838"/>
      </w:tabs>
    </w:pPr>
  </w:style>
  <w:style w:type="character" w:customStyle="1" w:styleId="FooterChar">
    <w:name w:val="Footer Char"/>
    <w:link w:val="Footer"/>
    <w:rsid w:val="007E45AB"/>
    <w:rPr>
      <w:sz w:val="24"/>
      <w:szCs w:val="24"/>
      <w:lang w:val="es-ES" w:eastAsia="es-ES"/>
    </w:rPr>
  </w:style>
  <w:style w:type="character" w:styleId="PageNumber">
    <w:name w:val="page number"/>
    <w:basedOn w:val="DefaultParagraphFont"/>
    <w:rsid w:val="00140A5C"/>
  </w:style>
  <w:style w:type="paragraph" w:styleId="BalloonText">
    <w:name w:val="Balloon Text"/>
    <w:basedOn w:val="Normal"/>
    <w:link w:val="BalloonTextChar"/>
    <w:rsid w:val="001F15FA"/>
    <w:rPr>
      <w:rFonts w:ascii="Tahoma" w:hAnsi="Tahoma" w:cs="Tahoma"/>
      <w:sz w:val="16"/>
      <w:szCs w:val="16"/>
    </w:rPr>
  </w:style>
  <w:style w:type="character" w:customStyle="1" w:styleId="BalloonTextChar">
    <w:name w:val="Balloon Text Char"/>
    <w:link w:val="BalloonText"/>
    <w:rsid w:val="001F15FA"/>
    <w:rPr>
      <w:rFonts w:ascii="Tahoma" w:hAnsi="Tahoma" w:cs="Tahoma"/>
      <w:sz w:val="16"/>
      <w:szCs w:val="16"/>
      <w:lang w:val="es-ES"/>
    </w:rPr>
  </w:style>
  <w:style w:type="paragraph" w:customStyle="1" w:styleId="Sumario">
    <w:name w:val="Sumario"/>
    <w:basedOn w:val="Normal"/>
    <w:rsid w:val="00170D69"/>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170D69"/>
    <w:pPr>
      <w:tabs>
        <w:tab w:val="right" w:leader="dot" w:pos="8100"/>
        <w:tab w:val="right" w:pos="8640"/>
      </w:tabs>
      <w:spacing w:line="334" w:lineRule="exact"/>
      <w:ind w:left="274" w:right="749"/>
      <w:jc w:val="both"/>
    </w:pPr>
    <w:rPr>
      <w:b/>
      <w:sz w:val="20"/>
      <w:u w:val="single"/>
      <w:lang w:val="es-ES_tradnl" w:eastAsia="es-ES"/>
    </w:rPr>
  </w:style>
  <w:style w:type="table" w:styleId="TableGrid">
    <w:name w:val="Table Grid"/>
    <w:basedOn w:val="TableNormal"/>
    <w:rsid w:val="00F45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29</Pages>
  <Words>14348</Words>
  <Characters>81790</Characters>
  <Application>Microsoft Office Word</Application>
  <DocSecurity>0</DocSecurity>
  <Lines>681</Lines>
  <Paragraphs>191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NOM-004-SSA3-2012</vt:lpstr>
      <vt:lpstr> </vt:lpstr>
    </vt:vector>
  </TitlesOfParts>
  <Company>Diario Oficial de la Federación</Company>
  <LinksUpToDate>false</LinksUpToDate>
  <CharactersWithSpaces>95947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NOM-004-SSA3-2012</dc:title>
  <dc:subject/>
  <dc:creator>TRANSLATED BY LIC GLENN LOUIS MCBRIDE</dc:creator>
  <cp:keywords/>
  <cp:lastModifiedBy>GLENN MCBRIDE</cp:lastModifiedBy>
  <cp:revision>3</cp:revision>
  <cp:lastPrinted>2020-02-10T19:59:00Z</cp:lastPrinted>
  <dcterms:created xsi:type="dcterms:W3CDTF">2020-02-10T19:59:00Z</dcterms:created>
  <dcterms:modified xsi:type="dcterms:W3CDTF">2020-02-11T00:28:00Z</dcterms:modified>
</cp:coreProperties>
</file>