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D04C5" w:rsidRPr="008B7253" w:rsidTr="00C75E17">
        <w:tc>
          <w:tcPr>
            <w:tcW w:w="4788" w:type="dxa"/>
          </w:tcPr>
          <w:p w:rsidR="00AD04C5" w:rsidRDefault="00AD04C5" w:rsidP="008B7253">
            <w:pPr>
              <w:spacing w:before="120"/>
              <w:jc w:val="both"/>
              <w:outlineLvl w:val="0"/>
              <w:rPr>
                <w:rFonts w:ascii="Verdana" w:eastAsia="Times New Roman" w:hAnsi="Verdana" w:cs="Times New Roman"/>
                <w:b/>
                <w:bCs/>
                <w:kern w:val="36"/>
                <w:sz w:val="16"/>
                <w:szCs w:val="16"/>
                <w:lang w:val="es-MX"/>
              </w:rPr>
            </w:pPr>
            <w:r w:rsidRPr="00CD6C3A">
              <w:rPr>
                <w:rFonts w:ascii="Verdana" w:eastAsia="Times New Roman" w:hAnsi="Verdana" w:cs="Times New Roman"/>
                <w:b/>
                <w:bCs/>
                <w:kern w:val="36"/>
                <w:sz w:val="16"/>
                <w:szCs w:val="16"/>
                <w:lang w:val="es-MX"/>
              </w:rPr>
              <w:t>NORMA Oficial Mexicana NOM-015-CONAGUA-2007, Infiltración artificial de agua a los acuíferos.- Características y especificaciones de las obras y del agua.</w:t>
            </w:r>
          </w:p>
          <w:p w:rsidR="008B7253" w:rsidRPr="00CD6C3A" w:rsidRDefault="008B7253" w:rsidP="008B7253">
            <w:pPr>
              <w:spacing w:before="120"/>
              <w:jc w:val="both"/>
              <w:outlineLvl w:val="0"/>
              <w:rPr>
                <w:rFonts w:ascii="Verdana" w:eastAsia="Times New Roman" w:hAnsi="Verdana" w:cs="Times New Roman"/>
                <w:b/>
                <w:bCs/>
                <w:kern w:val="36"/>
                <w:sz w:val="16"/>
                <w:szCs w:val="16"/>
                <w:lang w:val="es-MX"/>
              </w:rPr>
            </w:pPr>
          </w:p>
        </w:tc>
        <w:tc>
          <w:tcPr>
            <w:tcW w:w="4788" w:type="dxa"/>
          </w:tcPr>
          <w:p w:rsidR="00AD04C5" w:rsidRPr="00724D48" w:rsidRDefault="008B7253" w:rsidP="00724D48">
            <w:pPr>
              <w:spacing w:before="120"/>
              <w:jc w:val="both"/>
              <w:outlineLvl w:val="0"/>
              <w:rPr>
                <w:rFonts w:ascii="Verdana" w:eastAsia="Times New Roman" w:hAnsi="Verdana" w:cs="Times New Roman"/>
                <w:b/>
                <w:bCs/>
                <w:kern w:val="36"/>
                <w:sz w:val="16"/>
                <w:szCs w:val="16"/>
              </w:rPr>
            </w:pPr>
            <w:r w:rsidRPr="00724D48">
              <w:rPr>
                <w:rFonts w:ascii="Verdana" w:eastAsia="Times New Roman" w:hAnsi="Verdana" w:cs="Times New Roman"/>
                <w:b/>
                <w:bCs/>
                <w:kern w:val="36"/>
                <w:sz w:val="16"/>
                <w:szCs w:val="16"/>
              </w:rPr>
              <w:t>Official Mexican Standard NOM-015-CONAGUA-2007, Artificial infiltration of water to</w:t>
            </w:r>
            <w:r w:rsidR="00724D48">
              <w:rPr>
                <w:rFonts w:ascii="Verdana" w:eastAsia="Times New Roman" w:hAnsi="Verdana" w:cs="Times New Roman"/>
                <w:b/>
                <w:bCs/>
                <w:kern w:val="36"/>
                <w:sz w:val="16"/>
                <w:szCs w:val="16"/>
              </w:rPr>
              <w:t xml:space="preserve"> </w:t>
            </w:r>
            <w:r w:rsidRPr="00724D48">
              <w:rPr>
                <w:rFonts w:ascii="Verdana" w:eastAsia="Times New Roman" w:hAnsi="Verdana" w:cs="Times New Roman"/>
                <w:b/>
                <w:bCs/>
                <w:kern w:val="36"/>
                <w:sz w:val="16"/>
                <w:szCs w:val="16"/>
              </w:rPr>
              <w:t xml:space="preserve">aquifers. Characteristics and specifications of the works and </w:t>
            </w:r>
            <w:r w:rsidR="00724D48">
              <w:rPr>
                <w:rFonts w:ascii="Verdana" w:eastAsia="Times New Roman" w:hAnsi="Verdana" w:cs="Times New Roman"/>
                <w:b/>
                <w:bCs/>
                <w:kern w:val="36"/>
                <w:sz w:val="16"/>
                <w:szCs w:val="16"/>
              </w:rPr>
              <w:t xml:space="preserve">the </w:t>
            </w:r>
            <w:r w:rsidRPr="00724D48">
              <w:rPr>
                <w:rFonts w:ascii="Verdana" w:eastAsia="Times New Roman" w:hAnsi="Verdana" w:cs="Times New Roman"/>
                <w:b/>
                <w:bCs/>
                <w:kern w:val="36"/>
                <w:sz w:val="16"/>
                <w:szCs w:val="16"/>
              </w:rPr>
              <w:t xml:space="preserve">water. </w:t>
            </w:r>
          </w:p>
        </w:tc>
      </w:tr>
      <w:tr w:rsidR="00AD04C5" w:rsidRPr="008B7253" w:rsidTr="00C75E17">
        <w:tc>
          <w:tcPr>
            <w:tcW w:w="4788" w:type="dxa"/>
          </w:tcPr>
          <w:p w:rsidR="00AD04C5" w:rsidRPr="008B7253" w:rsidRDefault="00AD04C5" w:rsidP="008B7253">
            <w:pPr>
              <w:spacing w:before="100" w:beforeAutospacing="1" w:after="101"/>
              <w:jc w:val="both"/>
              <w:outlineLvl w:val="1"/>
              <w:rPr>
                <w:rFonts w:ascii="Verdana" w:eastAsia="Times New Roman" w:hAnsi="Verdana" w:cs="Times New Roman"/>
                <w:sz w:val="16"/>
                <w:szCs w:val="16"/>
                <w:lang w:val="es-MX"/>
              </w:rPr>
            </w:pPr>
            <w:r w:rsidRPr="00CD6C3A">
              <w:rPr>
                <w:rFonts w:ascii="Verdana" w:eastAsia="Times New Roman" w:hAnsi="Verdana" w:cs="Arial"/>
                <w:sz w:val="16"/>
                <w:szCs w:val="16"/>
                <w:lang w:val="es-MX"/>
              </w:rPr>
              <w:t>Al margen un sello con el Escudo Nacional, que dice: Estados Unidos Mexicanos.- Secretaría de Medio Ambiente y Recursos Naturales.</w:t>
            </w:r>
          </w:p>
        </w:tc>
        <w:tc>
          <w:tcPr>
            <w:tcW w:w="4788" w:type="dxa"/>
          </w:tcPr>
          <w:p w:rsidR="00AD04C5" w:rsidRPr="00724D48" w:rsidRDefault="008B7253" w:rsidP="008B7253">
            <w:pPr>
              <w:spacing w:before="100" w:beforeAutospacing="1" w:after="101"/>
              <w:jc w:val="both"/>
              <w:outlineLvl w:val="1"/>
              <w:rPr>
                <w:rFonts w:ascii="Verdana" w:eastAsia="Times New Roman" w:hAnsi="Verdana" w:cs="Arial"/>
                <w:sz w:val="16"/>
                <w:szCs w:val="16"/>
              </w:rPr>
            </w:pPr>
            <w:r w:rsidRPr="00724D48">
              <w:rPr>
                <w:rFonts w:ascii="Verdana" w:eastAsia="Times New Roman" w:hAnsi="Verdana" w:cs="Arial"/>
                <w:sz w:val="16"/>
                <w:szCs w:val="16"/>
              </w:rPr>
              <w:t xml:space="preserve">In the margin a stamp with the National Seal, that says: United Mexican States. Secretary of Environment and Natural Resources. </w:t>
            </w:r>
          </w:p>
        </w:tc>
      </w:tr>
      <w:tr w:rsidR="00AD04C5" w:rsidRPr="008B7253" w:rsidTr="00C75E17">
        <w:tc>
          <w:tcPr>
            <w:tcW w:w="4788" w:type="dxa"/>
          </w:tcPr>
          <w:p w:rsidR="00AD04C5" w:rsidRPr="00CD6C3A" w:rsidRDefault="00AD04C5"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 xml:space="preserve">JUAN RAFAEL ELVIRA QUESADA, </w:t>
            </w:r>
            <w:r w:rsidRPr="00CD6C3A">
              <w:rPr>
                <w:rFonts w:ascii="Verdana" w:eastAsia="Times New Roman" w:hAnsi="Verdana" w:cs="Arial"/>
                <w:sz w:val="16"/>
                <w:szCs w:val="16"/>
                <w:lang w:val="es-MX"/>
              </w:rPr>
              <w:t>Secretario de Medio Ambiente y Recursos Naturales, con fundamento en lo dispuesto en los artículos 32 Bis fracción IV, V y XLI de la Ley Orgánica de la Administración Pública Federal; 36 y 37 Bis de la Ley General del Equilibrio Ecológico y la Protección al Ambiente; 7 fracciones II y IV, 8 fracción V, 9 fracción XXXI y 100 de la Ley de Aguas Nacionales; 38 fracción II, 40 fracciones I y X, 41, 44 y 47 de la Ley Federal sobre Metrología y Normalización; 23 fracción XI del Reglamento de la Ley de Aguas Nacionales; 28 y 34 del Reglamento de la Ley Federal sobre Metrología y Normalización; 5 fracciones I y XXV del Reglamento Interior de la Secretaría de Medio Ambiente y Recursos Naturales, y</w:t>
            </w:r>
          </w:p>
        </w:tc>
        <w:tc>
          <w:tcPr>
            <w:tcW w:w="4788" w:type="dxa"/>
          </w:tcPr>
          <w:p w:rsidR="00AD04C5" w:rsidRPr="00724D48" w:rsidRDefault="008B7253"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JUAN RAFAEL ELVIRA QUESADA,</w:t>
            </w:r>
            <w:r w:rsidRPr="00724D48">
              <w:rPr>
                <w:rFonts w:ascii="Verdana" w:eastAsia="Times New Roman" w:hAnsi="Verdana" w:cs="Arial"/>
                <w:sz w:val="16"/>
                <w:szCs w:val="16"/>
              </w:rPr>
              <w:t xml:space="preserve"> Secretary of Environment and Natural Resources based on the provision in articles 32 </w:t>
            </w:r>
            <w:proofErr w:type="spellStart"/>
            <w:r w:rsidRPr="00724D48">
              <w:rPr>
                <w:rFonts w:ascii="Verdana" w:eastAsia="Times New Roman" w:hAnsi="Verdana" w:cs="Arial"/>
                <w:sz w:val="16"/>
                <w:szCs w:val="16"/>
              </w:rPr>
              <w:t>Bis</w:t>
            </w:r>
            <w:proofErr w:type="spellEnd"/>
            <w:r w:rsidRPr="00724D48">
              <w:rPr>
                <w:rFonts w:ascii="Verdana" w:eastAsia="Times New Roman" w:hAnsi="Verdana" w:cs="Arial"/>
                <w:sz w:val="16"/>
                <w:szCs w:val="16"/>
              </w:rPr>
              <w:t xml:space="preserve"> section IV, V and XLI of the Organic Law of the Federal Public Administration; 36 and 37 </w:t>
            </w:r>
            <w:proofErr w:type="spellStart"/>
            <w:r w:rsidRPr="00724D48">
              <w:rPr>
                <w:rFonts w:ascii="Verdana" w:eastAsia="Times New Roman" w:hAnsi="Verdana" w:cs="Arial"/>
                <w:sz w:val="16"/>
                <w:szCs w:val="16"/>
              </w:rPr>
              <w:t>Bis</w:t>
            </w:r>
            <w:proofErr w:type="spellEnd"/>
            <w:r w:rsidRPr="00724D48">
              <w:rPr>
                <w:rFonts w:ascii="Verdana" w:eastAsia="Times New Roman" w:hAnsi="Verdana" w:cs="Arial"/>
                <w:sz w:val="16"/>
                <w:szCs w:val="16"/>
              </w:rPr>
              <w:t xml:space="preserve"> of the General Law of Ecological Equilibrium and Protection of the Environment; 7 sections II and IV, 8 section V, 9 section XXXI and 100 of the Law of National Waters; 38 section II, 40 sections I and X, 41, 44 and 47 of the Federal Law of Metrology and Standardization; 23 section XI of the Regulation of National Waters; 28 and 34 of the Regulation of the Federal Law of Metrology and Standardization; 5 sections I and XXV of the Internal Regulation of the Secretary of Environment and Natural Resources, and </w:t>
            </w:r>
          </w:p>
        </w:tc>
      </w:tr>
      <w:tr w:rsidR="00AD04C5" w:rsidRPr="00CD6C3A" w:rsidTr="00C75E17">
        <w:tc>
          <w:tcPr>
            <w:tcW w:w="4788" w:type="dxa"/>
          </w:tcPr>
          <w:p w:rsidR="00AD04C5" w:rsidRPr="008B7253" w:rsidRDefault="00AD04C5" w:rsidP="008B7253">
            <w:pPr>
              <w:spacing w:after="101"/>
              <w:jc w:val="center"/>
              <w:rPr>
                <w:rFonts w:ascii="Verdana" w:eastAsia="Times New Roman" w:hAnsi="Verdana" w:cs="Times New Roman"/>
                <w:b/>
                <w:bCs/>
                <w:sz w:val="16"/>
                <w:szCs w:val="16"/>
                <w:lang w:val="es-MX"/>
              </w:rPr>
            </w:pPr>
            <w:r w:rsidRPr="00CD6C3A">
              <w:rPr>
                <w:rFonts w:ascii="Verdana" w:eastAsia="Times New Roman" w:hAnsi="Verdana" w:cs="Times New Roman"/>
                <w:b/>
                <w:bCs/>
                <w:sz w:val="16"/>
                <w:szCs w:val="16"/>
                <w:lang w:val="es-MX"/>
              </w:rPr>
              <w:t>CONSIDERANDO</w:t>
            </w:r>
          </w:p>
        </w:tc>
        <w:tc>
          <w:tcPr>
            <w:tcW w:w="4788" w:type="dxa"/>
          </w:tcPr>
          <w:p w:rsidR="00AD04C5" w:rsidRPr="00724D48" w:rsidRDefault="008B7253" w:rsidP="008B7253">
            <w:pPr>
              <w:spacing w:after="101"/>
              <w:jc w:val="center"/>
              <w:rPr>
                <w:rFonts w:ascii="Verdana" w:eastAsia="Times New Roman" w:hAnsi="Verdana" w:cs="Times New Roman"/>
                <w:b/>
                <w:bCs/>
                <w:sz w:val="16"/>
                <w:szCs w:val="16"/>
              </w:rPr>
            </w:pPr>
            <w:r w:rsidRPr="00724D48">
              <w:rPr>
                <w:rFonts w:ascii="Verdana" w:eastAsia="Times New Roman" w:hAnsi="Verdana" w:cs="Times New Roman"/>
                <w:b/>
                <w:bCs/>
                <w:sz w:val="16"/>
                <w:szCs w:val="16"/>
              </w:rPr>
              <w:t>CONSIDERING</w:t>
            </w:r>
          </w:p>
        </w:tc>
      </w:tr>
      <w:tr w:rsidR="00AD04C5" w:rsidRPr="00C75E17" w:rsidTr="00C75E17">
        <w:tc>
          <w:tcPr>
            <w:tcW w:w="4788" w:type="dxa"/>
          </w:tcPr>
          <w:p w:rsidR="00AD04C5" w:rsidRPr="00CD6C3A" w:rsidRDefault="00AD04C5"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sz w:val="16"/>
                <w:szCs w:val="16"/>
                <w:lang w:val="es-MX"/>
              </w:rPr>
              <w:t>Que habiéndose cumplido el procedimiento establecido por la Ley Federal sobre Metrología y Normalización para la elaboración de proyectos de normas oficiales mexicanas, el C. Secretario de Medio Ambiente y Recursos Naturales, ordenó la publicación del Proyecto de Norma Oficial Mexicana PROY-NOM-015-CONAGUA-2007, Infiltración artificial de agua a los acuíferos.- Características y Especificaciones de las Obras y del Agua, publicado en el Diario Oficial de la Federación el día 25 de julio de 2008, a efecto de que los interesados presentaran sus comentarios al Comité Consultivo Nacional de Normalización del Sector Agua;</w:t>
            </w:r>
          </w:p>
        </w:tc>
        <w:tc>
          <w:tcPr>
            <w:tcW w:w="4788" w:type="dxa"/>
          </w:tcPr>
          <w:p w:rsidR="00AD04C5" w:rsidRPr="00724D48" w:rsidRDefault="00C75E17" w:rsidP="00724D48">
            <w:pPr>
              <w:spacing w:after="101"/>
              <w:jc w:val="both"/>
              <w:rPr>
                <w:rFonts w:ascii="Verdana" w:eastAsia="Times New Roman" w:hAnsi="Verdana" w:cs="Arial"/>
                <w:sz w:val="16"/>
                <w:szCs w:val="16"/>
              </w:rPr>
            </w:pPr>
            <w:r w:rsidRPr="00724D48">
              <w:rPr>
                <w:rFonts w:ascii="Verdana" w:eastAsia="Times New Roman" w:hAnsi="Verdana" w:cs="Arial"/>
                <w:sz w:val="16"/>
                <w:szCs w:val="16"/>
              </w:rPr>
              <w:t>That having complied with the procedure established in the Federal Law of Metrology and Standardization for the preparation of projects of Official Mexican Standards, the Citizen Secretary of Environment and Natural Resources ordered the publication of the Project of Official Mexican Standard PROY-NOM-015-CONAGUA-2007, Artificial infiltration of water to</w:t>
            </w:r>
            <w:r w:rsidR="00724D48">
              <w:rPr>
                <w:rFonts w:ascii="Verdana" w:eastAsia="Times New Roman" w:hAnsi="Verdana" w:cs="Arial"/>
                <w:sz w:val="16"/>
                <w:szCs w:val="16"/>
              </w:rPr>
              <w:t xml:space="preserve"> </w:t>
            </w:r>
            <w:r w:rsidRPr="00724D48">
              <w:rPr>
                <w:rFonts w:ascii="Verdana" w:eastAsia="Times New Roman" w:hAnsi="Verdana" w:cs="Arial"/>
                <w:sz w:val="16"/>
                <w:szCs w:val="16"/>
              </w:rPr>
              <w:t>aquifers. Characteristics and Specifications of the Works and of</w:t>
            </w:r>
            <w:r w:rsidR="00724D48">
              <w:rPr>
                <w:rFonts w:ascii="Verdana" w:eastAsia="Times New Roman" w:hAnsi="Verdana" w:cs="Arial"/>
                <w:sz w:val="16"/>
                <w:szCs w:val="16"/>
              </w:rPr>
              <w:t xml:space="preserve"> the</w:t>
            </w:r>
            <w:r w:rsidRPr="00724D48">
              <w:rPr>
                <w:rFonts w:ascii="Verdana" w:eastAsia="Times New Roman" w:hAnsi="Verdana" w:cs="Arial"/>
                <w:sz w:val="16"/>
                <w:szCs w:val="16"/>
              </w:rPr>
              <w:t xml:space="preserve"> Water, published in the Official Daily of the Federation on July 25, 2008, so that the interested parties might present their comments to the National Consultative Committee of Standardization of the Water Sector; </w:t>
            </w:r>
          </w:p>
        </w:tc>
      </w:tr>
      <w:tr w:rsidR="00AD04C5" w:rsidRPr="00C75E17" w:rsidTr="00C75E17">
        <w:tc>
          <w:tcPr>
            <w:tcW w:w="4788" w:type="dxa"/>
          </w:tcPr>
          <w:p w:rsidR="00AD04C5" w:rsidRPr="00CD6C3A" w:rsidRDefault="00AD04C5"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sz w:val="16"/>
                <w:szCs w:val="16"/>
                <w:lang w:val="es-MX"/>
              </w:rPr>
              <w:t>Que durante el plazo de sesenta días naturales, contado a partir de la fecha de publicación de dicho Proyecto de Norma Oficial Mexicana, los análisis a los que se refiere el citado ordenamiento legal estuvieron a disposición del público para consulta;</w:t>
            </w:r>
          </w:p>
        </w:tc>
        <w:tc>
          <w:tcPr>
            <w:tcW w:w="4788" w:type="dxa"/>
          </w:tcPr>
          <w:p w:rsidR="00AD04C5"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sz w:val="16"/>
                <w:szCs w:val="16"/>
              </w:rPr>
              <w:t xml:space="preserve">That during the term of sixty calendar days, counted from the date of publication of said Project of Official Mexican Standard the analysis referred to in the cited legal ordinance was available to the public for consultation; </w:t>
            </w:r>
          </w:p>
        </w:tc>
      </w:tr>
      <w:tr w:rsidR="00AD04C5" w:rsidRPr="00C75E17" w:rsidTr="00C75E17">
        <w:tc>
          <w:tcPr>
            <w:tcW w:w="4788" w:type="dxa"/>
          </w:tcPr>
          <w:p w:rsidR="00AD04C5" w:rsidRPr="00CD6C3A" w:rsidRDefault="00AD04C5"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sz w:val="16"/>
                <w:szCs w:val="16"/>
                <w:lang w:val="es-MX"/>
              </w:rPr>
              <w:t>Que dentro del plazo referido los interesados presentaron los comentarios al Proyecto de Norma, los cuales fueron analizados en el citado Comité Consultivo Nacional de Normalización del Sector Agua, realizándose las modificaciones pertinentes, mismas que fueron publicadas en el Diario Oficial de la Federación el día 4 de junio de 2009 por la Secretaría de Medio Ambiente y Recursos Naturales, y</w:t>
            </w:r>
          </w:p>
        </w:tc>
        <w:tc>
          <w:tcPr>
            <w:tcW w:w="4788" w:type="dxa"/>
          </w:tcPr>
          <w:p w:rsidR="00AD04C5"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sz w:val="16"/>
                <w:szCs w:val="16"/>
              </w:rPr>
              <w:t>That within the referred to term the interested parties presented the</w:t>
            </w:r>
            <w:r w:rsidR="00724D48">
              <w:rPr>
                <w:rFonts w:ascii="Verdana" w:eastAsia="Times New Roman" w:hAnsi="Verdana" w:cs="Arial"/>
                <w:sz w:val="16"/>
                <w:szCs w:val="16"/>
              </w:rPr>
              <w:t>ir</w:t>
            </w:r>
            <w:r w:rsidRPr="00724D48">
              <w:rPr>
                <w:rFonts w:ascii="Verdana" w:eastAsia="Times New Roman" w:hAnsi="Verdana" w:cs="Arial"/>
                <w:sz w:val="16"/>
                <w:szCs w:val="16"/>
              </w:rPr>
              <w:t xml:space="preserve"> comments to the Project of Standard, which were analyzed in the cited National Consultative Committee of Standardization of the Water Sector, making the appropriate modifications, the same that were published in the Official Daily of the Federation on the 4</w:t>
            </w:r>
            <w:r w:rsidRPr="00724D48">
              <w:rPr>
                <w:rFonts w:ascii="Verdana" w:eastAsia="Times New Roman" w:hAnsi="Verdana" w:cs="Arial"/>
                <w:sz w:val="16"/>
                <w:szCs w:val="16"/>
                <w:vertAlign w:val="superscript"/>
              </w:rPr>
              <w:t>th</w:t>
            </w:r>
            <w:r w:rsidRPr="00724D48">
              <w:rPr>
                <w:rFonts w:ascii="Verdana" w:eastAsia="Times New Roman" w:hAnsi="Verdana" w:cs="Arial"/>
                <w:sz w:val="16"/>
                <w:szCs w:val="16"/>
              </w:rPr>
              <w:t xml:space="preserve"> of June of 2009, by the Secretary of Environment and Natural Resources, and</w:t>
            </w:r>
          </w:p>
        </w:tc>
      </w:tr>
      <w:tr w:rsidR="00AD04C5" w:rsidRPr="00C75E17" w:rsidTr="00C75E17">
        <w:tc>
          <w:tcPr>
            <w:tcW w:w="4788" w:type="dxa"/>
          </w:tcPr>
          <w:p w:rsidR="00AD04C5" w:rsidRPr="00CD6C3A" w:rsidRDefault="00AD04C5"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sz w:val="16"/>
                <w:szCs w:val="16"/>
                <w:lang w:val="es-MX"/>
              </w:rPr>
              <w:t>Que previa aprobación del Comité Consultivo Nacional de Normalización del Sector Agua, en sesión de fecha 28 de noviembre de 2008, he tenido a bien expedir la siguiente:</w:t>
            </w:r>
          </w:p>
        </w:tc>
        <w:tc>
          <w:tcPr>
            <w:tcW w:w="4788" w:type="dxa"/>
          </w:tcPr>
          <w:p w:rsidR="00AD04C5"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sz w:val="16"/>
                <w:szCs w:val="16"/>
              </w:rPr>
              <w:t xml:space="preserve">That after the approval of the National Consultative Committee of Standardization of the Water Sector, in session on November 28, 2008, I have deemed appropriate to issue the following: </w:t>
            </w:r>
          </w:p>
        </w:tc>
      </w:tr>
      <w:tr w:rsidR="00AD04C5" w:rsidRPr="00CD6C3A" w:rsidTr="00C75E17">
        <w:tc>
          <w:tcPr>
            <w:tcW w:w="4788" w:type="dxa"/>
          </w:tcPr>
          <w:p w:rsidR="00AD04C5" w:rsidRPr="00C75E17" w:rsidRDefault="00AD04C5" w:rsidP="008B7253">
            <w:pPr>
              <w:spacing w:after="101"/>
              <w:jc w:val="both"/>
              <w:rPr>
                <w:rFonts w:ascii="Verdana" w:eastAsia="Times New Roman" w:hAnsi="Verdana" w:cs="Times New Roman"/>
                <w:b/>
                <w:bCs/>
                <w:sz w:val="16"/>
                <w:szCs w:val="16"/>
                <w:lang w:val="es-MX"/>
              </w:rPr>
            </w:pPr>
            <w:r w:rsidRPr="00CD6C3A">
              <w:rPr>
                <w:rFonts w:ascii="Verdana" w:eastAsia="Times New Roman" w:hAnsi="Verdana" w:cs="Times New Roman"/>
                <w:b/>
                <w:bCs/>
                <w:sz w:val="16"/>
                <w:szCs w:val="16"/>
                <w:lang w:val="es-MX"/>
              </w:rPr>
              <w:t>NORMA OFICIAL MEXICANA NOM-015-CONAGUA-2007, INFILTRACION ARTIFICIAL DE AGUA A LOS</w:t>
            </w:r>
            <w:r w:rsidRPr="00CD6C3A">
              <w:rPr>
                <w:rFonts w:ascii="Verdana" w:eastAsia="Times New Roman" w:hAnsi="Verdana" w:cs="Times New Roman"/>
                <w:b/>
                <w:bCs/>
                <w:sz w:val="16"/>
                <w:szCs w:val="16"/>
                <w:lang w:val="es-MX"/>
              </w:rPr>
              <w:br/>
              <w:t>ACUIFEROS.- CARACTERISTICAS Y ESPECIFICACIONES DE LAS OBRAS Y DEL AGUA</w:t>
            </w:r>
          </w:p>
        </w:tc>
        <w:tc>
          <w:tcPr>
            <w:tcW w:w="4788" w:type="dxa"/>
          </w:tcPr>
          <w:p w:rsidR="00AD04C5" w:rsidRPr="00724D48" w:rsidRDefault="00C75E17" w:rsidP="00724D48">
            <w:pPr>
              <w:spacing w:after="101"/>
              <w:jc w:val="both"/>
              <w:rPr>
                <w:rFonts w:ascii="Verdana" w:eastAsia="Times New Roman" w:hAnsi="Verdana" w:cs="Times New Roman"/>
                <w:b/>
                <w:bCs/>
                <w:sz w:val="16"/>
                <w:szCs w:val="16"/>
              </w:rPr>
            </w:pPr>
            <w:r w:rsidRPr="00724D48">
              <w:rPr>
                <w:rFonts w:ascii="Verdana" w:eastAsia="Times New Roman" w:hAnsi="Verdana" w:cs="Times New Roman"/>
                <w:b/>
                <w:bCs/>
                <w:sz w:val="16"/>
                <w:szCs w:val="16"/>
              </w:rPr>
              <w:t>OFFICIAL MEXICAN STANDARD NOM-015-CONAGUA-2007, ARTIFICIAL INFILTRATION OF WATER TO</w:t>
            </w:r>
            <w:r w:rsidR="00724D48">
              <w:rPr>
                <w:rFonts w:ascii="Verdana" w:eastAsia="Times New Roman" w:hAnsi="Verdana" w:cs="Times New Roman"/>
                <w:b/>
                <w:bCs/>
                <w:sz w:val="16"/>
                <w:szCs w:val="16"/>
              </w:rPr>
              <w:t xml:space="preserve"> </w:t>
            </w:r>
            <w:r w:rsidRPr="00724D48">
              <w:rPr>
                <w:rFonts w:ascii="Verdana" w:eastAsia="Times New Roman" w:hAnsi="Verdana" w:cs="Times New Roman"/>
                <w:b/>
                <w:bCs/>
                <w:sz w:val="16"/>
                <w:szCs w:val="16"/>
              </w:rPr>
              <w:t xml:space="preserve">AQUIFERS. CHARACTERISTICS AND SPECIFICATIONS OF THE WORKS AND </w:t>
            </w:r>
            <w:r w:rsidR="00724D48">
              <w:rPr>
                <w:rFonts w:ascii="Verdana" w:eastAsia="Times New Roman" w:hAnsi="Verdana" w:cs="Times New Roman"/>
                <w:b/>
                <w:bCs/>
                <w:sz w:val="16"/>
                <w:szCs w:val="16"/>
              </w:rPr>
              <w:t xml:space="preserve">THE </w:t>
            </w:r>
            <w:r w:rsidRPr="00724D48">
              <w:rPr>
                <w:rFonts w:ascii="Verdana" w:eastAsia="Times New Roman" w:hAnsi="Verdana" w:cs="Times New Roman"/>
                <w:b/>
                <w:bCs/>
                <w:sz w:val="16"/>
                <w:szCs w:val="16"/>
              </w:rPr>
              <w:t xml:space="preserve">WATER. </w:t>
            </w:r>
          </w:p>
        </w:tc>
      </w:tr>
      <w:tr w:rsidR="00AD04C5" w:rsidRPr="00CD6C3A" w:rsidTr="00C75E17">
        <w:tc>
          <w:tcPr>
            <w:tcW w:w="4788" w:type="dxa"/>
          </w:tcPr>
          <w:p w:rsidR="00AD04C5" w:rsidRPr="00C75E17" w:rsidRDefault="00AD04C5" w:rsidP="00C75E17">
            <w:pPr>
              <w:spacing w:after="101"/>
              <w:jc w:val="center"/>
              <w:rPr>
                <w:rFonts w:ascii="Verdana" w:eastAsia="Times New Roman" w:hAnsi="Verdana" w:cs="Times New Roman"/>
                <w:b/>
                <w:bCs/>
                <w:sz w:val="16"/>
                <w:szCs w:val="16"/>
                <w:lang w:val="es-MX"/>
              </w:rPr>
            </w:pPr>
            <w:r w:rsidRPr="00CD6C3A">
              <w:rPr>
                <w:rFonts w:ascii="Verdana" w:eastAsia="Times New Roman" w:hAnsi="Verdana" w:cs="Times New Roman"/>
                <w:b/>
                <w:bCs/>
                <w:sz w:val="16"/>
                <w:szCs w:val="16"/>
                <w:lang w:val="es-MX"/>
              </w:rPr>
              <w:t>PREFACIO</w:t>
            </w:r>
          </w:p>
        </w:tc>
        <w:tc>
          <w:tcPr>
            <w:tcW w:w="4788" w:type="dxa"/>
          </w:tcPr>
          <w:p w:rsidR="00AD04C5" w:rsidRPr="00724D48" w:rsidRDefault="00C75E17" w:rsidP="00C75E17">
            <w:pPr>
              <w:spacing w:after="101"/>
              <w:jc w:val="center"/>
              <w:rPr>
                <w:rFonts w:ascii="Verdana" w:eastAsia="Times New Roman" w:hAnsi="Verdana" w:cs="Times New Roman"/>
                <w:b/>
                <w:bCs/>
                <w:sz w:val="16"/>
                <w:szCs w:val="16"/>
              </w:rPr>
            </w:pPr>
            <w:r w:rsidRPr="00724D48">
              <w:rPr>
                <w:rFonts w:ascii="Verdana" w:eastAsia="Times New Roman" w:hAnsi="Verdana" w:cs="Times New Roman"/>
                <w:b/>
                <w:bCs/>
                <w:sz w:val="16"/>
                <w:szCs w:val="16"/>
              </w:rPr>
              <w:t>PREFACE</w:t>
            </w:r>
          </w:p>
        </w:tc>
      </w:tr>
      <w:tr w:rsidR="00AD04C5" w:rsidRPr="00C75E17" w:rsidTr="00C75E17">
        <w:tc>
          <w:tcPr>
            <w:tcW w:w="4788" w:type="dxa"/>
          </w:tcPr>
          <w:p w:rsidR="00AD04C5" w:rsidRPr="00CD6C3A" w:rsidRDefault="00AD04C5"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sz w:val="16"/>
                <w:szCs w:val="16"/>
                <w:lang w:val="es-MX"/>
              </w:rPr>
              <w:t xml:space="preserve">En la elaboración de la presente Norma Oficial Mexicana </w:t>
            </w:r>
            <w:r w:rsidRPr="00CD6C3A">
              <w:rPr>
                <w:rFonts w:ascii="Verdana" w:eastAsia="Times New Roman" w:hAnsi="Verdana" w:cs="Arial"/>
                <w:sz w:val="16"/>
                <w:szCs w:val="16"/>
                <w:lang w:val="es-MX"/>
              </w:rPr>
              <w:lastRenderedPageBreak/>
              <w:t>participaron representantes de las Personas e Instituciones siguientes:</w:t>
            </w:r>
          </w:p>
        </w:tc>
        <w:tc>
          <w:tcPr>
            <w:tcW w:w="4788" w:type="dxa"/>
          </w:tcPr>
          <w:p w:rsidR="00AD04C5"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sz w:val="16"/>
                <w:szCs w:val="16"/>
              </w:rPr>
              <w:lastRenderedPageBreak/>
              <w:t xml:space="preserve">The following representatives of the Persons and </w:t>
            </w:r>
            <w:r w:rsidRPr="00724D48">
              <w:rPr>
                <w:rFonts w:ascii="Verdana" w:eastAsia="Times New Roman" w:hAnsi="Verdana" w:cs="Arial"/>
                <w:sz w:val="16"/>
                <w:szCs w:val="16"/>
              </w:rPr>
              <w:lastRenderedPageBreak/>
              <w:t xml:space="preserve">Institutions participated in the preparation of this Official Mexican Standard: </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lastRenderedPageBreak/>
              <w:t>-</w:t>
            </w:r>
            <w:r w:rsidRPr="00CD6C3A">
              <w:rPr>
                <w:rFonts w:ascii="Verdana" w:eastAsia="Times New Roman" w:hAnsi="Verdana" w:cs="Arial"/>
                <w:sz w:val="16"/>
                <w:szCs w:val="16"/>
                <w:lang w:val="es-MX"/>
              </w:rPr>
              <w:t xml:space="preserve">      Asociación </w:t>
            </w:r>
            <w:proofErr w:type="spellStart"/>
            <w:r w:rsidRPr="00CD6C3A">
              <w:rPr>
                <w:rFonts w:ascii="Verdana" w:eastAsia="Times New Roman" w:hAnsi="Verdana" w:cs="Arial"/>
                <w:sz w:val="16"/>
                <w:szCs w:val="16"/>
                <w:lang w:val="es-MX"/>
              </w:rPr>
              <w:t>Geohidrológica</w:t>
            </w:r>
            <w:proofErr w:type="spellEnd"/>
            <w:r w:rsidRPr="00CD6C3A">
              <w:rPr>
                <w:rFonts w:ascii="Verdana" w:eastAsia="Times New Roman" w:hAnsi="Verdana" w:cs="Arial"/>
                <w:sz w:val="16"/>
                <w:szCs w:val="16"/>
                <w:lang w:val="es-MX"/>
              </w:rPr>
              <w:t xml:space="preserve"> Mexicana, S.C.</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xml:space="preserve">      Mexican </w:t>
            </w:r>
            <w:proofErr w:type="spellStart"/>
            <w:r w:rsidRPr="00724D48">
              <w:rPr>
                <w:rFonts w:ascii="Verdana" w:eastAsia="Times New Roman" w:hAnsi="Verdana" w:cs="Arial"/>
                <w:sz w:val="16"/>
                <w:szCs w:val="16"/>
              </w:rPr>
              <w:t>Geohydrological</w:t>
            </w:r>
            <w:proofErr w:type="spellEnd"/>
            <w:r w:rsidRPr="00724D48">
              <w:rPr>
                <w:rFonts w:ascii="Verdana" w:eastAsia="Times New Roman" w:hAnsi="Verdana" w:cs="Arial"/>
                <w:sz w:val="16"/>
                <w:szCs w:val="16"/>
              </w:rPr>
              <w:t xml:space="preserve"> Association, S.C.</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Asociación Mexicana de Riego-AMRAC</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Mexican Irrigation Association -AMRAC</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Cámara Nacional de Empresas de Consultoría-CNEC</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National Chamber of Consulting Companies -CNEC</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Cámara Nacional de la Industria de Aceites Grasas, Jabones Detergentes-CANAJAD</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National Chamber of the Industry of Oils, Greases, Detergent Soaps -CANAJAD</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Cámara Nacional de las Industrias de la Celulosa y el Papel</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National Chamber of the Industries of Cellulose and Paper</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Colegio de Ingenieros Civiles del Estado de Jalisco</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College of Civil Engineers of the State of Jalisco</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Consejo Mexicano de Normalización y Evaluación de la Conformidad (COMENOR)</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Mexican Council of Standardization and Evaluation of the Conformity (COMENOR)</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Comisión del Agua del Estado de México</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Water Commission of the State of Mexico</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xml:space="preserve">      Comisión Federal de Electricidad, Departamento </w:t>
            </w:r>
            <w:proofErr w:type="spellStart"/>
            <w:r w:rsidRPr="00CD6C3A">
              <w:rPr>
                <w:rFonts w:ascii="Verdana" w:eastAsia="Times New Roman" w:hAnsi="Verdana" w:cs="Arial"/>
                <w:sz w:val="16"/>
                <w:szCs w:val="16"/>
                <w:lang w:val="es-MX"/>
              </w:rPr>
              <w:t>Geohidrología</w:t>
            </w:r>
            <w:proofErr w:type="spellEnd"/>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Federal Commission of Electricity, Geohydrology Department</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Comisión Nacional del Agua, Gerencia de Aguas Subterráneas</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National Commission of Water, Management of Underground Water</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Comisión Nacional del Agua, Gerencia de Cuencas Transfronterizas.</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National Commission of Water, Management of Cross Border Basins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GMEXICO</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GMEXICO</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xml:space="preserve">      Grupo </w:t>
            </w:r>
            <w:proofErr w:type="spellStart"/>
            <w:r w:rsidRPr="00CD6C3A">
              <w:rPr>
                <w:rFonts w:ascii="Verdana" w:eastAsia="Times New Roman" w:hAnsi="Verdana" w:cs="Arial"/>
                <w:sz w:val="16"/>
                <w:szCs w:val="16"/>
                <w:lang w:val="es-MX"/>
              </w:rPr>
              <w:t>Rotoplás</w:t>
            </w:r>
            <w:proofErr w:type="spellEnd"/>
          </w:p>
        </w:tc>
        <w:tc>
          <w:tcPr>
            <w:tcW w:w="4788" w:type="dxa"/>
          </w:tcPr>
          <w:p w:rsidR="00C75E17" w:rsidRPr="00724D48" w:rsidRDefault="00C75E17" w:rsidP="00724D48">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w:t>
            </w:r>
            <w:proofErr w:type="spellStart"/>
            <w:r w:rsidRPr="00724D48">
              <w:rPr>
                <w:rFonts w:ascii="Verdana" w:eastAsia="Times New Roman" w:hAnsi="Verdana" w:cs="Arial"/>
                <w:sz w:val="16"/>
                <w:szCs w:val="16"/>
              </w:rPr>
              <w:t>Grupo</w:t>
            </w:r>
            <w:proofErr w:type="spellEnd"/>
            <w:r w:rsidRPr="00724D48">
              <w:rPr>
                <w:rFonts w:ascii="Verdana" w:eastAsia="Times New Roman" w:hAnsi="Verdana" w:cs="Arial"/>
                <w:sz w:val="16"/>
                <w:szCs w:val="16"/>
              </w:rPr>
              <w:t xml:space="preserve"> </w:t>
            </w:r>
            <w:proofErr w:type="spellStart"/>
            <w:r w:rsidRPr="00724D48">
              <w:rPr>
                <w:rFonts w:ascii="Verdana" w:eastAsia="Times New Roman" w:hAnsi="Verdana" w:cs="Arial"/>
                <w:sz w:val="16"/>
                <w:szCs w:val="16"/>
              </w:rPr>
              <w:t>Rotopl</w:t>
            </w:r>
            <w:r w:rsidR="00724D48">
              <w:rPr>
                <w:rFonts w:ascii="Verdana" w:eastAsia="Times New Roman" w:hAnsi="Verdana" w:cs="Arial"/>
                <w:sz w:val="16"/>
                <w:szCs w:val="16"/>
              </w:rPr>
              <w:t>a</w:t>
            </w:r>
            <w:r w:rsidRPr="00724D48">
              <w:rPr>
                <w:rFonts w:ascii="Verdana" w:eastAsia="Times New Roman" w:hAnsi="Verdana" w:cs="Arial"/>
                <w:sz w:val="16"/>
                <w:szCs w:val="16"/>
              </w:rPr>
              <w:t>s</w:t>
            </w:r>
            <w:proofErr w:type="spellEnd"/>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Instituto Mexicano de Tecnología del Agua (IMTA)</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Mexican Institute of Water Technology  (IMTA)</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Secretaría del Medio Ambiente del Gobierno del Distrito Federal</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Secretary of Environment of the Government of the Federal District</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Secretaría del Medio Ambiente y Recursos Naturales (SEMARNAT)</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Secretary of Environment and Natural Resources (SEMARNAT)</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w:t>
            </w:r>
            <w:r w:rsidRPr="00CD6C3A">
              <w:rPr>
                <w:rFonts w:ascii="Verdana" w:eastAsia="Times New Roman" w:hAnsi="Verdana" w:cs="Arial"/>
                <w:caps/>
                <w:sz w:val="16"/>
                <w:szCs w:val="16"/>
                <w:lang w:val="es-MX"/>
              </w:rPr>
              <w:t>UNAM,</w:t>
            </w:r>
            <w:r w:rsidRPr="00CD6C3A">
              <w:rPr>
                <w:rFonts w:ascii="Verdana" w:eastAsia="Times New Roman" w:hAnsi="Verdana" w:cs="Arial"/>
                <w:sz w:val="16"/>
                <w:szCs w:val="16"/>
                <w:lang w:val="es-MX"/>
              </w:rPr>
              <w:t xml:space="preserve"> Facultad de Ingeniería</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w:t>
            </w:r>
            <w:r w:rsidRPr="00724D48">
              <w:rPr>
                <w:rFonts w:ascii="Verdana" w:eastAsia="Times New Roman" w:hAnsi="Verdana" w:cs="Arial"/>
                <w:caps/>
                <w:sz w:val="16"/>
                <w:szCs w:val="16"/>
              </w:rPr>
              <w:t>UNAM,</w:t>
            </w:r>
            <w:r w:rsidRPr="00724D48">
              <w:rPr>
                <w:rFonts w:ascii="Verdana" w:eastAsia="Times New Roman" w:hAnsi="Verdana" w:cs="Arial"/>
                <w:sz w:val="16"/>
                <w:szCs w:val="16"/>
              </w:rPr>
              <w:t xml:space="preserve"> Engineering Faculty </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w:t>
            </w:r>
            <w:r w:rsidRPr="00CD6C3A">
              <w:rPr>
                <w:rFonts w:ascii="Verdana" w:eastAsia="Times New Roman" w:hAnsi="Verdana" w:cs="Arial"/>
                <w:sz w:val="16"/>
                <w:szCs w:val="16"/>
                <w:lang w:val="es-MX"/>
              </w:rPr>
              <w:t>      </w:t>
            </w:r>
            <w:proofErr w:type="spellStart"/>
            <w:r w:rsidRPr="00CD6C3A">
              <w:rPr>
                <w:rFonts w:ascii="Verdana" w:eastAsia="Times New Roman" w:hAnsi="Verdana" w:cs="Arial"/>
                <w:sz w:val="16"/>
                <w:szCs w:val="16"/>
                <w:lang w:val="es-MX"/>
              </w:rPr>
              <w:t>Amanco</w:t>
            </w:r>
            <w:proofErr w:type="spellEnd"/>
            <w:r w:rsidRPr="00CD6C3A">
              <w:rPr>
                <w:rFonts w:ascii="Verdana" w:eastAsia="Times New Roman" w:hAnsi="Verdana" w:cs="Arial"/>
                <w:sz w:val="16"/>
                <w:szCs w:val="16"/>
                <w:lang w:val="es-MX"/>
              </w:rPr>
              <w:t xml:space="preserve"> México, S.A. de C.V.</w:t>
            </w:r>
          </w:p>
        </w:tc>
        <w:tc>
          <w:tcPr>
            <w:tcW w:w="4788" w:type="dxa"/>
          </w:tcPr>
          <w:p w:rsidR="00C75E17" w:rsidRPr="00724D48" w:rsidRDefault="00C75E17" w:rsidP="00C75E17">
            <w:pPr>
              <w:spacing w:after="101"/>
              <w:jc w:val="both"/>
              <w:rPr>
                <w:rFonts w:ascii="Verdana" w:eastAsia="Times New Roman" w:hAnsi="Verdana" w:cs="Times New Roman"/>
                <w:sz w:val="16"/>
                <w:szCs w:val="16"/>
              </w:rPr>
            </w:pPr>
            <w:r w:rsidRPr="00724D48">
              <w:rPr>
                <w:rFonts w:ascii="Verdana" w:eastAsia="Times New Roman" w:hAnsi="Verdana" w:cs="Arial"/>
                <w:b/>
                <w:bCs/>
                <w:sz w:val="16"/>
                <w:szCs w:val="16"/>
              </w:rPr>
              <w:t>-</w:t>
            </w:r>
            <w:r w:rsidRPr="00724D48">
              <w:rPr>
                <w:rFonts w:ascii="Verdana" w:eastAsia="Times New Roman" w:hAnsi="Verdana" w:cs="Arial"/>
                <w:sz w:val="16"/>
                <w:szCs w:val="16"/>
              </w:rPr>
              <w:t>      </w:t>
            </w:r>
            <w:proofErr w:type="spellStart"/>
            <w:r w:rsidRPr="00724D48">
              <w:rPr>
                <w:rFonts w:ascii="Verdana" w:eastAsia="Times New Roman" w:hAnsi="Verdana" w:cs="Arial"/>
                <w:sz w:val="16"/>
                <w:szCs w:val="16"/>
              </w:rPr>
              <w:t>Amanco</w:t>
            </w:r>
            <w:proofErr w:type="spellEnd"/>
            <w:r w:rsidRPr="00724D48">
              <w:rPr>
                <w:rFonts w:ascii="Verdana" w:eastAsia="Times New Roman" w:hAnsi="Verdana" w:cs="Arial"/>
                <w:sz w:val="16"/>
                <w:szCs w:val="16"/>
              </w:rPr>
              <w:t xml:space="preserve"> México, S.A. de C.V.</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proofErr w:type="spellStart"/>
            <w:r w:rsidRPr="00CD6C3A">
              <w:rPr>
                <w:rFonts w:ascii="Verdana" w:eastAsia="Times New Roman" w:hAnsi="Verdana" w:cs="Times New Roman"/>
                <w:sz w:val="16"/>
                <w:szCs w:val="16"/>
                <w:lang w:val="es-MX"/>
              </w:rPr>
              <w:t>Indice</w:t>
            </w:r>
            <w:proofErr w:type="spellEnd"/>
            <w:r w:rsidRPr="00CD6C3A">
              <w:rPr>
                <w:rFonts w:ascii="Verdana" w:eastAsia="Times New Roman" w:hAnsi="Verdana" w:cs="Times New Roman"/>
                <w:sz w:val="16"/>
                <w:szCs w:val="16"/>
                <w:lang w:val="es-MX"/>
              </w:rPr>
              <w:t xml:space="preserve"> de contenido</w:t>
            </w:r>
          </w:p>
        </w:tc>
        <w:tc>
          <w:tcPr>
            <w:tcW w:w="4788" w:type="dxa"/>
          </w:tcPr>
          <w:p w:rsidR="00C75E17" w:rsidRPr="00724D48" w:rsidRDefault="00C75E17" w:rsidP="008B7253">
            <w:pPr>
              <w:spacing w:after="101"/>
              <w:jc w:val="both"/>
              <w:rPr>
                <w:rFonts w:ascii="Verdana" w:eastAsia="Times New Roman" w:hAnsi="Verdana" w:cs="Times New Roman"/>
                <w:sz w:val="16"/>
                <w:szCs w:val="16"/>
              </w:rPr>
            </w:pPr>
            <w:r w:rsidRPr="00724D48">
              <w:rPr>
                <w:rFonts w:ascii="Verdana" w:eastAsia="Times New Roman" w:hAnsi="Verdana" w:cs="Times New Roman"/>
                <w:sz w:val="16"/>
                <w:szCs w:val="16"/>
              </w:rPr>
              <w:t>Index of the contents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w:t>
            </w:r>
            <w:r w:rsidRPr="00CD6C3A">
              <w:rPr>
                <w:rFonts w:ascii="Verdana" w:eastAsia="Times New Roman" w:hAnsi="Verdana" w:cs="Arial"/>
                <w:sz w:val="16"/>
                <w:szCs w:val="16"/>
                <w:lang w:val="es-MX"/>
              </w:rPr>
              <w:t xml:space="preserve"> Objetivos</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 </w:t>
            </w:r>
            <w:r w:rsidRPr="00724D48">
              <w:rPr>
                <w:rFonts w:ascii="Verdana" w:eastAsia="Times New Roman" w:hAnsi="Verdana" w:cs="Arial"/>
                <w:sz w:val="16"/>
                <w:szCs w:val="16"/>
              </w:rPr>
              <w:t>Objectives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2.</w:t>
            </w:r>
            <w:r w:rsidRPr="00CD6C3A">
              <w:rPr>
                <w:rFonts w:ascii="Verdana" w:eastAsia="Times New Roman" w:hAnsi="Verdana" w:cs="Arial"/>
                <w:sz w:val="16"/>
                <w:szCs w:val="16"/>
                <w:lang w:val="es-MX"/>
              </w:rPr>
              <w:t xml:space="preserve"> Campo de aplicación</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2. </w:t>
            </w:r>
            <w:r w:rsidRPr="00724D48">
              <w:rPr>
                <w:rFonts w:ascii="Verdana" w:eastAsia="Times New Roman" w:hAnsi="Verdana" w:cs="Arial"/>
                <w:sz w:val="16"/>
                <w:szCs w:val="16"/>
              </w:rPr>
              <w:t>Field of application</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3.</w:t>
            </w:r>
            <w:r w:rsidRPr="00CD6C3A">
              <w:rPr>
                <w:rFonts w:ascii="Verdana" w:eastAsia="Times New Roman" w:hAnsi="Verdana" w:cs="Arial"/>
                <w:sz w:val="16"/>
                <w:szCs w:val="16"/>
                <w:lang w:val="es-MX"/>
              </w:rPr>
              <w:t xml:space="preserve"> Referencias</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3. </w:t>
            </w:r>
            <w:r w:rsidRPr="00724D48">
              <w:rPr>
                <w:rFonts w:ascii="Verdana" w:eastAsia="Times New Roman" w:hAnsi="Verdana" w:cs="Arial"/>
                <w:sz w:val="16"/>
                <w:szCs w:val="16"/>
              </w:rPr>
              <w:t>References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w:t>
            </w:r>
            <w:r w:rsidRPr="00CD6C3A">
              <w:rPr>
                <w:rFonts w:ascii="Verdana" w:eastAsia="Times New Roman" w:hAnsi="Verdana" w:cs="Arial"/>
                <w:sz w:val="16"/>
                <w:szCs w:val="16"/>
                <w:lang w:val="es-MX"/>
              </w:rPr>
              <w:t xml:space="preserve"> Definiciones</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 </w:t>
            </w:r>
            <w:r w:rsidRPr="00724D48">
              <w:rPr>
                <w:rFonts w:ascii="Verdana" w:eastAsia="Times New Roman" w:hAnsi="Verdana" w:cs="Arial"/>
                <w:sz w:val="16"/>
                <w:szCs w:val="16"/>
              </w:rPr>
              <w:t>Definitions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5.</w:t>
            </w:r>
            <w:r w:rsidRPr="00CD6C3A">
              <w:rPr>
                <w:rFonts w:ascii="Verdana" w:eastAsia="Times New Roman" w:hAnsi="Verdana" w:cs="Arial"/>
                <w:sz w:val="16"/>
                <w:szCs w:val="16"/>
                <w:lang w:val="es-MX"/>
              </w:rPr>
              <w:t xml:space="preserve"> Especificaciones</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 </w:t>
            </w:r>
            <w:r w:rsidRPr="00724D48">
              <w:rPr>
                <w:rFonts w:ascii="Verdana" w:eastAsia="Times New Roman" w:hAnsi="Verdana" w:cs="Arial"/>
                <w:sz w:val="16"/>
                <w:szCs w:val="16"/>
              </w:rPr>
              <w:t>Specifications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6.</w:t>
            </w:r>
            <w:r w:rsidRPr="00CD6C3A">
              <w:rPr>
                <w:rFonts w:ascii="Verdana" w:eastAsia="Times New Roman" w:hAnsi="Verdana" w:cs="Arial"/>
                <w:sz w:val="16"/>
                <w:szCs w:val="16"/>
                <w:lang w:val="es-MX"/>
              </w:rPr>
              <w:t xml:space="preserve"> Monitoreo</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6. </w:t>
            </w:r>
            <w:r w:rsidRPr="00724D48">
              <w:rPr>
                <w:rFonts w:ascii="Verdana" w:eastAsia="Times New Roman" w:hAnsi="Verdana" w:cs="Arial"/>
                <w:sz w:val="16"/>
                <w:szCs w:val="16"/>
              </w:rPr>
              <w:t>Monitoring</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7.</w:t>
            </w:r>
            <w:r w:rsidRPr="00CD6C3A">
              <w:rPr>
                <w:rFonts w:ascii="Verdana" w:eastAsia="Times New Roman" w:hAnsi="Verdana" w:cs="Arial"/>
                <w:sz w:val="16"/>
                <w:szCs w:val="16"/>
                <w:lang w:val="es-MX"/>
              </w:rPr>
              <w:t xml:space="preserve"> Operación del sistema de disposición</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7. </w:t>
            </w:r>
            <w:r w:rsidRPr="00724D48">
              <w:rPr>
                <w:rFonts w:ascii="Verdana" w:eastAsia="Times New Roman" w:hAnsi="Verdana" w:cs="Arial"/>
                <w:sz w:val="16"/>
                <w:szCs w:val="16"/>
              </w:rPr>
              <w:t>Operation of the disposal system</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8.</w:t>
            </w:r>
            <w:r w:rsidRPr="00CD6C3A">
              <w:rPr>
                <w:rFonts w:ascii="Verdana" w:eastAsia="Times New Roman" w:hAnsi="Verdana" w:cs="Arial"/>
                <w:sz w:val="16"/>
                <w:szCs w:val="16"/>
                <w:lang w:val="es-MX"/>
              </w:rPr>
              <w:t xml:space="preserve"> Mantenimiento</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8. </w:t>
            </w:r>
            <w:r w:rsidRPr="00724D48">
              <w:rPr>
                <w:rFonts w:ascii="Verdana" w:eastAsia="Times New Roman" w:hAnsi="Verdana" w:cs="Arial"/>
                <w:sz w:val="16"/>
                <w:szCs w:val="16"/>
              </w:rPr>
              <w:t>Maintenance</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9.</w:t>
            </w:r>
            <w:r w:rsidRPr="00CD6C3A">
              <w:rPr>
                <w:rFonts w:ascii="Verdana" w:eastAsia="Times New Roman" w:hAnsi="Verdana" w:cs="Arial"/>
                <w:sz w:val="16"/>
                <w:szCs w:val="16"/>
                <w:lang w:val="es-MX"/>
              </w:rPr>
              <w:t xml:space="preserve"> Abandono del sitio</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9. </w:t>
            </w:r>
            <w:r w:rsidRPr="00724D48">
              <w:rPr>
                <w:rFonts w:ascii="Verdana" w:eastAsia="Times New Roman" w:hAnsi="Verdana" w:cs="Arial"/>
                <w:sz w:val="16"/>
                <w:szCs w:val="16"/>
              </w:rPr>
              <w:t>Abandonment of the site</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10.</w:t>
            </w:r>
            <w:r w:rsidRPr="00CD6C3A">
              <w:rPr>
                <w:rFonts w:ascii="Verdana" w:eastAsia="Times New Roman" w:hAnsi="Verdana" w:cs="Arial"/>
                <w:sz w:val="16"/>
                <w:szCs w:val="16"/>
                <w:lang w:val="es-MX"/>
              </w:rPr>
              <w:t xml:space="preserve"> Verificación</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10. </w:t>
            </w:r>
            <w:r w:rsidRPr="00724D48">
              <w:rPr>
                <w:rFonts w:ascii="Verdana" w:eastAsia="Times New Roman" w:hAnsi="Verdana" w:cs="Arial"/>
                <w:sz w:val="16"/>
                <w:szCs w:val="16"/>
              </w:rPr>
              <w:t>Verification</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11.</w:t>
            </w:r>
            <w:r w:rsidRPr="00CD6C3A">
              <w:rPr>
                <w:rFonts w:ascii="Verdana" w:eastAsia="Times New Roman" w:hAnsi="Verdana" w:cs="Arial"/>
                <w:sz w:val="16"/>
                <w:szCs w:val="16"/>
                <w:lang w:val="es-MX"/>
              </w:rPr>
              <w:t xml:space="preserve"> Procedimiento de evaluación de la conformidad</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11. </w:t>
            </w:r>
            <w:r w:rsidRPr="00724D48">
              <w:rPr>
                <w:rFonts w:ascii="Verdana" w:eastAsia="Times New Roman" w:hAnsi="Verdana" w:cs="Arial"/>
                <w:sz w:val="16"/>
                <w:szCs w:val="16"/>
              </w:rPr>
              <w:t>Procedure of evaluation of conformity</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12.</w:t>
            </w:r>
            <w:r w:rsidRPr="00CD6C3A">
              <w:rPr>
                <w:rFonts w:ascii="Verdana" w:eastAsia="Times New Roman" w:hAnsi="Verdana" w:cs="Arial"/>
                <w:sz w:val="16"/>
                <w:szCs w:val="16"/>
                <w:lang w:val="es-MX"/>
              </w:rPr>
              <w:t xml:space="preserve"> Observancia</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12. </w:t>
            </w:r>
            <w:r w:rsidRPr="00724D48">
              <w:rPr>
                <w:rFonts w:ascii="Verdana" w:eastAsia="Times New Roman" w:hAnsi="Verdana" w:cs="Arial"/>
                <w:sz w:val="16"/>
                <w:szCs w:val="16"/>
              </w:rPr>
              <w:t>Observance</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13.</w:t>
            </w:r>
            <w:r w:rsidRPr="00CD6C3A">
              <w:rPr>
                <w:rFonts w:ascii="Verdana" w:eastAsia="Times New Roman" w:hAnsi="Verdana" w:cs="Arial"/>
                <w:sz w:val="16"/>
                <w:szCs w:val="16"/>
                <w:lang w:val="es-MX"/>
              </w:rPr>
              <w:t xml:space="preserve"> Bibliografía</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13. </w:t>
            </w:r>
            <w:r w:rsidRPr="00724D48">
              <w:rPr>
                <w:rFonts w:ascii="Verdana" w:eastAsia="Times New Roman" w:hAnsi="Verdana" w:cs="Arial"/>
                <w:sz w:val="16"/>
                <w:szCs w:val="16"/>
              </w:rPr>
              <w:t>Bibliography</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14.</w:t>
            </w:r>
            <w:r w:rsidRPr="00CD6C3A">
              <w:rPr>
                <w:rFonts w:ascii="Verdana" w:eastAsia="Times New Roman" w:hAnsi="Verdana" w:cs="Arial"/>
                <w:sz w:val="16"/>
                <w:szCs w:val="16"/>
                <w:lang w:val="es-MX"/>
              </w:rPr>
              <w:t xml:space="preserve"> Concordancia con normas internacionales</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14. </w:t>
            </w:r>
            <w:r w:rsidRPr="00724D48">
              <w:rPr>
                <w:rFonts w:ascii="Verdana" w:eastAsia="Times New Roman" w:hAnsi="Verdana" w:cs="Arial"/>
                <w:sz w:val="16"/>
                <w:szCs w:val="16"/>
              </w:rPr>
              <w:t>Concordance with international standards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15.</w:t>
            </w:r>
            <w:r w:rsidRPr="00CD6C3A">
              <w:rPr>
                <w:rFonts w:ascii="Verdana" w:eastAsia="Times New Roman" w:hAnsi="Verdana" w:cs="Arial"/>
                <w:sz w:val="16"/>
                <w:szCs w:val="16"/>
                <w:lang w:val="es-MX"/>
              </w:rPr>
              <w:t xml:space="preserve"> Transitorio</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15. </w:t>
            </w:r>
            <w:r w:rsidRPr="00724D48">
              <w:rPr>
                <w:rFonts w:ascii="Verdana" w:eastAsia="Times New Roman" w:hAnsi="Verdana" w:cs="Arial"/>
                <w:sz w:val="16"/>
                <w:szCs w:val="16"/>
              </w:rPr>
              <w:t>Transitional article</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 Objetivos</w:t>
            </w:r>
          </w:p>
        </w:tc>
        <w:tc>
          <w:tcPr>
            <w:tcW w:w="4788" w:type="dxa"/>
          </w:tcPr>
          <w:p w:rsidR="00C75E17" w:rsidRPr="00724D48" w:rsidRDefault="00C75E17" w:rsidP="008B7253">
            <w:pPr>
              <w:spacing w:after="101"/>
              <w:jc w:val="both"/>
              <w:rPr>
                <w:rFonts w:ascii="Verdana" w:eastAsia="Times New Roman" w:hAnsi="Verdana" w:cs="Arial"/>
                <w:b/>
                <w:bCs/>
                <w:sz w:val="16"/>
                <w:szCs w:val="16"/>
              </w:rPr>
            </w:pPr>
            <w:r w:rsidRPr="00724D48">
              <w:rPr>
                <w:rFonts w:ascii="Verdana" w:eastAsia="Times New Roman" w:hAnsi="Verdana" w:cs="Arial"/>
                <w:b/>
                <w:bCs/>
                <w:sz w:val="16"/>
                <w:szCs w:val="16"/>
              </w:rPr>
              <w:t>1. Objectives</w:t>
            </w:r>
          </w:p>
        </w:tc>
      </w:tr>
      <w:tr w:rsidR="00C75E17" w:rsidRPr="00C75E17"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1.1</w:t>
            </w:r>
            <w:r w:rsidRPr="00CD6C3A">
              <w:rPr>
                <w:rFonts w:ascii="Verdana" w:eastAsia="Times New Roman" w:hAnsi="Verdana" w:cs="Arial"/>
                <w:sz w:val="16"/>
                <w:szCs w:val="16"/>
                <w:lang w:val="es-MX"/>
              </w:rPr>
              <w:t xml:space="preserve"> Proteger la calidad del agua de los acuíferos.</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1.1 </w:t>
            </w:r>
            <w:r w:rsidRPr="00724D48">
              <w:rPr>
                <w:rFonts w:ascii="Verdana" w:eastAsia="Times New Roman" w:hAnsi="Verdana" w:cs="Arial"/>
                <w:sz w:val="16"/>
                <w:szCs w:val="16"/>
              </w:rPr>
              <w:t>To protect the water quality of aquifers.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lastRenderedPageBreak/>
              <w:t>1.2</w:t>
            </w:r>
            <w:r w:rsidRPr="00CD6C3A">
              <w:rPr>
                <w:rFonts w:ascii="Verdana" w:eastAsia="Times New Roman" w:hAnsi="Verdana" w:cs="Arial"/>
                <w:sz w:val="16"/>
                <w:szCs w:val="16"/>
                <w:lang w:val="es-MX"/>
              </w:rPr>
              <w:t xml:space="preserve"> Aprovechar el agua pluvial y de escurrimientos superficiales para aumentar la disponibilidad de agua subterránea a través de la infiltración artificial.</w:t>
            </w:r>
          </w:p>
        </w:tc>
        <w:tc>
          <w:tcPr>
            <w:tcW w:w="4788" w:type="dxa"/>
          </w:tcPr>
          <w:p w:rsidR="00C75E17" w:rsidRPr="00724D48" w:rsidRDefault="00C75E17"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1.2 </w:t>
            </w:r>
            <w:r w:rsidRPr="00724D48">
              <w:rPr>
                <w:rFonts w:ascii="Verdana" w:eastAsia="Times New Roman" w:hAnsi="Verdana" w:cs="Arial"/>
                <w:sz w:val="16"/>
                <w:szCs w:val="16"/>
              </w:rPr>
              <w:t xml:space="preserve">To use rainwater and surface runoffs in order to increase the availability of underground water through artificial infiltration. </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2. Campo de aplicación</w:t>
            </w:r>
          </w:p>
        </w:tc>
        <w:tc>
          <w:tcPr>
            <w:tcW w:w="4788" w:type="dxa"/>
          </w:tcPr>
          <w:p w:rsidR="00C75E17" w:rsidRPr="00724D48" w:rsidRDefault="00C75E17" w:rsidP="008B7253">
            <w:pPr>
              <w:spacing w:after="101"/>
              <w:jc w:val="both"/>
              <w:rPr>
                <w:rFonts w:ascii="Verdana" w:eastAsia="Times New Roman" w:hAnsi="Verdana" w:cs="Arial"/>
                <w:b/>
                <w:bCs/>
                <w:sz w:val="16"/>
                <w:szCs w:val="16"/>
              </w:rPr>
            </w:pPr>
            <w:r w:rsidRPr="00724D48">
              <w:rPr>
                <w:rFonts w:ascii="Verdana" w:eastAsia="Times New Roman" w:hAnsi="Verdana" w:cs="Arial"/>
                <w:b/>
                <w:bCs/>
                <w:sz w:val="16"/>
                <w:szCs w:val="16"/>
              </w:rPr>
              <w:t>2. Field of application</w:t>
            </w:r>
          </w:p>
        </w:tc>
      </w:tr>
      <w:tr w:rsidR="00C75E17" w:rsidRPr="00C75E17" w:rsidTr="00C75E17">
        <w:tc>
          <w:tcPr>
            <w:tcW w:w="4788" w:type="dxa"/>
          </w:tcPr>
          <w:p w:rsidR="00C75E17" w:rsidRPr="00CD6C3A" w:rsidRDefault="00C75E17" w:rsidP="002F5D73">
            <w:pPr>
              <w:spacing w:after="101"/>
              <w:jc w:val="both"/>
              <w:rPr>
                <w:rFonts w:ascii="Verdana" w:eastAsia="Times New Roman" w:hAnsi="Verdana" w:cs="Times New Roman"/>
                <w:sz w:val="16"/>
                <w:szCs w:val="16"/>
                <w:lang w:val="es-MX"/>
              </w:rPr>
            </w:pPr>
            <w:r w:rsidRPr="00CD6C3A">
              <w:rPr>
                <w:rFonts w:ascii="Verdana" w:eastAsia="Times New Roman" w:hAnsi="Verdana" w:cs="Arial"/>
                <w:sz w:val="16"/>
                <w:szCs w:val="16"/>
                <w:lang w:val="es-MX"/>
              </w:rPr>
              <w:t>Es aplicable en todo el territorio nacional a las personas que ejecuten obras o actividades para la infiltración mediante disposición de aguas pluviales y escurrimientos superficiales al suelo y subsuelo en obras o conjunto de obras que tengan una capacidad mayor a 60 litros por segundo (</w:t>
            </w:r>
            <w:r w:rsidR="002F5D73">
              <w:rPr>
                <w:rFonts w:ascii="Verdana" w:eastAsia="Times New Roman" w:hAnsi="Verdana" w:cs="Arial"/>
                <w:sz w:val="16"/>
                <w:szCs w:val="16"/>
                <w:lang w:val="es-MX"/>
              </w:rPr>
              <w:t>LPS</w:t>
            </w:r>
            <w:r w:rsidRPr="00CD6C3A">
              <w:rPr>
                <w:rFonts w:ascii="Verdana" w:eastAsia="Times New Roman" w:hAnsi="Verdana" w:cs="Arial"/>
                <w:sz w:val="16"/>
                <w:szCs w:val="16"/>
                <w:lang w:val="es-MX"/>
              </w:rPr>
              <w:t>).</w:t>
            </w:r>
          </w:p>
        </w:tc>
        <w:tc>
          <w:tcPr>
            <w:tcW w:w="4788" w:type="dxa"/>
          </w:tcPr>
          <w:p w:rsidR="00C75E17" w:rsidRPr="00724D48" w:rsidRDefault="00C75E17" w:rsidP="002F5D73">
            <w:pPr>
              <w:spacing w:after="101"/>
              <w:jc w:val="both"/>
              <w:rPr>
                <w:rFonts w:ascii="Verdana" w:eastAsia="Times New Roman" w:hAnsi="Verdana" w:cs="Arial"/>
                <w:sz w:val="16"/>
                <w:szCs w:val="16"/>
              </w:rPr>
            </w:pPr>
            <w:r w:rsidRPr="00724D48">
              <w:rPr>
                <w:rFonts w:ascii="Verdana" w:eastAsia="Times New Roman" w:hAnsi="Verdana" w:cs="Arial"/>
                <w:sz w:val="16"/>
                <w:szCs w:val="16"/>
              </w:rPr>
              <w:t xml:space="preserve">Applicable in all the national territory to the persons that execute works or activities for infiltration through the disposal of rain water and surface runoffs to the soil and subsoil in works or combinations of works that have a capacity greater than 60 liters per second </w:t>
            </w:r>
            <w:r w:rsidR="002F5D73" w:rsidRPr="00724D48">
              <w:rPr>
                <w:rFonts w:ascii="Verdana" w:eastAsia="Times New Roman" w:hAnsi="Verdana" w:cs="Arial"/>
                <w:sz w:val="16"/>
                <w:szCs w:val="16"/>
              </w:rPr>
              <w:t>(LPS</w:t>
            </w:r>
            <w:r w:rsidRPr="00724D48">
              <w:rPr>
                <w:rFonts w:ascii="Verdana" w:eastAsia="Times New Roman" w:hAnsi="Verdana" w:cs="Arial"/>
                <w:sz w:val="16"/>
                <w:szCs w:val="16"/>
              </w:rPr>
              <w:t xml:space="preserve">). </w:t>
            </w:r>
          </w:p>
        </w:tc>
      </w:tr>
      <w:tr w:rsidR="00C75E17" w:rsidRPr="002F5D73"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sz w:val="16"/>
                <w:szCs w:val="16"/>
                <w:lang w:val="es-MX"/>
              </w:rPr>
              <w:t>Esta Norma por ninguna razón implica una autorización, permiso o concesión para la extracción</w:t>
            </w:r>
            <w:r w:rsidRPr="00CD6C3A">
              <w:rPr>
                <w:rFonts w:ascii="Verdana" w:eastAsia="Times New Roman" w:hAnsi="Verdana" w:cs="Arial"/>
                <w:b/>
                <w:bCs/>
                <w:sz w:val="16"/>
                <w:szCs w:val="16"/>
                <w:lang w:val="es-MX"/>
              </w:rPr>
              <w:t xml:space="preserve"> </w:t>
            </w:r>
            <w:r w:rsidRPr="00CD6C3A">
              <w:rPr>
                <w:rFonts w:ascii="Verdana" w:eastAsia="Times New Roman" w:hAnsi="Verdana" w:cs="Arial"/>
                <w:sz w:val="16"/>
                <w:szCs w:val="16"/>
                <w:lang w:val="es-MX"/>
              </w:rPr>
              <w:t>del agua recargada al acuífero, ni puede ser interpretada en tal sentido.</w:t>
            </w:r>
          </w:p>
        </w:tc>
        <w:tc>
          <w:tcPr>
            <w:tcW w:w="4788" w:type="dxa"/>
          </w:tcPr>
          <w:p w:rsidR="00C75E17" w:rsidRPr="00724D48" w:rsidRDefault="002F5D73" w:rsidP="005F5DEA">
            <w:pPr>
              <w:spacing w:after="101"/>
              <w:jc w:val="both"/>
              <w:rPr>
                <w:rFonts w:ascii="Verdana" w:eastAsia="Times New Roman" w:hAnsi="Verdana" w:cs="Arial"/>
                <w:sz w:val="16"/>
                <w:szCs w:val="16"/>
              </w:rPr>
            </w:pPr>
            <w:r w:rsidRPr="00724D48">
              <w:rPr>
                <w:rFonts w:ascii="Verdana" w:eastAsia="Times New Roman" w:hAnsi="Verdana" w:cs="Arial"/>
                <w:sz w:val="16"/>
                <w:szCs w:val="16"/>
              </w:rPr>
              <w:t xml:space="preserve">This Standard for no reason </w:t>
            </w:r>
            <w:proofErr w:type="gramStart"/>
            <w:r w:rsidRPr="00724D48">
              <w:rPr>
                <w:rFonts w:ascii="Verdana" w:eastAsia="Times New Roman" w:hAnsi="Verdana" w:cs="Arial"/>
                <w:sz w:val="16"/>
                <w:szCs w:val="16"/>
              </w:rPr>
              <w:t>implies</w:t>
            </w:r>
            <w:proofErr w:type="gramEnd"/>
            <w:r w:rsidRPr="00724D48">
              <w:rPr>
                <w:rFonts w:ascii="Verdana" w:eastAsia="Times New Roman" w:hAnsi="Verdana" w:cs="Arial"/>
                <w:sz w:val="16"/>
                <w:szCs w:val="16"/>
              </w:rPr>
              <w:t xml:space="preserve"> an authorization, permit or concession for the extraction of recharged water to the aquifer</w:t>
            </w:r>
            <w:r w:rsidR="005F5DEA">
              <w:rPr>
                <w:rFonts w:ascii="Verdana" w:eastAsia="Times New Roman" w:hAnsi="Verdana" w:cs="Arial"/>
                <w:sz w:val="16"/>
                <w:szCs w:val="16"/>
              </w:rPr>
              <w:t xml:space="preserve"> nor</w:t>
            </w:r>
            <w:r w:rsidRPr="00724D48">
              <w:rPr>
                <w:rFonts w:ascii="Verdana" w:eastAsia="Times New Roman" w:hAnsi="Verdana" w:cs="Arial"/>
                <w:sz w:val="16"/>
                <w:szCs w:val="16"/>
              </w:rPr>
              <w:t xml:space="preserve"> can it be interpreted with that meaning. </w:t>
            </w:r>
          </w:p>
        </w:tc>
      </w:tr>
      <w:tr w:rsidR="00C75E17" w:rsidRPr="00AD04C5" w:rsidTr="00C75E17">
        <w:tc>
          <w:tcPr>
            <w:tcW w:w="4788" w:type="dxa"/>
          </w:tcPr>
          <w:p w:rsidR="00C75E17" w:rsidRPr="00AD04C5" w:rsidRDefault="00C75E17" w:rsidP="008B7253">
            <w:pPr>
              <w:spacing w:after="101"/>
              <w:jc w:val="both"/>
              <w:rPr>
                <w:rFonts w:ascii="Verdana" w:eastAsia="Times New Roman" w:hAnsi="Verdana" w:cs="Arial"/>
                <w:b/>
                <w:bCs/>
                <w:sz w:val="16"/>
                <w:szCs w:val="16"/>
                <w:lang w:val="es-MX"/>
              </w:rPr>
            </w:pPr>
            <w:r w:rsidRPr="00CD6C3A">
              <w:rPr>
                <w:rFonts w:ascii="Verdana" w:eastAsia="Times New Roman" w:hAnsi="Verdana" w:cs="Arial"/>
                <w:b/>
                <w:bCs/>
                <w:sz w:val="16"/>
                <w:szCs w:val="16"/>
                <w:lang w:val="es-MX"/>
              </w:rPr>
              <w:t>3. Referencias</w:t>
            </w:r>
          </w:p>
        </w:tc>
        <w:tc>
          <w:tcPr>
            <w:tcW w:w="4788" w:type="dxa"/>
          </w:tcPr>
          <w:p w:rsidR="00C75E17" w:rsidRPr="00724D48" w:rsidRDefault="002F5D73" w:rsidP="008B7253">
            <w:pPr>
              <w:spacing w:after="101"/>
              <w:jc w:val="both"/>
              <w:rPr>
                <w:rFonts w:ascii="Verdana" w:eastAsia="Times New Roman" w:hAnsi="Verdana" w:cs="Arial"/>
                <w:b/>
                <w:bCs/>
                <w:sz w:val="16"/>
                <w:szCs w:val="16"/>
              </w:rPr>
            </w:pPr>
            <w:r w:rsidRPr="00724D48">
              <w:rPr>
                <w:rFonts w:ascii="Verdana" w:eastAsia="Times New Roman" w:hAnsi="Verdana" w:cs="Arial"/>
                <w:b/>
                <w:bCs/>
                <w:sz w:val="16"/>
                <w:szCs w:val="16"/>
              </w:rPr>
              <w:t>3. References</w:t>
            </w:r>
          </w:p>
        </w:tc>
      </w:tr>
      <w:tr w:rsidR="00C75E17" w:rsidRPr="002F5D73" w:rsidTr="00C75E17">
        <w:tc>
          <w:tcPr>
            <w:tcW w:w="4788" w:type="dxa"/>
          </w:tcPr>
          <w:p w:rsidR="00C75E17" w:rsidRDefault="00C75E17" w:rsidP="008B7253">
            <w:pPr>
              <w:jc w:val="both"/>
              <w:rPr>
                <w:rFonts w:ascii="Verdana" w:hAnsi="Verdana"/>
                <w:sz w:val="16"/>
                <w:szCs w:val="16"/>
                <w:lang w:val="es-MX"/>
              </w:rPr>
            </w:pPr>
            <w:r w:rsidRPr="002F5D73">
              <w:rPr>
                <w:rFonts w:ascii="Verdana" w:hAnsi="Verdana"/>
                <w:b/>
                <w:bCs/>
                <w:sz w:val="16"/>
                <w:szCs w:val="16"/>
                <w:lang w:val="es-MX"/>
              </w:rPr>
              <w:t>NOM-003-CONAGUA-1996</w:t>
            </w:r>
            <w:r w:rsidRPr="00AD04C5">
              <w:rPr>
                <w:rFonts w:ascii="Verdana" w:hAnsi="Verdana"/>
                <w:sz w:val="16"/>
                <w:szCs w:val="16"/>
                <w:lang w:val="es-MX"/>
              </w:rPr>
              <w:t xml:space="preserve">      Requisitos durante la construcción de pozos de extracción de agua para prevenir la contaminación de acuíferos. Publicada en el Diario Oficial de la Federación el 3 de febrero de 1997.</w:t>
            </w:r>
          </w:p>
          <w:p w:rsidR="002F5D73" w:rsidRPr="00AD04C5" w:rsidRDefault="002F5D73" w:rsidP="008B7253">
            <w:pPr>
              <w:jc w:val="both"/>
              <w:rPr>
                <w:rFonts w:ascii="Verdana" w:hAnsi="Verdana"/>
                <w:sz w:val="16"/>
                <w:szCs w:val="16"/>
                <w:lang w:val="es-MX"/>
              </w:rPr>
            </w:pPr>
          </w:p>
        </w:tc>
        <w:tc>
          <w:tcPr>
            <w:tcW w:w="4788" w:type="dxa"/>
          </w:tcPr>
          <w:p w:rsidR="00C75E17" w:rsidRPr="00724D48" w:rsidRDefault="002F5D73" w:rsidP="008B7253">
            <w:pPr>
              <w:jc w:val="both"/>
              <w:rPr>
                <w:rFonts w:ascii="Verdana" w:hAnsi="Verdana"/>
                <w:sz w:val="16"/>
                <w:szCs w:val="16"/>
              </w:rPr>
            </w:pPr>
            <w:r w:rsidRPr="00724D48">
              <w:rPr>
                <w:rFonts w:ascii="Verdana" w:hAnsi="Verdana"/>
                <w:b/>
                <w:bCs/>
                <w:sz w:val="16"/>
                <w:szCs w:val="16"/>
              </w:rPr>
              <w:t xml:space="preserve">NOM-003-CONAGUA-1996 </w:t>
            </w:r>
            <w:r w:rsidRPr="00724D48">
              <w:rPr>
                <w:rFonts w:ascii="Verdana" w:hAnsi="Verdana"/>
                <w:sz w:val="16"/>
                <w:szCs w:val="16"/>
              </w:rPr>
              <w:t xml:space="preserve">Requirements during the construction of water extraction wells in order to prevent the contamination of aquifers. Published in the Official Daily of the Federation Feb. 3, 1997. </w:t>
            </w:r>
          </w:p>
        </w:tc>
      </w:tr>
      <w:tr w:rsidR="00C75E17" w:rsidRPr="002F5D73" w:rsidTr="00C75E17">
        <w:tc>
          <w:tcPr>
            <w:tcW w:w="4788" w:type="dxa"/>
          </w:tcPr>
          <w:p w:rsidR="00C75E17" w:rsidRPr="00AD04C5" w:rsidRDefault="00C75E17" w:rsidP="008B7253">
            <w:pPr>
              <w:jc w:val="both"/>
              <w:rPr>
                <w:rFonts w:ascii="Verdana" w:hAnsi="Verdana"/>
                <w:sz w:val="16"/>
                <w:szCs w:val="16"/>
                <w:lang w:val="es-MX"/>
              </w:rPr>
            </w:pPr>
            <w:r w:rsidRPr="002F5D73">
              <w:rPr>
                <w:rFonts w:ascii="Verdana" w:hAnsi="Verdana"/>
                <w:b/>
                <w:bCs/>
                <w:sz w:val="16"/>
                <w:szCs w:val="16"/>
                <w:lang w:val="es-MX"/>
              </w:rPr>
              <w:t>NOM-004-CONAGUA-1996</w:t>
            </w:r>
            <w:r w:rsidRPr="00AD04C5">
              <w:rPr>
                <w:rFonts w:ascii="Verdana" w:hAnsi="Verdana"/>
                <w:sz w:val="16"/>
                <w:szCs w:val="16"/>
                <w:lang w:val="es-MX"/>
              </w:rPr>
              <w:t xml:space="preserve">      Requisitos para la protección de acuíferos durante el mantenimiento y rehabilitación de pozos de extracción de agua y para el cierre de pozos en general. Publicada en el Diario Oficial de la Federación el 8 de agosto de 1997.</w:t>
            </w:r>
          </w:p>
        </w:tc>
        <w:tc>
          <w:tcPr>
            <w:tcW w:w="4788" w:type="dxa"/>
          </w:tcPr>
          <w:p w:rsidR="00C75E17" w:rsidRPr="00724D48" w:rsidRDefault="002F5D73" w:rsidP="008B7253">
            <w:pPr>
              <w:jc w:val="both"/>
              <w:rPr>
                <w:rFonts w:ascii="Verdana" w:hAnsi="Verdana"/>
                <w:sz w:val="16"/>
                <w:szCs w:val="16"/>
              </w:rPr>
            </w:pPr>
            <w:r w:rsidRPr="00724D48">
              <w:rPr>
                <w:rFonts w:ascii="Verdana" w:hAnsi="Verdana"/>
                <w:b/>
                <w:bCs/>
                <w:sz w:val="16"/>
                <w:szCs w:val="16"/>
              </w:rPr>
              <w:t xml:space="preserve">NOM-004-CONAGUA-1996 </w:t>
            </w:r>
            <w:r w:rsidRPr="00724D48">
              <w:rPr>
                <w:rFonts w:ascii="Verdana" w:hAnsi="Verdana"/>
                <w:sz w:val="16"/>
                <w:szCs w:val="16"/>
              </w:rPr>
              <w:t xml:space="preserve">Requirements for the protection of aquifers during the maintenance and rehabilitation of water extraction wells and for the closing of wells in general. Published in the Official Daily of the Federation August 8, 1997. </w:t>
            </w:r>
          </w:p>
          <w:p w:rsidR="002F5D73" w:rsidRPr="00724D48" w:rsidRDefault="002F5D73" w:rsidP="008B7253">
            <w:pPr>
              <w:jc w:val="both"/>
              <w:rPr>
                <w:rFonts w:ascii="Verdana" w:hAnsi="Verdana"/>
                <w:sz w:val="16"/>
                <w:szCs w:val="16"/>
              </w:rPr>
            </w:pPr>
          </w:p>
        </w:tc>
      </w:tr>
      <w:tr w:rsidR="00C75E17" w:rsidRPr="00DF690F" w:rsidTr="00C75E17">
        <w:tc>
          <w:tcPr>
            <w:tcW w:w="4788" w:type="dxa"/>
          </w:tcPr>
          <w:p w:rsidR="00C75E17" w:rsidRDefault="00C75E17" w:rsidP="002F5D73">
            <w:pPr>
              <w:jc w:val="both"/>
              <w:rPr>
                <w:rFonts w:ascii="Verdana" w:hAnsi="Verdana"/>
                <w:sz w:val="16"/>
                <w:szCs w:val="16"/>
                <w:lang w:val="es-MX"/>
              </w:rPr>
            </w:pPr>
            <w:r w:rsidRPr="000E22C7">
              <w:rPr>
                <w:rFonts w:ascii="Verdana" w:hAnsi="Verdana"/>
                <w:b/>
                <w:bCs/>
                <w:sz w:val="16"/>
                <w:szCs w:val="16"/>
                <w:lang w:val="es-MX"/>
              </w:rPr>
              <w:t xml:space="preserve">NOM-008-SCFI-2002 </w:t>
            </w:r>
            <w:r w:rsidR="002F5D73" w:rsidRPr="000E22C7">
              <w:rPr>
                <w:rFonts w:ascii="Verdana" w:hAnsi="Verdana"/>
                <w:b/>
                <w:bCs/>
                <w:sz w:val="16"/>
                <w:szCs w:val="16"/>
                <w:lang w:val="es-MX"/>
              </w:rPr>
              <w:t xml:space="preserve"> </w:t>
            </w:r>
            <w:r w:rsidRPr="002F5D73">
              <w:rPr>
                <w:rFonts w:ascii="Verdana" w:hAnsi="Verdana"/>
                <w:sz w:val="16"/>
                <w:szCs w:val="16"/>
                <w:lang w:val="es-MX"/>
              </w:rPr>
              <w:t xml:space="preserve"> Sistema General de Unidades de Medida. </w:t>
            </w:r>
            <w:proofErr w:type="spellStart"/>
            <w:r w:rsidRPr="002F5D73">
              <w:rPr>
                <w:rFonts w:ascii="Verdana" w:hAnsi="Verdana"/>
                <w:sz w:val="16"/>
                <w:szCs w:val="16"/>
              </w:rPr>
              <w:t>Publicada</w:t>
            </w:r>
            <w:proofErr w:type="spellEnd"/>
            <w:r w:rsidRPr="002F5D73">
              <w:rPr>
                <w:rFonts w:ascii="Verdana" w:hAnsi="Verdana"/>
                <w:sz w:val="16"/>
                <w:szCs w:val="16"/>
              </w:rPr>
              <w:t xml:space="preserve"> en el </w:t>
            </w:r>
            <w:proofErr w:type="spellStart"/>
            <w:r w:rsidRPr="002F5D73">
              <w:rPr>
                <w:rFonts w:ascii="Verdana" w:hAnsi="Verdana"/>
                <w:sz w:val="16"/>
                <w:szCs w:val="16"/>
              </w:rPr>
              <w:t>Diario</w:t>
            </w:r>
            <w:proofErr w:type="spellEnd"/>
            <w:r w:rsidRPr="002F5D73">
              <w:rPr>
                <w:rFonts w:ascii="Verdana" w:hAnsi="Verdana"/>
                <w:sz w:val="16"/>
                <w:szCs w:val="16"/>
              </w:rPr>
              <w:t xml:space="preserve"> </w:t>
            </w:r>
            <w:proofErr w:type="spellStart"/>
            <w:r w:rsidRPr="002F5D73">
              <w:rPr>
                <w:rFonts w:ascii="Verdana" w:hAnsi="Verdana"/>
                <w:sz w:val="16"/>
                <w:szCs w:val="16"/>
              </w:rPr>
              <w:t>Oficial</w:t>
            </w:r>
            <w:proofErr w:type="spellEnd"/>
            <w:r w:rsidRPr="002F5D73">
              <w:rPr>
                <w:rFonts w:ascii="Verdana" w:hAnsi="Verdana"/>
                <w:sz w:val="16"/>
                <w:szCs w:val="16"/>
              </w:rPr>
              <w:t xml:space="preserve"> de la </w:t>
            </w:r>
            <w:proofErr w:type="spellStart"/>
            <w:r w:rsidRPr="002F5D73">
              <w:rPr>
                <w:rFonts w:ascii="Verdana" w:hAnsi="Verdana"/>
                <w:sz w:val="16"/>
                <w:szCs w:val="16"/>
              </w:rPr>
              <w:t>Federación</w:t>
            </w:r>
            <w:proofErr w:type="spellEnd"/>
            <w:r w:rsidRPr="002F5D73">
              <w:rPr>
                <w:rFonts w:ascii="Verdana" w:hAnsi="Verdana"/>
                <w:sz w:val="16"/>
                <w:szCs w:val="16"/>
              </w:rPr>
              <w:t xml:space="preserve"> el 27 </w:t>
            </w:r>
            <w:r w:rsidRPr="00AD04C5">
              <w:rPr>
                <w:rFonts w:ascii="Verdana" w:hAnsi="Verdana"/>
                <w:sz w:val="16"/>
                <w:szCs w:val="16"/>
                <w:lang w:val="es-MX"/>
              </w:rPr>
              <w:t>de noviembre de 2002.</w:t>
            </w:r>
          </w:p>
          <w:p w:rsidR="002F5D73" w:rsidRPr="00AD04C5" w:rsidRDefault="002F5D73" w:rsidP="002F5D73">
            <w:pPr>
              <w:jc w:val="both"/>
              <w:rPr>
                <w:rFonts w:ascii="Verdana" w:hAnsi="Verdana"/>
                <w:sz w:val="16"/>
                <w:szCs w:val="16"/>
                <w:lang w:val="es-MX"/>
              </w:rPr>
            </w:pP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NOM-008-SCFI-2002</w:t>
            </w:r>
            <w:r w:rsidRPr="00724D48">
              <w:rPr>
                <w:rFonts w:ascii="Verdana" w:hAnsi="Verdana"/>
                <w:sz w:val="16"/>
                <w:szCs w:val="16"/>
              </w:rPr>
              <w:t xml:space="preserve"> General System of units of measure. Published in the Official Daily of the Federation November 27, 2002.</w:t>
            </w:r>
          </w:p>
        </w:tc>
      </w:tr>
      <w:tr w:rsidR="00C75E17" w:rsidRPr="00DF690F" w:rsidTr="00C75E17">
        <w:tc>
          <w:tcPr>
            <w:tcW w:w="4788" w:type="dxa"/>
          </w:tcPr>
          <w:p w:rsidR="00C75E17" w:rsidRDefault="00C75E17" w:rsidP="002F5D73">
            <w:pPr>
              <w:jc w:val="both"/>
              <w:rPr>
                <w:rFonts w:ascii="Verdana" w:hAnsi="Verdana"/>
                <w:sz w:val="16"/>
                <w:szCs w:val="16"/>
                <w:lang w:val="es-MX"/>
              </w:rPr>
            </w:pPr>
            <w:r w:rsidRPr="00DF690F">
              <w:rPr>
                <w:rFonts w:ascii="Verdana" w:hAnsi="Verdana"/>
                <w:b/>
                <w:bCs/>
                <w:sz w:val="16"/>
                <w:szCs w:val="16"/>
                <w:lang w:val="es-MX"/>
              </w:rPr>
              <w:t>NOM-052-SEMARNAT-2005</w:t>
            </w:r>
            <w:r w:rsidRPr="00AD04C5">
              <w:rPr>
                <w:rFonts w:ascii="Verdana" w:hAnsi="Verdana"/>
                <w:sz w:val="16"/>
                <w:szCs w:val="16"/>
                <w:lang w:val="es-MX"/>
              </w:rPr>
              <w:t xml:space="preserve"> </w:t>
            </w:r>
            <w:r w:rsidR="002F5D73">
              <w:rPr>
                <w:rFonts w:ascii="Verdana" w:hAnsi="Verdana"/>
                <w:sz w:val="16"/>
                <w:szCs w:val="16"/>
                <w:lang w:val="es-MX"/>
              </w:rPr>
              <w:t xml:space="preserve"> </w:t>
            </w:r>
            <w:r w:rsidRPr="00AD04C5">
              <w:rPr>
                <w:rFonts w:ascii="Verdana" w:hAnsi="Verdana"/>
                <w:sz w:val="16"/>
                <w:szCs w:val="16"/>
                <w:lang w:val="es-MX"/>
              </w:rPr>
              <w:t>Que establece las características, el procedimiento de identificación, clasificación y los listados de los residuos peligrosos. Publicada en el Diario Oficial de la Federación el 23 de junio de 2006.</w:t>
            </w:r>
          </w:p>
          <w:p w:rsidR="002F5D73" w:rsidRPr="00AD04C5" w:rsidRDefault="002F5D73" w:rsidP="002F5D73">
            <w:pPr>
              <w:jc w:val="both"/>
              <w:rPr>
                <w:rFonts w:ascii="Verdana" w:hAnsi="Verdana"/>
                <w:sz w:val="16"/>
                <w:szCs w:val="16"/>
                <w:lang w:val="es-MX"/>
              </w:rPr>
            </w:pP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NOM-052-SEMARNAT-2005</w:t>
            </w:r>
            <w:r w:rsidRPr="00724D48">
              <w:rPr>
                <w:rFonts w:ascii="Verdana" w:hAnsi="Verdana"/>
                <w:sz w:val="16"/>
                <w:szCs w:val="16"/>
              </w:rPr>
              <w:t xml:space="preserve"> That establishes the characteristics, the procedure for identification, classification and the lists of hazardous wastes. Published in the Official Daily of the Federation June 23, 2006.</w:t>
            </w:r>
          </w:p>
        </w:tc>
      </w:tr>
      <w:tr w:rsidR="00C75E17" w:rsidRPr="00DF690F" w:rsidTr="00C75E17">
        <w:tc>
          <w:tcPr>
            <w:tcW w:w="4788" w:type="dxa"/>
          </w:tcPr>
          <w:p w:rsidR="00C75E17" w:rsidRDefault="00C75E17" w:rsidP="002F5D73">
            <w:pPr>
              <w:jc w:val="both"/>
              <w:rPr>
                <w:rFonts w:ascii="Verdana" w:hAnsi="Verdana"/>
                <w:sz w:val="16"/>
                <w:szCs w:val="16"/>
                <w:lang w:val="es-MX"/>
              </w:rPr>
            </w:pPr>
            <w:r w:rsidRPr="00DF690F">
              <w:rPr>
                <w:rFonts w:ascii="Verdana" w:hAnsi="Verdana"/>
                <w:b/>
                <w:bCs/>
                <w:sz w:val="16"/>
                <w:szCs w:val="16"/>
                <w:lang w:val="es-MX"/>
              </w:rPr>
              <w:t>NMX-AA-003-1980</w:t>
            </w:r>
            <w:r w:rsidRPr="00AD04C5">
              <w:rPr>
                <w:rFonts w:ascii="Verdana" w:hAnsi="Verdana"/>
                <w:sz w:val="16"/>
                <w:szCs w:val="16"/>
                <w:lang w:val="es-MX"/>
              </w:rPr>
              <w:t xml:space="preserve"> </w:t>
            </w:r>
            <w:r w:rsidR="002F5D73">
              <w:rPr>
                <w:rFonts w:ascii="Verdana" w:hAnsi="Verdana"/>
                <w:sz w:val="16"/>
                <w:szCs w:val="16"/>
                <w:lang w:val="es-MX"/>
              </w:rPr>
              <w:t xml:space="preserve"> </w:t>
            </w:r>
            <w:r w:rsidRPr="00AD04C5">
              <w:rPr>
                <w:rFonts w:ascii="Verdana" w:hAnsi="Verdana"/>
                <w:sz w:val="16"/>
                <w:szCs w:val="16"/>
                <w:lang w:val="es-MX"/>
              </w:rPr>
              <w:t xml:space="preserve"> Aguas residuales.- Muestreo. Publicada en el Diario Oficial de la Federación el 25 de marzo de 1980.</w:t>
            </w:r>
          </w:p>
          <w:p w:rsidR="002F5D73" w:rsidRPr="00AD04C5" w:rsidRDefault="002F5D73" w:rsidP="002F5D73">
            <w:pPr>
              <w:jc w:val="both"/>
              <w:rPr>
                <w:rFonts w:ascii="Verdana" w:hAnsi="Verdana"/>
                <w:sz w:val="16"/>
                <w:szCs w:val="16"/>
                <w:lang w:val="es-MX"/>
              </w:rPr>
            </w:pP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NMX-AA-003-1980</w:t>
            </w:r>
            <w:r w:rsidRPr="00724D48">
              <w:rPr>
                <w:rFonts w:ascii="Verdana" w:hAnsi="Verdana"/>
                <w:sz w:val="16"/>
                <w:szCs w:val="16"/>
              </w:rPr>
              <w:t xml:space="preserve"> Wastewaters – Sampling. Published in the Official Daily of the Federation March 25, 1980.</w:t>
            </w:r>
          </w:p>
        </w:tc>
      </w:tr>
      <w:tr w:rsidR="00C75E17" w:rsidRPr="00DF690F" w:rsidTr="00C75E17">
        <w:tc>
          <w:tcPr>
            <w:tcW w:w="4788" w:type="dxa"/>
          </w:tcPr>
          <w:p w:rsidR="00C75E17" w:rsidRPr="00AD04C5" w:rsidRDefault="00C75E17" w:rsidP="002F5D73">
            <w:pPr>
              <w:jc w:val="both"/>
              <w:rPr>
                <w:rFonts w:ascii="Verdana" w:hAnsi="Verdana"/>
                <w:sz w:val="16"/>
                <w:szCs w:val="16"/>
                <w:lang w:val="es-MX"/>
              </w:rPr>
            </w:pPr>
            <w:r w:rsidRPr="00DF690F">
              <w:rPr>
                <w:rFonts w:ascii="Verdana" w:hAnsi="Verdana"/>
                <w:b/>
                <w:bCs/>
                <w:sz w:val="16"/>
                <w:szCs w:val="16"/>
                <w:lang w:val="es-MX"/>
              </w:rPr>
              <w:t>NMX-AA-004-SCFI-2000</w:t>
            </w:r>
            <w:r w:rsidR="002F5D73">
              <w:rPr>
                <w:rFonts w:ascii="Verdana" w:hAnsi="Verdana"/>
                <w:sz w:val="16"/>
                <w:szCs w:val="16"/>
                <w:lang w:val="es-MX"/>
              </w:rPr>
              <w:t xml:space="preserve"> </w:t>
            </w:r>
            <w:r w:rsidRPr="00AD04C5">
              <w:rPr>
                <w:rFonts w:ascii="Verdana" w:hAnsi="Verdana"/>
                <w:sz w:val="16"/>
                <w:szCs w:val="16"/>
                <w:lang w:val="es-MX"/>
              </w:rPr>
              <w:t xml:space="preserve"> Análisis de agua-Determinación de sólidos sedimentables en aguas naturales, residuales y residuales tratadas-Método de prueba. Publicada en el Diario Oficial de la Federación el 18 de diciembre de 2000.</w:t>
            </w: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NMX-AA-004-SCFI-2000</w:t>
            </w:r>
            <w:r w:rsidRPr="00724D48">
              <w:rPr>
                <w:rFonts w:ascii="Verdana" w:hAnsi="Verdana"/>
                <w:sz w:val="16"/>
                <w:szCs w:val="16"/>
              </w:rPr>
              <w:t xml:space="preserve"> Analysis of water – Determination of </w:t>
            </w:r>
            <w:proofErr w:type="spellStart"/>
            <w:r w:rsidRPr="00724D48">
              <w:rPr>
                <w:rFonts w:ascii="Verdana" w:hAnsi="Verdana"/>
                <w:sz w:val="16"/>
                <w:szCs w:val="16"/>
              </w:rPr>
              <w:t>sedimentable</w:t>
            </w:r>
            <w:proofErr w:type="spellEnd"/>
            <w:r w:rsidRPr="00724D48">
              <w:rPr>
                <w:rFonts w:ascii="Verdana" w:hAnsi="Verdana"/>
                <w:sz w:val="16"/>
                <w:szCs w:val="16"/>
              </w:rPr>
              <w:t xml:space="preserve"> solids in natural waters, wastewaters and treated </w:t>
            </w:r>
            <w:proofErr w:type="gramStart"/>
            <w:r w:rsidRPr="00724D48">
              <w:rPr>
                <w:rFonts w:ascii="Verdana" w:hAnsi="Verdana"/>
                <w:sz w:val="16"/>
                <w:szCs w:val="16"/>
              </w:rPr>
              <w:t>wastewaters  -</w:t>
            </w:r>
            <w:proofErr w:type="gramEnd"/>
            <w:r w:rsidRPr="00724D48">
              <w:rPr>
                <w:rFonts w:ascii="Verdana" w:hAnsi="Verdana"/>
                <w:sz w:val="16"/>
                <w:szCs w:val="16"/>
              </w:rPr>
              <w:t xml:space="preserve"> Test method. Published in the Official Daily of the Federation December 18, 2000.</w:t>
            </w:r>
          </w:p>
          <w:p w:rsidR="00DF690F" w:rsidRPr="00724D48" w:rsidRDefault="00DF690F" w:rsidP="008B7253">
            <w:pPr>
              <w:jc w:val="both"/>
              <w:rPr>
                <w:rFonts w:ascii="Verdana" w:hAnsi="Verdana"/>
                <w:sz w:val="16"/>
                <w:szCs w:val="16"/>
              </w:rPr>
            </w:pPr>
          </w:p>
        </w:tc>
      </w:tr>
      <w:tr w:rsidR="00C75E17" w:rsidRPr="00DF690F" w:rsidTr="00C75E17">
        <w:tc>
          <w:tcPr>
            <w:tcW w:w="4788" w:type="dxa"/>
          </w:tcPr>
          <w:p w:rsidR="00C75E17" w:rsidRPr="00AD04C5" w:rsidRDefault="00C75E17" w:rsidP="002F5D73">
            <w:pPr>
              <w:rPr>
                <w:rFonts w:ascii="Verdana" w:hAnsi="Verdana"/>
                <w:sz w:val="16"/>
                <w:szCs w:val="16"/>
                <w:lang w:val="es-MX"/>
              </w:rPr>
            </w:pPr>
            <w:r w:rsidRPr="00DF690F">
              <w:rPr>
                <w:rFonts w:ascii="Verdana" w:hAnsi="Verdana"/>
                <w:b/>
                <w:bCs/>
                <w:sz w:val="16"/>
                <w:szCs w:val="16"/>
                <w:lang w:val="es-MX"/>
              </w:rPr>
              <w:t xml:space="preserve">NMX-AA-005-SCFI-2000 </w:t>
            </w:r>
            <w:r w:rsidRPr="00AD04C5">
              <w:rPr>
                <w:rFonts w:ascii="Verdana" w:hAnsi="Verdana"/>
                <w:sz w:val="16"/>
                <w:szCs w:val="16"/>
                <w:lang w:val="es-MX"/>
              </w:rPr>
              <w:t xml:space="preserve">         Análisis de agua-Determinación de grasas y aceites recuperables en aguas naturales, residuales y residuales tratadas-Método de prueba. Publicada en el Diario Oficial de la Federación el 18 de diciembre de 2000.</w:t>
            </w: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 xml:space="preserve">NMX-AA-005-SCFI-2000 </w:t>
            </w:r>
            <w:r w:rsidRPr="00724D48">
              <w:rPr>
                <w:rFonts w:ascii="Verdana" w:hAnsi="Verdana"/>
                <w:sz w:val="16"/>
                <w:szCs w:val="16"/>
              </w:rPr>
              <w:t xml:space="preserve">Analysis of water – Determination of greases and recoverable oils in natural waters, wastewaters and treated wastewaters – Test method. Published in the Official Daily of the Federation December 18, 2000. </w:t>
            </w:r>
          </w:p>
          <w:p w:rsidR="00DF690F" w:rsidRPr="00724D48" w:rsidRDefault="00DF690F" w:rsidP="008B7253">
            <w:pPr>
              <w:jc w:val="both"/>
              <w:rPr>
                <w:rFonts w:ascii="Verdana" w:hAnsi="Verdana"/>
                <w:sz w:val="16"/>
                <w:szCs w:val="16"/>
              </w:rPr>
            </w:pPr>
          </w:p>
        </w:tc>
      </w:tr>
      <w:tr w:rsidR="00C75E17" w:rsidRPr="00DF690F" w:rsidTr="00C75E17">
        <w:tc>
          <w:tcPr>
            <w:tcW w:w="4788" w:type="dxa"/>
          </w:tcPr>
          <w:p w:rsidR="00C75E17" w:rsidRPr="00AD04C5" w:rsidRDefault="00C75E17" w:rsidP="002F5D73">
            <w:pPr>
              <w:rPr>
                <w:rFonts w:ascii="Verdana" w:hAnsi="Verdana"/>
                <w:sz w:val="16"/>
                <w:szCs w:val="16"/>
                <w:lang w:val="es-MX"/>
              </w:rPr>
            </w:pPr>
            <w:r w:rsidRPr="00DF690F">
              <w:rPr>
                <w:rFonts w:ascii="Verdana" w:hAnsi="Verdana"/>
                <w:b/>
                <w:bCs/>
                <w:sz w:val="16"/>
                <w:szCs w:val="16"/>
              </w:rPr>
              <w:t xml:space="preserve">NMX-AA-006-SCFI-2000  </w:t>
            </w:r>
            <w:r w:rsidRPr="00DF690F">
              <w:rPr>
                <w:rFonts w:ascii="Verdana" w:hAnsi="Verdana"/>
                <w:sz w:val="16"/>
                <w:szCs w:val="16"/>
              </w:rPr>
              <w:t xml:space="preserve">        </w:t>
            </w:r>
            <w:proofErr w:type="spellStart"/>
            <w:r w:rsidRPr="00DF690F">
              <w:rPr>
                <w:rFonts w:ascii="Verdana" w:hAnsi="Verdana"/>
                <w:sz w:val="16"/>
                <w:szCs w:val="16"/>
              </w:rPr>
              <w:t>Análisis</w:t>
            </w:r>
            <w:proofErr w:type="spellEnd"/>
            <w:r w:rsidRPr="00DF690F">
              <w:rPr>
                <w:rFonts w:ascii="Verdana" w:hAnsi="Verdana"/>
                <w:sz w:val="16"/>
                <w:szCs w:val="16"/>
              </w:rPr>
              <w:t xml:space="preserve"> de </w:t>
            </w:r>
            <w:proofErr w:type="spellStart"/>
            <w:r w:rsidRPr="00DF690F">
              <w:rPr>
                <w:rFonts w:ascii="Verdana" w:hAnsi="Verdana"/>
                <w:sz w:val="16"/>
                <w:szCs w:val="16"/>
              </w:rPr>
              <w:t>agua-Determinación</w:t>
            </w:r>
            <w:proofErr w:type="spellEnd"/>
            <w:r w:rsidRPr="00DF690F">
              <w:rPr>
                <w:rFonts w:ascii="Verdana" w:hAnsi="Verdana"/>
                <w:sz w:val="16"/>
                <w:szCs w:val="16"/>
              </w:rPr>
              <w:t xml:space="preserve"> de </w:t>
            </w:r>
            <w:proofErr w:type="spellStart"/>
            <w:r w:rsidRPr="00DF690F">
              <w:rPr>
                <w:rFonts w:ascii="Verdana" w:hAnsi="Verdana"/>
                <w:sz w:val="16"/>
                <w:szCs w:val="16"/>
              </w:rPr>
              <w:t>materia</w:t>
            </w:r>
            <w:proofErr w:type="spellEnd"/>
            <w:r w:rsidRPr="00DF690F">
              <w:rPr>
                <w:rFonts w:ascii="Verdana" w:hAnsi="Verdana"/>
                <w:sz w:val="16"/>
                <w:szCs w:val="16"/>
              </w:rPr>
              <w:t xml:space="preserve"> </w:t>
            </w:r>
            <w:proofErr w:type="spellStart"/>
            <w:r w:rsidRPr="00DF690F">
              <w:rPr>
                <w:rFonts w:ascii="Verdana" w:hAnsi="Verdana"/>
                <w:sz w:val="16"/>
                <w:szCs w:val="16"/>
              </w:rPr>
              <w:t>flotante</w:t>
            </w:r>
            <w:proofErr w:type="spellEnd"/>
            <w:r w:rsidRPr="00DF690F">
              <w:rPr>
                <w:rFonts w:ascii="Verdana" w:hAnsi="Verdana"/>
                <w:sz w:val="16"/>
                <w:szCs w:val="16"/>
              </w:rPr>
              <w:t xml:space="preserve"> en </w:t>
            </w:r>
            <w:proofErr w:type="spellStart"/>
            <w:r w:rsidRPr="00DF690F">
              <w:rPr>
                <w:rFonts w:ascii="Verdana" w:hAnsi="Verdana"/>
                <w:sz w:val="16"/>
                <w:szCs w:val="16"/>
              </w:rPr>
              <w:t>aguas</w:t>
            </w:r>
            <w:proofErr w:type="spellEnd"/>
            <w:r w:rsidRPr="00DF690F">
              <w:rPr>
                <w:rFonts w:ascii="Verdana" w:hAnsi="Verdana"/>
                <w:sz w:val="16"/>
                <w:szCs w:val="16"/>
              </w:rPr>
              <w:t xml:space="preserve"> </w:t>
            </w:r>
            <w:proofErr w:type="spellStart"/>
            <w:r w:rsidRPr="00DF690F">
              <w:rPr>
                <w:rFonts w:ascii="Verdana" w:hAnsi="Verdana"/>
                <w:sz w:val="16"/>
                <w:szCs w:val="16"/>
              </w:rPr>
              <w:t>residuales</w:t>
            </w:r>
            <w:proofErr w:type="spellEnd"/>
            <w:r w:rsidRPr="00DF690F">
              <w:rPr>
                <w:rFonts w:ascii="Verdana" w:hAnsi="Verdana"/>
                <w:sz w:val="16"/>
                <w:szCs w:val="16"/>
              </w:rPr>
              <w:t xml:space="preserve"> y </w:t>
            </w:r>
            <w:proofErr w:type="spellStart"/>
            <w:r w:rsidRPr="00DF690F">
              <w:rPr>
                <w:rFonts w:ascii="Verdana" w:hAnsi="Verdana"/>
                <w:sz w:val="16"/>
                <w:szCs w:val="16"/>
              </w:rPr>
              <w:t>residuales</w:t>
            </w:r>
            <w:proofErr w:type="spellEnd"/>
            <w:r w:rsidRPr="00DF690F">
              <w:rPr>
                <w:rFonts w:ascii="Verdana" w:hAnsi="Verdana"/>
                <w:sz w:val="16"/>
                <w:szCs w:val="16"/>
              </w:rPr>
              <w:t xml:space="preserve"> </w:t>
            </w:r>
            <w:proofErr w:type="spellStart"/>
            <w:r w:rsidRPr="00DF690F">
              <w:rPr>
                <w:rFonts w:ascii="Verdana" w:hAnsi="Verdana"/>
                <w:sz w:val="16"/>
                <w:szCs w:val="16"/>
              </w:rPr>
              <w:t>trata</w:t>
            </w:r>
            <w:proofErr w:type="spellEnd"/>
            <w:r w:rsidRPr="00AD04C5">
              <w:rPr>
                <w:rFonts w:ascii="Verdana" w:hAnsi="Verdana"/>
                <w:sz w:val="16"/>
                <w:szCs w:val="16"/>
                <w:lang w:val="es-MX"/>
              </w:rPr>
              <w:t>das-Método de prueba. Publicada en el Diario Oficial de la Federación el 18 de diciembre de 2000.</w:t>
            </w: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 xml:space="preserve">NMX-AA-006-SCFI-2000 </w:t>
            </w:r>
            <w:r w:rsidRPr="00724D48">
              <w:rPr>
                <w:rFonts w:ascii="Verdana" w:hAnsi="Verdana"/>
                <w:sz w:val="16"/>
                <w:szCs w:val="16"/>
              </w:rPr>
              <w:t xml:space="preserve">Analysis of water – Determination of floating material in wastewaters and treated wastewaters – Test method. Published in the Official Daily of the Federation December 18, 2000. </w:t>
            </w:r>
          </w:p>
        </w:tc>
      </w:tr>
      <w:tr w:rsidR="00C75E17" w:rsidRPr="00DF690F" w:rsidTr="00C75E17">
        <w:tc>
          <w:tcPr>
            <w:tcW w:w="4788" w:type="dxa"/>
          </w:tcPr>
          <w:p w:rsidR="00C75E17" w:rsidRPr="00AD04C5" w:rsidRDefault="00C75E17" w:rsidP="002F5D73">
            <w:pPr>
              <w:rPr>
                <w:rFonts w:ascii="Verdana" w:hAnsi="Verdana"/>
                <w:sz w:val="16"/>
                <w:szCs w:val="16"/>
                <w:lang w:val="es-MX"/>
              </w:rPr>
            </w:pPr>
            <w:r w:rsidRPr="00DF690F">
              <w:rPr>
                <w:rFonts w:ascii="Verdana" w:hAnsi="Verdana"/>
                <w:b/>
                <w:bCs/>
                <w:sz w:val="16"/>
                <w:szCs w:val="16"/>
              </w:rPr>
              <w:t xml:space="preserve">NMX-AA-026-SCFI-2001 </w:t>
            </w:r>
            <w:r w:rsidRPr="00DF690F">
              <w:rPr>
                <w:rFonts w:ascii="Verdana" w:hAnsi="Verdana"/>
                <w:sz w:val="16"/>
                <w:szCs w:val="16"/>
              </w:rPr>
              <w:t xml:space="preserve">         </w:t>
            </w:r>
            <w:proofErr w:type="spellStart"/>
            <w:r w:rsidRPr="00DF690F">
              <w:rPr>
                <w:rFonts w:ascii="Verdana" w:hAnsi="Verdana"/>
                <w:sz w:val="16"/>
                <w:szCs w:val="16"/>
              </w:rPr>
              <w:t>Análisis</w:t>
            </w:r>
            <w:proofErr w:type="spellEnd"/>
            <w:r w:rsidRPr="00DF690F">
              <w:rPr>
                <w:rFonts w:ascii="Verdana" w:hAnsi="Verdana"/>
                <w:sz w:val="16"/>
                <w:szCs w:val="16"/>
              </w:rPr>
              <w:t xml:space="preserve"> de </w:t>
            </w:r>
            <w:proofErr w:type="spellStart"/>
            <w:r w:rsidRPr="00DF690F">
              <w:rPr>
                <w:rFonts w:ascii="Verdana" w:hAnsi="Verdana"/>
                <w:sz w:val="16"/>
                <w:szCs w:val="16"/>
              </w:rPr>
              <w:t>agua-Determinación</w:t>
            </w:r>
            <w:proofErr w:type="spellEnd"/>
            <w:r w:rsidRPr="00DF690F">
              <w:rPr>
                <w:rFonts w:ascii="Verdana" w:hAnsi="Verdana"/>
                <w:sz w:val="16"/>
                <w:szCs w:val="16"/>
              </w:rPr>
              <w:t xml:space="preserve"> de </w:t>
            </w:r>
            <w:proofErr w:type="spellStart"/>
            <w:r w:rsidRPr="00DF690F">
              <w:rPr>
                <w:rFonts w:ascii="Verdana" w:hAnsi="Verdana"/>
                <w:sz w:val="16"/>
                <w:szCs w:val="16"/>
              </w:rPr>
              <w:t>nitrógeno</w:t>
            </w:r>
            <w:proofErr w:type="spellEnd"/>
            <w:r w:rsidRPr="00DF690F">
              <w:rPr>
                <w:rFonts w:ascii="Verdana" w:hAnsi="Verdana"/>
                <w:sz w:val="16"/>
                <w:szCs w:val="16"/>
              </w:rPr>
              <w:t xml:space="preserve"> total </w:t>
            </w:r>
            <w:proofErr w:type="spellStart"/>
            <w:r w:rsidRPr="00DF690F">
              <w:rPr>
                <w:rFonts w:ascii="Verdana" w:hAnsi="Verdana"/>
                <w:sz w:val="16"/>
                <w:szCs w:val="16"/>
              </w:rPr>
              <w:t>Kjeldahl</w:t>
            </w:r>
            <w:proofErr w:type="spellEnd"/>
            <w:r w:rsidRPr="00DF690F">
              <w:rPr>
                <w:rFonts w:ascii="Verdana" w:hAnsi="Verdana"/>
                <w:sz w:val="16"/>
                <w:szCs w:val="16"/>
              </w:rPr>
              <w:t xml:space="preserve"> en </w:t>
            </w:r>
            <w:proofErr w:type="spellStart"/>
            <w:r w:rsidRPr="00DF690F">
              <w:rPr>
                <w:rFonts w:ascii="Verdana" w:hAnsi="Verdana"/>
                <w:sz w:val="16"/>
                <w:szCs w:val="16"/>
              </w:rPr>
              <w:t>aguas</w:t>
            </w:r>
            <w:proofErr w:type="spellEnd"/>
            <w:r w:rsidRPr="00DF690F">
              <w:rPr>
                <w:rFonts w:ascii="Verdana" w:hAnsi="Verdana"/>
                <w:sz w:val="16"/>
                <w:szCs w:val="16"/>
              </w:rPr>
              <w:t xml:space="preserve"> </w:t>
            </w:r>
            <w:proofErr w:type="spellStart"/>
            <w:r w:rsidRPr="00DF690F">
              <w:rPr>
                <w:rFonts w:ascii="Verdana" w:hAnsi="Verdana"/>
                <w:sz w:val="16"/>
                <w:szCs w:val="16"/>
              </w:rPr>
              <w:t>naturales</w:t>
            </w:r>
            <w:proofErr w:type="spellEnd"/>
            <w:r w:rsidRPr="00DF690F">
              <w:rPr>
                <w:rFonts w:ascii="Verdana" w:hAnsi="Verdana"/>
                <w:sz w:val="16"/>
                <w:szCs w:val="16"/>
              </w:rPr>
              <w:t xml:space="preserve">, </w:t>
            </w:r>
            <w:proofErr w:type="spellStart"/>
            <w:r w:rsidRPr="00DF690F">
              <w:rPr>
                <w:rFonts w:ascii="Verdana" w:hAnsi="Verdana"/>
                <w:sz w:val="16"/>
                <w:szCs w:val="16"/>
              </w:rPr>
              <w:t>residuales</w:t>
            </w:r>
            <w:proofErr w:type="spellEnd"/>
            <w:r w:rsidRPr="00DF690F">
              <w:rPr>
                <w:rFonts w:ascii="Verdana" w:hAnsi="Verdana"/>
                <w:sz w:val="16"/>
                <w:szCs w:val="16"/>
              </w:rPr>
              <w:t xml:space="preserve"> </w:t>
            </w:r>
            <w:r w:rsidRPr="00AD04C5">
              <w:rPr>
                <w:rFonts w:ascii="Verdana" w:hAnsi="Verdana"/>
                <w:sz w:val="16"/>
                <w:szCs w:val="16"/>
                <w:lang w:val="es-MX"/>
              </w:rPr>
              <w:t>y residuales tratadas-Método de prueba. Publicada en el Diario Oficial de la Federación el 17 de abril de 2001.</w:t>
            </w: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NMX-AA-026-SCFI-2001</w:t>
            </w:r>
            <w:r w:rsidRPr="00724D48">
              <w:rPr>
                <w:rFonts w:ascii="Verdana" w:hAnsi="Verdana"/>
                <w:sz w:val="16"/>
                <w:szCs w:val="16"/>
              </w:rPr>
              <w:t xml:space="preserve"> Analysis of water – Determination of total </w:t>
            </w:r>
            <w:proofErr w:type="spellStart"/>
            <w:r w:rsidRPr="00724D48">
              <w:rPr>
                <w:rFonts w:ascii="Verdana" w:hAnsi="Verdana"/>
                <w:sz w:val="16"/>
                <w:szCs w:val="16"/>
              </w:rPr>
              <w:t>Kjeldahl</w:t>
            </w:r>
            <w:proofErr w:type="spellEnd"/>
            <w:r w:rsidRPr="00724D48">
              <w:rPr>
                <w:rFonts w:ascii="Verdana" w:hAnsi="Verdana"/>
                <w:sz w:val="16"/>
                <w:szCs w:val="16"/>
              </w:rPr>
              <w:t xml:space="preserve"> nitrogen in natural waters, wastewaters, treated wastewaters – Test method. Published in the Official Daily of the Federation April 17, 2001. </w:t>
            </w:r>
          </w:p>
        </w:tc>
      </w:tr>
      <w:tr w:rsidR="00C75E17" w:rsidRPr="00DF690F" w:rsidTr="00C75E17">
        <w:tc>
          <w:tcPr>
            <w:tcW w:w="4788" w:type="dxa"/>
          </w:tcPr>
          <w:p w:rsidR="00C75E17" w:rsidRPr="00AD04C5" w:rsidRDefault="00C75E17" w:rsidP="002F5D73">
            <w:pPr>
              <w:rPr>
                <w:rFonts w:ascii="Verdana" w:hAnsi="Verdana"/>
                <w:sz w:val="16"/>
                <w:szCs w:val="16"/>
                <w:lang w:val="es-MX"/>
              </w:rPr>
            </w:pPr>
            <w:r w:rsidRPr="00DF690F">
              <w:rPr>
                <w:rFonts w:ascii="Verdana" w:hAnsi="Verdana"/>
                <w:b/>
                <w:bCs/>
                <w:sz w:val="16"/>
                <w:szCs w:val="16"/>
                <w:lang w:val="es-MX"/>
              </w:rPr>
              <w:t xml:space="preserve">NMX-AA-029-SCFI-2001 </w:t>
            </w:r>
            <w:r w:rsidRPr="00AD04C5">
              <w:rPr>
                <w:rFonts w:ascii="Verdana" w:hAnsi="Verdana"/>
                <w:sz w:val="16"/>
                <w:szCs w:val="16"/>
                <w:lang w:val="es-MX"/>
              </w:rPr>
              <w:t xml:space="preserve">         Análisis de aguas-Determinación de fósforo total en aguas naturales, </w:t>
            </w:r>
            <w:r w:rsidRPr="00AD04C5">
              <w:rPr>
                <w:rFonts w:ascii="Verdana" w:hAnsi="Verdana"/>
                <w:sz w:val="16"/>
                <w:szCs w:val="16"/>
                <w:lang w:val="es-MX"/>
              </w:rPr>
              <w:lastRenderedPageBreak/>
              <w:t>residuales y residuales tratadas-Método de prueba. Publicada en el Diario Oficial de la Federación el 17 de abril de 2001.</w:t>
            </w: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lastRenderedPageBreak/>
              <w:t xml:space="preserve">NMX-AA-029-SCFI-2001 </w:t>
            </w:r>
            <w:r w:rsidRPr="00724D48">
              <w:rPr>
                <w:rFonts w:ascii="Verdana" w:hAnsi="Verdana"/>
                <w:sz w:val="16"/>
                <w:szCs w:val="16"/>
              </w:rPr>
              <w:t xml:space="preserve">Analysis of water – Determination of total phosphorus in natural waters, </w:t>
            </w:r>
            <w:r w:rsidRPr="00724D48">
              <w:rPr>
                <w:rFonts w:ascii="Verdana" w:hAnsi="Verdana"/>
                <w:sz w:val="16"/>
                <w:szCs w:val="16"/>
              </w:rPr>
              <w:lastRenderedPageBreak/>
              <w:t xml:space="preserve">wastewaters and treated wastewaters – Test method. Published in the Official Daily of the Federation April 17, 2001. </w:t>
            </w:r>
          </w:p>
          <w:p w:rsidR="00DF690F" w:rsidRPr="00724D48" w:rsidRDefault="00DF690F" w:rsidP="008B7253">
            <w:pPr>
              <w:jc w:val="both"/>
              <w:rPr>
                <w:rFonts w:ascii="Verdana" w:hAnsi="Verdana"/>
                <w:sz w:val="16"/>
                <w:szCs w:val="16"/>
              </w:rPr>
            </w:pPr>
          </w:p>
        </w:tc>
      </w:tr>
      <w:tr w:rsidR="00C75E17" w:rsidRPr="00DF690F" w:rsidTr="00C75E17">
        <w:tc>
          <w:tcPr>
            <w:tcW w:w="4788" w:type="dxa"/>
          </w:tcPr>
          <w:p w:rsidR="00C75E17" w:rsidRPr="00AD04C5" w:rsidRDefault="00C75E17" w:rsidP="008B7253">
            <w:pPr>
              <w:jc w:val="both"/>
              <w:rPr>
                <w:rFonts w:ascii="Verdana" w:hAnsi="Verdana"/>
                <w:sz w:val="16"/>
                <w:szCs w:val="16"/>
                <w:lang w:val="es-MX"/>
              </w:rPr>
            </w:pPr>
            <w:r w:rsidRPr="00DF690F">
              <w:rPr>
                <w:rFonts w:ascii="Verdana" w:hAnsi="Verdana"/>
                <w:b/>
                <w:bCs/>
                <w:sz w:val="16"/>
                <w:szCs w:val="16"/>
              </w:rPr>
              <w:lastRenderedPageBreak/>
              <w:t xml:space="preserve">NMX-AA-034-SCFI-2001 </w:t>
            </w:r>
            <w:r w:rsidRPr="00DF690F">
              <w:rPr>
                <w:rFonts w:ascii="Verdana" w:hAnsi="Verdana"/>
                <w:sz w:val="16"/>
                <w:szCs w:val="16"/>
              </w:rPr>
              <w:t xml:space="preserve">         </w:t>
            </w:r>
            <w:proofErr w:type="spellStart"/>
            <w:r w:rsidRPr="00DF690F">
              <w:rPr>
                <w:rFonts w:ascii="Verdana" w:hAnsi="Verdana"/>
                <w:sz w:val="16"/>
                <w:szCs w:val="16"/>
              </w:rPr>
              <w:t>Análisis</w:t>
            </w:r>
            <w:proofErr w:type="spellEnd"/>
            <w:r w:rsidRPr="00DF690F">
              <w:rPr>
                <w:rFonts w:ascii="Verdana" w:hAnsi="Verdana"/>
                <w:sz w:val="16"/>
                <w:szCs w:val="16"/>
              </w:rPr>
              <w:t xml:space="preserve"> de </w:t>
            </w:r>
            <w:proofErr w:type="spellStart"/>
            <w:r w:rsidRPr="00DF690F">
              <w:rPr>
                <w:rFonts w:ascii="Verdana" w:hAnsi="Verdana"/>
                <w:sz w:val="16"/>
                <w:szCs w:val="16"/>
              </w:rPr>
              <w:t>agua-Determinación</w:t>
            </w:r>
            <w:proofErr w:type="spellEnd"/>
            <w:r w:rsidRPr="00DF690F">
              <w:rPr>
                <w:rFonts w:ascii="Verdana" w:hAnsi="Verdana"/>
                <w:sz w:val="16"/>
                <w:szCs w:val="16"/>
              </w:rPr>
              <w:t xml:space="preserve"> de </w:t>
            </w:r>
            <w:proofErr w:type="spellStart"/>
            <w:r w:rsidRPr="00DF690F">
              <w:rPr>
                <w:rFonts w:ascii="Verdana" w:hAnsi="Verdana"/>
                <w:sz w:val="16"/>
                <w:szCs w:val="16"/>
              </w:rPr>
              <w:t>sólidos</w:t>
            </w:r>
            <w:proofErr w:type="spellEnd"/>
            <w:r w:rsidRPr="00DF690F">
              <w:rPr>
                <w:rFonts w:ascii="Verdana" w:hAnsi="Verdana"/>
                <w:sz w:val="16"/>
                <w:szCs w:val="16"/>
              </w:rPr>
              <w:t xml:space="preserve"> y sales </w:t>
            </w:r>
            <w:proofErr w:type="spellStart"/>
            <w:r w:rsidRPr="00DF690F">
              <w:rPr>
                <w:rFonts w:ascii="Verdana" w:hAnsi="Verdana"/>
                <w:sz w:val="16"/>
                <w:szCs w:val="16"/>
              </w:rPr>
              <w:t>disueltas</w:t>
            </w:r>
            <w:proofErr w:type="spellEnd"/>
            <w:r w:rsidRPr="00DF690F">
              <w:rPr>
                <w:rFonts w:ascii="Verdana" w:hAnsi="Verdana"/>
                <w:sz w:val="16"/>
                <w:szCs w:val="16"/>
              </w:rPr>
              <w:t xml:space="preserve"> en </w:t>
            </w:r>
            <w:proofErr w:type="spellStart"/>
            <w:r w:rsidRPr="00DF690F">
              <w:rPr>
                <w:rFonts w:ascii="Verdana" w:hAnsi="Verdana"/>
                <w:sz w:val="16"/>
                <w:szCs w:val="16"/>
              </w:rPr>
              <w:t>aguas</w:t>
            </w:r>
            <w:proofErr w:type="spellEnd"/>
            <w:r w:rsidRPr="00DF690F">
              <w:rPr>
                <w:rFonts w:ascii="Verdana" w:hAnsi="Verdana"/>
                <w:sz w:val="16"/>
                <w:szCs w:val="16"/>
              </w:rPr>
              <w:t xml:space="preserve"> </w:t>
            </w:r>
            <w:proofErr w:type="spellStart"/>
            <w:r w:rsidRPr="00DF690F">
              <w:rPr>
                <w:rFonts w:ascii="Verdana" w:hAnsi="Verdana"/>
                <w:sz w:val="16"/>
                <w:szCs w:val="16"/>
              </w:rPr>
              <w:t>naturales</w:t>
            </w:r>
            <w:proofErr w:type="spellEnd"/>
            <w:r w:rsidRPr="00DF690F">
              <w:rPr>
                <w:rFonts w:ascii="Verdana" w:hAnsi="Verdana"/>
                <w:sz w:val="16"/>
                <w:szCs w:val="16"/>
              </w:rPr>
              <w:t xml:space="preserve">, </w:t>
            </w:r>
            <w:proofErr w:type="spellStart"/>
            <w:r w:rsidRPr="00DF690F">
              <w:rPr>
                <w:rFonts w:ascii="Verdana" w:hAnsi="Verdana"/>
                <w:sz w:val="16"/>
                <w:szCs w:val="16"/>
              </w:rPr>
              <w:t>residuale</w:t>
            </w:r>
            <w:proofErr w:type="spellEnd"/>
            <w:r w:rsidRPr="00AD04C5">
              <w:rPr>
                <w:rFonts w:ascii="Verdana" w:hAnsi="Verdana"/>
                <w:sz w:val="16"/>
                <w:szCs w:val="16"/>
                <w:lang w:val="es-MX"/>
              </w:rPr>
              <w:t>s y residuales tratadas-Método de prueba. Publicada en el Diario Oficial de la Federación el 1 de agosto de 2001.</w:t>
            </w: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 xml:space="preserve">NMX-AA-034-SCFI-2001 </w:t>
            </w:r>
            <w:r w:rsidRPr="00724D48">
              <w:rPr>
                <w:rFonts w:ascii="Verdana" w:hAnsi="Verdana"/>
                <w:sz w:val="16"/>
                <w:szCs w:val="16"/>
              </w:rPr>
              <w:t xml:space="preserve">Analysis of water – Determination of solids and dissolved salts in natural waters, wastewaters and treated wastewaters – Test method. Published in the Official Daily of the Federation August 1, 2001. </w:t>
            </w:r>
          </w:p>
          <w:p w:rsidR="00DF690F" w:rsidRPr="00724D48" w:rsidRDefault="00DF690F" w:rsidP="008B7253">
            <w:pPr>
              <w:jc w:val="both"/>
              <w:rPr>
                <w:rFonts w:ascii="Verdana" w:hAnsi="Verdana"/>
                <w:sz w:val="16"/>
                <w:szCs w:val="16"/>
              </w:rPr>
            </w:pPr>
          </w:p>
        </w:tc>
      </w:tr>
      <w:tr w:rsidR="00C75E17" w:rsidRPr="00AD04C5" w:rsidTr="00C75E17">
        <w:tc>
          <w:tcPr>
            <w:tcW w:w="4788" w:type="dxa"/>
          </w:tcPr>
          <w:p w:rsidR="00C75E17" w:rsidRPr="00AD04C5" w:rsidRDefault="00C75E17" w:rsidP="008B7253">
            <w:pPr>
              <w:jc w:val="both"/>
              <w:rPr>
                <w:rFonts w:ascii="Verdana" w:hAnsi="Verdana"/>
                <w:sz w:val="16"/>
                <w:szCs w:val="16"/>
                <w:lang w:val="es-MX"/>
              </w:rPr>
            </w:pPr>
            <w:r w:rsidRPr="00DF690F">
              <w:rPr>
                <w:rFonts w:ascii="Verdana" w:hAnsi="Verdana"/>
                <w:b/>
                <w:bCs/>
                <w:sz w:val="16"/>
                <w:szCs w:val="16"/>
                <w:lang w:val="es-MX"/>
              </w:rPr>
              <w:t xml:space="preserve">NMX-AA-42-1987 </w:t>
            </w:r>
            <w:r w:rsidRPr="00AD04C5">
              <w:rPr>
                <w:rFonts w:ascii="Verdana" w:hAnsi="Verdana"/>
                <w:sz w:val="16"/>
                <w:szCs w:val="16"/>
                <w:lang w:val="es-MX"/>
              </w:rPr>
              <w:t xml:space="preserve">                  Calidad del agua determinación del número más probable (NMP) de </w:t>
            </w:r>
            <w:proofErr w:type="spellStart"/>
            <w:r w:rsidRPr="00AD04C5">
              <w:rPr>
                <w:rFonts w:ascii="Verdana" w:hAnsi="Verdana"/>
                <w:sz w:val="16"/>
                <w:szCs w:val="16"/>
                <w:lang w:val="es-MX"/>
              </w:rPr>
              <w:t>coliformes</w:t>
            </w:r>
            <w:proofErr w:type="spellEnd"/>
            <w:r w:rsidRPr="00AD04C5">
              <w:rPr>
                <w:rFonts w:ascii="Verdana" w:hAnsi="Verdana"/>
                <w:sz w:val="16"/>
                <w:szCs w:val="16"/>
                <w:lang w:val="es-MX"/>
              </w:rPr>
              <w:t xml:space="preserve"> totales, </w:t>
            </w:r>
            <w:proofErr w:type="spellStart"/>
            <w:r w:rsidRPr="00AD04C5">
              <w:rPr>
                <w:rFonts w:ascii="Verdana" w:hAnsi="Verdana"/>
                <w:sz w:val="16"/>
                <w:szCs w:val="16"/>
                <w:lang w:val="es-MX"/>
              </w:rPr>
              <w:t>coliformes</w:t>
            </w:r>
            <w:proofErr w:type="spellEnd"/>
            <w:r w:rsidRPr="00AD04C5">
              <w:rPr>
                <w:rFonts w:ascii="Verdana" w:hAnsi="Verdana"/>
                <w:sz w:val="16"/>
                <w:szCs w:val="16"/>
                <w:lang w:val="es-MX"/>
              </w:rPr>
              <w:t xml:space="preserve"> fecales (</w:t>
            </w:r>
            <w:proofErr w:type="spellStart"/>
            <w:r w:rsidRPr="00AD04C5">
              <w:rPr>
                <w:rFonts w:ascii="Verdana" w:hAnsi="Verdana"/>
                <w:sz w:val="16"/>
                <w:szCs w:val="16"/>
                <w:lang w:val="es-MX"/>
              </w:rPr>
              <w:t>termotolerantes</w:t>
            </w:r>
            <w:proofErr w:type="spellEnd"/>
            <w:r w:rsidRPr="00AD04C5">
              <w:rPr>
                <w:rFonts w:ascii="Verdana" w:hAnsi="Verdana"/>
                <w:sz w:val="16"/>
                <w:szCs w:val="16"/>
                <w:lang w:val="es-MX"/>
              </w:rPr>
              <w:t xml:space="preserve">) y </w:t>
            </w:r>
            <w:proofErr w:type="spellStart"/>
            <w:r w:rsidRPr="00AD04C5">
              <w:rPr>
                <w:rFonts w:ascii="Verdana" w:hAnsi="Verdana"/>
                <w:sz w:val="16"/>
                <w:szCs w:val="16"/>
                <w:lang w:val="es-MX"/>
              </w:rPr>
              <w:t>escherichia</w:t>
            </w:r>
            <w:proofErr w:type="spellEnd"/>
            <w:r w:rsidRPr="00AD04C5">
              <w:rPr>
                <w:rFonts w:ascii="Verdana" w:hAnsi="Verdana"/>
                <w:sz w:val="16"/>
                <w:szCs w:val="16"/>
                <w:lang w:val="es-MX"/>
              </w:rPr>
              <w:t xml:space="preserve"> </w:t>
            </w:r>
            <w:proofErr w:type="spellStart"/>
            <w:r w:rsidRPr="00AD04C5">
              <w:rPr>
                <w:rFonts w:ascii="Verdana" w:hAnsi="Verdana"/>
                <w:sz w:val="16"/>
                <w:szCs w:val="16"/>
                <w:lang w:val="es-MX"/>
              </w:rPr>
              <w:t>coli</w:t>
            </w:r>
            <w:proofErr w:type="spellEnd"/>
            <w:r w:rsidRPr="00AD04C5">
              <w:rPr>
                <w:rFonts w:ascii="Verdana" w:hAnsi="Verdana"/>
                <w:sz w:val="16"/>
                <w:szCs w:val="16"/>
                <w:lang w:val="es-MX"/>
              </w:rPr>
              <w:t xml:space="preserve"> presuntiva. Publicada en el Diario Oficial de la Federación el 22 de junio de 1987.</w:t>
            </w:r>
          </w:p>
        </w:tc>
        <w:tc>
          <w:tcPr>
            <w:tcW w:w="4788" w:type="dxa"/>
          </w:tcPr>
          <w:p w:rsidR="00C75E17" w:rsidRPr="00724D48" w:rsidRDefault="00DF690F" w:rsidP="008B7253">
            <w:pPr>
              <w:jc w:val="both"/>
              <w:rPr>
                <w:rFonts w:ascii="Verdana" w:hAnsi="Verdana"/>
                <w:sz w:val="16"/>
                <w:szCs w:val="16"/>
              </w:rPr>
            </w:pPr>
            <w:r w:rsidRPr="00724D48">
              <w:rPr>
                <w:rFonts w:ascii="Verdana" w:hAnsi="Verdana"/>
                <w:b/>
                <w:bCs/>
                <w:sz w:val="16"/>
                <w:szCs w:val="16"/>
              </w:rPr>
              <w:t xml:space="preserve">NMX-AA-042-1987 </w:t>
            </w:r>
            <w:r w:rsidRPr="00724D48">
              <w:rPr>
                <w:rFonts w:ascii="Verdana" w:hAnsi="Verdana"/>
                <w:sz w:val="16"/>
                <w:szCs w:val="16"/>
              </w:rPr>
              <w:t>Water quality – Determination of the most probable number of total coliforms, fecal coliforms (thermal tolerant) and presumed Escherichia coli. Published in the Official Daily of the Federation June 22, 1987.</w:t>
            </w:r>
          </w:p>
        </w:tc>
      </w:tr>
      <w:tr w:rsidR="00C75E17" w:rsidRPr="00AD04C5" w:rsidTr="00C75E17">
        <w:tc>
          <w:tcPr>
            <w:tcW w:w="4788" w:type="dxa"/>
          </w:tcPr>
          <w:p w:rsidR="00C75E17" w:rsidRPr="00AD04C5" w:rsidRDefault="00C75E17" w:rsidP="008B7253">
            <w:pPr>
              <w:spacing w:after="101"/>
              <w:jc w:val="both"/>
              <w:rPr>
                <w:rFonts w:ascii="Verdana" w:eastAsia="Times New Roman" w:hAnsi="Verdana" w:cs="Arial"/>
                <w:b/>
                <w:bCs/>
                <w:sz w:val="16"/>
                <w:szCs w:val="16"/>
                <w:lang w:val="es-MX"/>
              </w:rPr>
            </w:pPr>
          </w:p>
        </w:tc>
        <w:tc>
          <w:tcPr>
            <w:tcW w:w="4788" w:type="dxa"/>
          </w:tcPr>
          <w:p w:rsidR="00C75E17" w:rsidRPr="00724D48" w:rsidRDefault="00C75E17" w:rsidP="008B7253">
            <w:pPr>
              <w:spacing w:after="101"/>
              <w:jc w:val="both"/>
              <w:rPr>
                <w:rFonts w:ascii="Verdana" w:eastAsia="Times New Roman" w:hAnsi="Verdana" w:cs="Arial"/>
                <w:b/>
                <w:bCs/>
                <w:sz w:val="16"/>
                <w:szCs w:val="16"/>
              </w:rPr>
            </w:pP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 Definiciones</w:t>
            </w:r>
          </w:p>
        </w:tc>
        <w:tc>
          <w:tcPr>
            <w:tcW w:w="4788" w:type="dxa"/>
          </w:tcPr>
          <w:p w:rsidR="00C75E17" w:rsidRPr="00724D48" w:rsidRDefault="00DF690F" w:rsidP="008B7253">
            <w:pPr>
              <w:spacing w:after="101"/>
              <w:jc w:val="both"/>
              <w:rPr>
                <w:rFonts w:ascii="Verdana" w:eastAsia="Times New Roman" w:hAnsi="Verdana" w:cs="Arial"/>
                <w:b/>
                <w:bCs/>
                <w:sz w:val="16"/>
                <w:szCs w:val="16"/>
              </w:rPr>
            </w:pPr>
            <w:r w:rsidRPr="00724D48">
              <w:rPr>
                <w:rFonts w:ascii="Verdana" w:eastAsia="Times New Roman" w:hAnsi="Verdana" w:cs="Arial"/>
                <w:b/>
                <w:bCs/>
                <w:sz w:val="16"/>
                <w:szCs w:val="16"/>
              </w:rPr>
              <w:t>4. Definitions</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Times New Roman"/>
                <w:sz w:val="16"/>
                <w:szCs w:val="16"/>
                <w:lang w:val="es-MX"/>
              </w:rPr>
              <w:t> </w:t>
            </w:r>
          </w:p>
        </w:tc>
        <w:tc>
          <w:tcPr>
            <w:tcW w:w="4788" w:type="dxa"/>
          </w:tcPr>
          <w:p w:rsidR="00C75E17" w:rsidRPr="00724D48" w:rsidRDefault="00C75E17" w:rsidP="008B7253">
            <w:pPr>
              <w:spacing w:after="101"/>
              <w:jc w:val="both"/>
              <w:rPr>
                <w:rFonts w:ascii="Verdana" w:eastAsia="Times New Roman" w:hAnsi="Verdana" w:cs="Times New Roman"/>
                <w:sz w:val="16"/>
                <w:szCs w:val="16"/>
              </w:rPr>
            </w:pP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sz w:val="16"/>
                <w:szCs w:val="16"/>
                <w:lang w:val="es-MX"/>
              </w:rPr>
              <w:t>Para los efectos de esta Norma, además de las definiciones contenidas en la Ley de Aguas Nacionales y su Reglamento, se entenderá por:</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sz w:val="16"/>
                <w:szCs w:val="16"/>
              </w:rPr>
              <w:t xml:space="preserve">For the purposes of this Standard, in addition to the definitions contained in the Law of Natural Waters and its Regulation, the following are understood as: </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4.1 Agua nativa:</w:t>
            </w:r>
            <w:r w:rsidRPr="00CD6C3A">
              <w:rPr>
                <w:rFonts w:ascii="Verdana" w:eastAsia="Times New Roman" w:hAnsi="Verdana" w:cs="Arial"/>
                <w:sz w:val="16"/>
                <w:szCs w:val="16"/>
                <w:lang w:val="es-MX"/>
              </w:rPr>
              <w:t xml:space="preserve"> El agua existente en el cuerpo receptor de aguas nacionales antes de que se inicie la disposición de aguas en el mismo.</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4.1 Native water: </w:t>
            </w:r>
            <w:r w:rsidRPr="00724D48">
              <w:rPr>
                <w:rFonts w:ascii="Verdana" w:eastAsia="Times New Roman" w:hAnsi="Verdana" w:cs="Arial"/>
                <w:sz w:val="16"/>
                <w:szCs w:val="16"/>
              </w:rPr>
              <w:t xml:space="preserve">The water existing in the receptacle body of national waters before the disposal of waters in the same is initiated. </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DF690F">
              <w:rPr>
                <w:rFonts w:ascii="Verdana" w:eastAsia="Times New Roman" w:hAnsi="Verdana" w:cs="Arial"/>
                <w:b/>
                <w:bCs/>
                <w:sz w:val="16"/>
                <w:szCs w:val="16"/>
              </w:rPr>
              <w:t xml:space="preserve">4.2 </w:t>
            </w:r>
            <w:proofErr w:type="spellStart"/>
            <w:r w:rsidRPr="00DF690F">
              <w:rPr>
                <w:rFonts w:ascii="Verdana" w:eastAsia="Times New Roman" w:hAnsi="Verdana" w:cs="Arial"/>
                <w:b/>
                <w:bCs/>
                <w:sz w:val="16"/>
                <w:szCs w:val="16"/>
              </w:rPr>
              <w:t>Aguas</w:t>
            </w:r>
            <w:proofErr w:type="spellEnd"/>
            <w:r w:rsidRPr="00DF690F">
              <w:rPr>
                <w:rFonts w:ascii="Verdana" w:eastAsia="Times New Roman" w:hAnsi="Verdana" w:cs="Arial"/>
                <w:b/>
                <w:bCs/>
                <w:sz w:val="16"/>
                <w:szCs w:val="16"/>
              </w:rPr>
              <w:t xml:space="preserve"> </w:t>
            </w:r>
            <w:r w:rsidRPr="00CD6C3A">
              <w:rPr>
                <w:rFonts w:ascii="Verdana" w:eastAsia="Times New Roman" w:hAnsi="Verdana" w:cs="Arial"/>
                <w:b/>
                <w:bCs/>
                <w:sz w:val="16"/>
                <w:szCs w:val="16"/>
                <w:lang w:val="es-MX"/>
              </w:rPr>
              <w:t>pluviales:</w:t>
            </w:r>
            <w:r w:rsidRPr="00CD6C3A">
              <w:rPr>
                <w:rFonts w:ascii="Verdana" w:eastAsia="Times New Roman" w:hAnsi="Verdana" w:cs="Arial"/>
                <w:sz w:val="16"/>
                <w:szCs w:val="16"/>
                <w:lang w:val="es-MX"/>
              </w:rPr>
              <w:t xml:space="preserve"> Las aguas que proceden de la atmósfera, en forma de lluvia, nieve o granizo.</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4.2 Rain waters: </w:t>
            </w:r>
            <w:r w:rsidRPr="00724D48">
              <w:rPr>
                <w:rFonts w:ascii="Verdana" w:eastAsia="Times New Roman" w:hAnsi="Verdana" w:cs="Arial"/>
                <w:sz w:val="16"/>
                <w:szCs w:val="16"/>
              </w:rPr>
              <w:t xml:space="preserve">The waters that originate in the atmosphere, in the form of rain, snow or hail. </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DF690F">
              <w:rPr>
                <w:rFonts w:ascii="Verdana" w:eastAsia="Times New Roman" w:hAnsi="Verdana" w:cs="Arial"/>
                <w:b/>
                <w:bCs/>
                <w:sz w:val="16"/>
                <w:szCs w:val="16"/>
              </w:rPr>
              <w:t xml:space="preserve">4.3 </w:t>
            </w:r>
            <w:proofErr w:type="spellStart"/>
            <w:r w:rsidRPr="00DF690F">
              <w:rPr>
                <w:rFonts w:ascii="Verdana" w:eastAsia="Times New Roman" w:hAnsi="Verdana" w:cs="Arial"/>
                <w:b/>
                <w:bCs/>
                <w:sz w:val="16"/>
                <w:szCs w:val="16"/>
              </w:rPr>
              <w:t>Aguas</w:t>
            </w:r>
            <w:proofErr w:type="spellEnd"/>
            <w:r w:rsidRPr="00DF690F">
              <w:rPr>
                <w:rFonts w:ascii="Verdana" w:eastAsia="Times New Roman" w:hAnsi="Verdana" w:cs="Arial"/>
                <w:b/>
                <w:bCs/>
                <w:sz w:val="16"/>
                <w:szCs w:val="16"/>
              </w:rPr>
              <w:t xml:space="preserve"> de </w:t>
            </w:r>
            <w:proofErr w:type="spellStart"/>
            <w:r w:rsidRPr="00DF690F">
              <w:rPr>
                <w:rFonts w:ascii="Verdana" w:eastAsia="Times New Roman" w:hAnsi="Verdana" w:cs="Arial"/>
                <w:b/>
                <w:bCs/>
                <w:sz w:val="16"/>
                <w:szCs w:val="16"/>
              </w:rPr>
              <w:t>escurrimiento</w:t>
            </w:r>
            <w:proofErr w:type="spellEnd"/>
            <w:r w:rsidRPr="00DF690F">
              <w:rPr>
                <w:rFonts w:ascii="Verdana" w:eastAsia="Times New Roman" w:hAnsi="Verdana" w:cs="Arial"/>
                <w:b/>
                <w:bCs/>
                <w:sz w:val="16"/>
                <w:szCs w:val="16"/>
              </w:rPr>
              <w:t xml:space="preserve"> superficial:</w:t>
            </w:r>
            <w:r w:rsidRPr="00DF690F">
              <w:rPr>
                <w:rFonts w:ascii="Verdana" w:eastAsia="Times New Roman" w:hAnsi="Verdana" w:cs="Arial"/>
                <w:sz w:val="16"/>
                <w:szCs w:val="16"/>
              </w:rPr>
              <w:t xml:space="preserve"> </w:t>
            </w:r>
            <w:proofErr w:type="spellStart"/>
            <w:r w:rsidRPr="00DF690F">
              <w:rPr>
                <w:rFonts w:ascii="Verdana" w:eastAsia="Times New Roman" w:hAnsi="Verdana" w:cs="Arial"/>
                <w:sz w:val="16"/>
                <w:szCs w:val="16"/>
              </w:rPr>
              <w:t>Aquellas</w:t>
            </w:r>
            <w:proofErr w:type="spellEnd"/>
            <w:r w:rsidRPr="00DF690F">
              <w:rPr>
                <w:rFonts w:ascii="Verdana" w:eastAsia="Times New Roman" w:hAnsi="Verdana" w:cs="Arial"/>
                <w:sz w:val="16"/>
                <w:szCs w:val="16"/>
              </w:rPr>
              <w:t xml:space="preserve"> </w:t>
            </w:r>
            <w:proofErr w:type="spellStart"/>
            <w:r w:rsidRPr="00DF690F">
              <w:rPr>
                <w:rFonts w:ascii="Verdana" w:eastAsia="Times New Roman" w:hAnsi="Verdana" w:cs="Arial"/>
                <w:sz w:val="16"/>
                <w:szCs w:val="16"/>
              </w:rPr>
              <w:t>derivadas</w:t>
            </w:r>
            <w:proofErr w:type="spellEnd"/>
            <w:r w:rsidRPr="00DF690F">
              <w:rPr>
                <w:rFonts w:ascii="Verdana" w:eastAsia="Times New Roman" w:hAnsi="Verdana" w:cs="Arial"/>
                <w:sz w:val="16"/>
                <w:szCs w:val="16"/>
              </w:rPr>
              <w:t xml:space="preserve"> de </w:t>
            </w:r>
            <w:proofErr w:type="spellStart"/>
            <w:r w:rsidRPr="00DF690F">
              <w:rPr>
                <w:rFonts w:ascii="Verdana" w:eastAsia="Times New Roman" w:hAnsi="Verdana" w:cs="Arial"/>
                <w:sz w:val="16"/>
                <w:szCs w:val="16"/>
              </w:rPr>
              <w:t>las</w:t>
            </w:r>
            <w:proofErr w:type="spellEnd"/>
            <w:r w:rsidRPr="00DF690F">
              <w:rPr>
                <w:rFonts w:ascii="Verdana" w:eastAsia="Times New Roman" w:hAnsi="Verdana" w:cs="Arial"/>
                <w:sz w:val="16"/>
                <w:szCs w:val="16"/>
              </w:rPr>
              <w:t xml:space="preserve"> </w:t>
            </w:r>
            <w:proofErr w:type="spellStart"/>
            <w:r w:rsidRPr="00DF690F">
              <w:rPr>
                <w:rFonts w:ascii="Verdana" w:eastAsia="Times New Roman" w:hAnsi="Verdana" w:cs="Arial"/>
                <w:sz w:val="16"/>
                <w:szCs w:val="16"/>
              </w:rPr>
              <w:t>aguas</w:t>
            </w:r>
            <w:proofErr w:type="spellEnd"/>
            <w:r w:rsidRPr="00DF690F">
              <w:rPr>
                <w:rFonts w:ascii="Verdana" w:eastAsia="Times New Roman" w:hAnsi="Verdana" w:cs="Arial"/>
                <w:sz w:val="16"/>
                <w:szCs w:val="16"/>
              </w:rPr>
              <w:t xml:space="preserve"> </w:t>
            </w:r>
            <w:proofErr w:type="spellStart"/>
            <w:r w:rsidRPr="00DF690F">
              <w:rPr>
                <w:rFonts w:ascii="Verdana" w:eastAsia="Times New Roman" w:hAnsi="Verdana" w:cs="Arial"/>
                <w:sz w:val="16"/>
                <w:szCs w:val="16"/>
              </w:rPr>
              <w:t>pluviales</w:t>
            </w:r>
            <w:proofErr w:type="spellEnd"/>
            <w:r w:rsidRPr="00DF690F">
              <w:rPr>
                <w:rFonts w:ascii="Verdana" w:eastAsia="Times New Roman" w:hAnsi="Verdana" w:cs="Arial"/>
                <w:sz w:val="16"/>
                <w:szCs w:val="16"/>
              </w:rPr>
              <w:t xml:space="preserve">, </w:t>
            </w:r>
            <w:proofErr w:type="spellStart"/>
            <w:r w:rsidRPr="00DF690F">
              <w:rPr>
                <w:rFonts w:ascii="Verdana" w:eastAsia="Times New Roman" w:hAnsi="Verdana" w:cs="Arial"/>
                <w:sz w:val="16"/>
                <w:szCs w:val="16"/>
              </w:rPr>
              <w:t>que</w:t>
            </w:r>
            <w:proofErr w:type="spellEnd"/>
            <w:r w:rsidRPr="00DF690F">
              <w:rPr>
                <w:rFonts w:ascii="Verdana" w:eastAsia="Times New Roman" w:hAnsi="Verdana" w:cs="Arial"/>
                <w:sz w:val="16"/>
                <w:szCs w:val="16"/>
              </w:rPr>
              <w:t xml:space="preserve"> </w:t>
            </w:r>
            <w:proofErr w:type="spellStart"/>
            <w:r w:rsidRPr="00DF690F">
              <w:rPr>
                <w:rFonts w:ascii="Verdana" w:eastAsia="Times New Roman" w:hAnsi="Verdana" w:cs="Arial"/>
                <w:sz w:val="16"/>
                <w:szCs w:val="16"/>
              </w:rPr>
              <w:t>transitan</w:t>
            </w:r>
            <w:proofErr w:type="spellEnd"/>
            <w:r w:rsidRPr="00DF690F">
              <w:rPr>
                <w:rFonts w:ascii="Verdana" w:eastAsia="Times New Roman" w:hAnsi="Verdana" w:cs="Arial"/>
                <w:sz w:val="16"/>
                <w:szCs w:val="16"/>
              </w:rPr>
              <w:t xml:space="preserve"> </w:t>
            </w:r>
            <w:proofErr w:type="spellStart"/>
            <w:r w:rsidRPr="00DF690F">
              <w:rPr>
                <w:rFonts w:ascii="Verdana" w:eastAsia="Times New Roman" w:hAnsi="Verdana" w:cs="Arial"/>
                <w:sz w:val="16"/>
                <w:szCs w:val="16"/>
              </w:rPr>
              <w:t>por</w:t>
            </w:r>
            <w:proofErr w:type="spellEnd"/>
            <w:r w:rsidRPr="00DF690F">
              <w:rPr>
                <w:rFonts w:ascii="Verdana" w:eastAsia="Times New Roman" w:hAnsi="Verdana" w:cs="Arial"/>
                <w:sz w:val="16"/>
                <w:szCs w:val="16"/>
              </w:rPr>
              <w:t xml:space="preserve"> l</w:t>
            </w:r>
            <w:r w:rsidRPr="00CD6C3A">
              <w:rPr>
                <w:rFonts w:ascii="Verdana" w:eastAsia="Times New Roman" w:hAnsi="Verdana" w:cs="Arial"/>
                <w:sz w:val="16"/>
                <w:szCs w:val="16"/>
                <w:lang w:val="es-MX"/>
              </w:rPr>
              <w:t>a superficie terrestre y las que transitan por azoteas, tejados o techumbres de zonas habitacionales, áreas comerciales e industriales siempre y cuando en éstas no se manejen materiales o residuos peligrosos, antes de incorporarse a un cuerpo receptor.</w:t>
            </w:r>
          </w:p>
        </w:tc>
        <w:tc>
          <w:tcPr>
            <w:tcW w:w="4788" w:type="dxa"/>
          </w:tcPr>
          <w:p w:rsidR="00C75E17" w:rsidRPr="00724D48" w:rsidRDefault="00DF690F" w:rsidP="005F5DE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4.3 Surface runoff waters: </w:t>
            </w:r>
            <w:r w:rsidRPr="00724D48">
              <w:rPr>
                <w:rFonts w:ascii="Verdana" w:eastAsia="Times New Roman" w:hAnsi="Verdana" w:cs="Arial"/>
                <w:sz w:val="16"/>
                <w:szCs w:val="16"/>
              </w:rPr>
              <w:t>Those derived from rain water that transit</w:t>
            </w:r>
            <w:r w:rsidR="005F5DEA">
              <w:rPr>
                <w:rFonts w:ascii="Verdana" w:eastAsia="Times New Roman" w:hAnsi="Verdana" w:cs="Arial"/>
                <w:sz w:val="16"/>
                <w:szCs w:val="16"/>
              </w:rPr>
              <w:t>s</w:t>
            </w:r>
            <w:r w:rsidRPr="00724D48">
              <w:rPr>
                <w:rFonts w:ascii="Verdana" w:eastAsia="Times New Roman" w:hAnsi="Verdana" w:cs="Arial"/>
                <w:sz w:val="16"/>
                <w:szCs w:val="16"/>
              </w:rPr>
              <w:t xml:space="preserve"> on the land surface and th</w:t>
            </w:r>
            <w:r w:rsidR="005F5DEA">
              <w:rPr>
                <w:rFonts w:ascii="Verdana" w:eastAsia="Times New Roman" w:hAnsi="Verdana" w:cs="Arial"/>
                <w:sz w:val="16"/>
                <w:szCs w:val="16"/>
              </w:rPr>
              <w:t>e waters</w:t>
            </w:r>
            <w:r w:rsidRPr="00724D48">
              <w:rPr>
                <w:rFonts w:ascii="Verdana" w:eastAsia="Times New Roman" w:hAnsi="Verdana" w:cs="Arial"/>
                <w:sz w:val="16"/>
                <w:szCs w:val="16"/>
              </w:rPr>
              <w:t xml:space="preserve"> that transit on flat roofs, or roofs of residential zones, commercial and industrial areas, provided there are no hazardous materials or wastes on them, before being incorporated into a recipient body of water. </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 xml:space="preserve">4.4 </w:t>
            </w:r>
            <w:proofErr w:type="spellStart"/>
            <w:r w:rsidRPr="00CD6C3A">
              <w:rPr>
                <w:rFonts w:ascii="Verdana" w:eastAsia="Times New Roman" w:hAnsi="Verdana" w:cs="Arial"/>
                <w:b/>
                <w:bCs/>
                <w:sz w:val="16"/>
                <w:szCs w:val="16"/>
                <w:lang w:val="es-MX"/>
              </w:rPr>
              <w:t>Area</w:t>
            </w:r>
            <w:proofErr w:type="spellEnd"/>
            <w:r w:rsidRPr="00CD6C3A">
              <w:rPr>
                <w:rFonts w:ascii="Verdana" w:eastAsia="Times New Roman" w:hAnsi="Verdana" w:cs="Arial"/>
                <w:b/>
                <w:bCs/>
                <w:sz w:val="16"/>
                <w:szCs w:val="16"/>
                <w:lang w:val="es-MX"/>
              </w:rPr>
              <w:t xml:space="preserve"> de captación: </w:t>
            </w:r>
            <w:r w:rsidRPr="00CD6C3A">
              <w:rPr>
                <w:rFonts w:ascii="Verdana" w:eastAsia="Times New Roman" w:hAnsi="Verdana" w:cs="Arial"/>
                <w:sz w:val="16"/>
                <w:szCs w:val="16"/>
                <w:lang w:val="es-MX"/>
              </w:rPr>
              <w:t>Lugar donde se almacenan los escurrimientos superficiales, antes de realizar su disposición final a suelo o subsuelo.</w:t>
            </w:r>
          </w:p>
        </w:tc>
        <w:tc>
          <w:tcPr>
            <w:tcW w:w="4788" w:type="dxa"/>
          </w:tcPr>
          <w:p w:rsidR="00C75E17" w:rsidRPr="00724D48" w:rsidRDefault="00DF690F" w:rsidP="005F5DE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4.4 Capture area: </w:t>
            </w:r>
            <w:r w:rsidRPr="00724D48">
              <w:rPr>
                <w:rFonts w:ascii="Verdana" w:eastAsia="Times New Roman" w:hAnsi="Verdana" w:cs="Arial"/>
                <w:sz w:val="16"/>
                <w:szCs w:val="16"/>
              </w:rPr>
              <w:t xml:space="preserve">Place where the surface runoff is stored before carrying out </w:t>
            </w:r>
            <w:r w:rsidR="005F5DEA">
              <w:rPr>
                <w:rFonts w:ascii="Verdana" w:eastAsia="Times New Roman" w:hAnsi="Verdana" w:cs="Arial"/>
                <w:sz w:val="16"/>
                <w:szCs w:val="16"/>
              </w:rPr>
              <w:t>its final disposal</w:t>
            </w:r>
            <w:r w:rsidRPr="00724D48">
              <w:rPr>
                <w:rFonts w:ascii="Verdana" w:eastAsia="Times New Roman" w:hAnsi="Verdana" w:cs="Arial"/>
                <w:sz w:val="16"/>
                <w:szCs w:val="16"/>
              </w:rPr>
              <w:t xml:space="preserve"> to soil and subsoil. </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4.5 Fuente de contaminación:</w:t>
            </w:r>
            <w:r w:rsidRPr="00CD6C3A">
              <w:rPr>
                <w:rFonts w:ascii="Verdana" w:eastAsia="Times New Roman" w:hAnsi="Verdana" w:cs="Arial"/>
                <w:sz w:val="16"/>
                <w:szCs w:val="16"/>
                <w:lang w:val="es-MX"/>
              </w:rPr>
              <w:t xml:space="preserve"> Conjunto de elementos o sustancias que alteran en forma nociva las condiciones normales de cualquier medio incluyendo las propiedades físicas, químicas o biológicas del agua.</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4.5 Source of contamination: </w:t>
            </w:r>
            <w:r w:rsidRPr="00724D48">
              <w:rPr>
                <w:rFonts w:ascii="Verdana" w:eastAsia="Times New Roman" w:hAnsi="Verdana" w:cs="Arial"/>
                <w:sz w:val="16"/>
                <w:szCs w:val="16"/>
              </w:rPr>
              <w:t xml:space="preserve">Combination of elements or substances that alter in a harmful way the normal conditions of any media, including the physical, chemical or biological properties of the water. </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4.6 La infiltración:</w:t>
            </w:r>
            <w:r w:rsidRPr="00CD6C3A">
              <w:rPr>
                <w:rFonts w:ascii="Verdana" w:eastAsia="Times New Roman" w:hAnsi="Verdana" w:cs="Arial"/>
                <w:sz w:val="16"/>
                <w:szCs w:val="16"/>
                <w:lang w:val="es-MX"/>
              </w:rPr>
              <w:t xml:space="preserve"> Es el fenómeno que ocurre dentro del ciclo hidrológico mediante el cual, el agua precipitada atraviesa la superficie del terreno y pasa a ocupar total o parcialmente los poros, fisuras y oquedades del suelo.</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4.6 The infiltration: </w:t>
            </w:r>
            <w:r w:rsidRPr="00724D48">
              <w:rPr>
                <w:rFonts w:ascii="Verdana" w:eastAsia="Times New Roman" w:hAnsi="Verdana" w:cs="Arial"/>
                <w:sz w:val="16"/>
                <w:szCs w:val="16"/>
              </w:rPr>
              <w:t xml:space="preserve">Is the phenomenon that occurs within the hydrological cycle through which the precipitation travels through the surface of the land and passes to occupy totally or partially the pores, fissures and cavities of the soil. </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4.7 La Comisión:</w:t>
            </w:r>
            <w:r w:rsidRPr="00CD6C3A">
              <w:rPr>
                <w:rFonts w:ascii="Verdana" w:eastAsia="Times New Roman" w:hAnsi="Verdana" w:cs="Arial"/>
                <w:sz w:val="16"/>
                <w:szCs w:val="16"/>
                <w:lang w:val="es-MX"/>
              </w:rPr>
              <w:t xml:space="preserve"> Comisión Nacional del Agua.</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4.7 The Commission: </w:t>
            </w:r>
            <w:r w:rsidRPr="00724D48">
              <w:rPr>
                <w:rFonts w:ascii="Verdana" w:eastAsia="Times New Roman" w:hAnsi="Verdana" w:cs="Arial"/>
                <w:sz w:val="16"/>
                <w:szCs w:val="16"/>
              </w:rPr>
              <w:t xml:space="preserve">National Commission of Water. </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4.8 Pozo de infiltración o inyección:</w:t>
            </w:r>
            <w:r w:rsidRPr="00CD6C3A">
              <w:rPr>
                <w:rFonts w:ascii="Verdana" w:eastAsia="Times New Roman" w:hAnsi="Verdana" w:cs="Arial"/>
                <w:sz w:val="16"/>
                <w:szCs w:val="16"/>
                <w:lang w:val="es-MX"/>
              </w:rPr>
              <w:t xml:space="preserve"> Obra de ingeniería que permite la recarga artificial del acuífero.</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4.8 Infiltration or injection well: </w:t>
            </w:r>
            <w:r w:rsidRPr="00724D48">
              <w:rPr>
                <w:rFonts w:ascii="Verdana" w:eastAsia="Times New Roman" w:hAnsi="Verdana" w:cs="Arial"/>
                <w:sz w:val="16"/>
                <w:szCs w:val="16"/>
              </w:rPr>
              <w:t xml:space="preserve">Engineering work that permits the artificial recharge of the aquifer. </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4.9 Pozo de monitoreo:</w:t>
            </w:r>
            <w:r w:rsidRPr="00CD6C3A">
              <w:rPr>
                <w:rFonts w:ascii="Verdana" w:eastAsia="Times New Roman" w:hAnsi="Verdana" w:cs="Arial"/>
                <w:sz w:val="16"/>
                <w:szCs w:val="16"/>
                <w:lang w:val="es-MX"/>
              </w:rPr>
              <w:t xml:space="preserve"> Pozo diseñando y construido expresamente para medir periódicamente de forma automática o manual, las variaciones del nivel estático y su calidad del agua subterránea.</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4.9 Monitoring well: </w:t>
            </w:r>
            <w:r w:rsidRPr="00724D48">
              <w:rPr>
                <w:rFonts w:ascii="Verdana" w:eastAsia="Times New Roman" w:hAnsi="Verdana" w:cs="Arial"/>
                <w:sz w:val="16"/>
                <w:szCs w:val="16"/>
              </w:rPr>
              <w:t>Well designed and con</w:t>
            </w:r>
            <w:r w:rsidR="005F5DEA">
              <w:rPr>
                <w:rFonts w:ascii="Verdana" w:eastAsia="Times New Roman" w:hAnsi="Verdana" w:cs="Arial"/>
                <w:sz w:val="16"/>
                <w:szCs w:val="16"/>
              </w:rPr>
              <w:t>s</w:t>
            </w:r>
            <w:r w:rsidRPr="00724D48">
              <w:rPr>
                <w:rFonts w:ascii="Verdana" w:eastAsia="Times New Roman" w:hAnsi="Verdana" w:cs="Arial"/>
                <w:sz w:val="16"/>
                <w:szCs w:val="16"/>
              </w:rPr>
              <w:t xml:space="preserve">tructed expressly for measuring periodically, automatically or manually, the variations of the static level and its quality of underground water. </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DF690F">
              <w:rPr>
                <w:rFonts w:ascii="Verdana" w:eastAsia="Times New Roman" w:hAnsi="Verdana" w:cs="Arial"/>
                <w:b/>
                <w:bCs/>
                <w:sz w:val="16"/>
                <w:szCs w:val="16"/>
              </w:rPr>
              <w:t xml:space="preserve">4.10 </w:t>
            </w:r>
            <w:proofErr w:type="spellStart"/>
            <w:r w:rsidRPr="00DF690F">
              <w:rPr>
                <w:rFonts w:ascii="Verdana" w:eastAsia="Times New Roman" w:hAnsi="Verdana" w:cs="Arial"/>
                <w:b/>
                <w:bCs/>
                <w:sz w:val="16"/>
                <w:szCs w:val="16"/>
              </w:rPr>
              <w:t>Suelo</w:t>
            </w:r>
            <w:proofErr w:type="spellEnd"/>
            <w:r w:rsidRPr="00DF690F">
              <w:rPr>
                <w:rFonts w:ascii="Verdana" w:eastAsia="Times New Roman" w:hAnsi="Verdana" w:cs="Arial"/>
                <w:b/>
                <w:bCs/>
                <w:sz w:val="16"/>
                <w:szCs w:val="16"/>
              </w:rPr>
              <w:t>:</w:t>
            </w:r>
            <w:r w:rsidRPr="00DF690F">
              <w:rPr>
                <w:rFonts w:ascii="Verdana" w:eastAsia="Times New Roman" w:hAnsi="Verdana" w:cs="Arial"/>
                <w:sz w:val="16"/>
                <w:szCs w:val="16"/>
              </w:rPr>
              <w:t xml:space="preserve"> M</w:t>
            </w:r>
            <w:proofErr w:type="spellStart"/>
            <w:r w:rsidRPr="00CD6C3A">
              <w:rPr>
                <w:rFonts w:ascii="Verdana" w:eastAsia="Times New Roman" w:hAnsi="Verdana" w:cs="Arial"/>
                <w:sz w:val="16"/>
                <w:szCs w:val="16"/>
                <w:lang w:val="es-MX"/>
              </w:rPr>
              <w:t>aterial</w:t>
            </w:r>
            <w:proofErr w:type="spellEnd"/>
            <w:r w:rsidRPr="00CD6C3A">
              <w:rPr>
                <w:rFonts w:ascii="Verdana" w:eastAsia="Times New Roman" w:hAnsi="Verdana" w:cs="Arial"/>
                <w:sz w:val="16"/>
                <w:szCs w:val="16"/>
                <w:lang w:val="es-MX"/>
              </w:rPr>
              <w:t xml:space="preserve"> no consolidado compuesto por partículas inorgánicas, materia orgánica, agua, aire y organismos, que comprende la capa superior terrestre.</w:t>
            </w:r>
          </w:p>
        </w:tc>
        <w:tc>
          <w:tcPr>
            <w:tcW w:w="4788" w:type="dxa"/>
          </w:tcPr>
          <w:p w:rsidR="00C75E17" w:rsidRPr="00724D48" w:rsidRDefault="00DF690F" w:rsidP="005F5DE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4.10 Soil: </w:t>
            </w:r>
            <w:r w:rsidRPr="00724D48">
              <w:rPr>
                <w:rFonts w:ascii="Verdana" w:eastAsia="Times New Roman" w:hAnsi="Verdana" w:cs="Arial"/>
                <w:sz w:val="16"/>
                <w:szCs w:val="16"/>
              </w:rPr>
              <w:t xml:space="preserve">Unconsolidated material composed of inorganic particulates, organic material, water, air and organisms that compose the upper land layer. </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4.11 Zona no saturada:</w:t>
            </w:r>
            <w:r w:rsidRPr="00CD6C3A">
              <w:rPr>
                <w:rFonts w:ascii="Verdana" w:eastAsia="Times New Roman" w:hAnsi="Verdana" w:cs="Arial"/>
                <w:sz w:val="16"/>
                <w:szCs w:val="16"/>
                <w:lang w:val="es-MX"/>
              </w:rPr>
              <w:t xml:space="preserve"> Zona comprendida entre la superficie del terreno y la superficie freática, donde los poros están parcialmente ocupados por agua bajo </w:t>
            </w:r>
            <w:r w:rsidRPr="00CD6C3A">
              <w:rPr>
                <w:rFonts w:ascii="Verdana" w:eastAsia="Times New Roman" w:hAnsi="Verdana" w:cs="Arial"/>
                <w:sz w:val="16"/>
                <w:szCs w:val="16"/>
                <w:lang w:val="es-MX"/>
              </w:rPr>
              <w:lastRenderedPageBreak/>
              <w:t>presión menor a la atmosférica.</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lastRenderedPageBreak/>
              <w:t xml:space="preserve">4.11 Unsaturated zone: </w:t>
            </w:r>
            <w:r w:rsidRPr="00724D48">
              <w:rPr>
                <w:rFonts w:ascii="Verdana" w:eastAsia="Times New Roman" w:hAnsi="Verdana" w:cs="Arial"/>
                <w:sz w:val="16"/>
                <w:szCs w:val="16"/>
              </w:rPr>
              <w:t xml:space="preserve">Zone located between the surface of the land and the phreatic surface, where the pores are partially occupied by water under pressure </w:t>
            </w:r>
            <w:r w:rsidRPr="00724D48">
              <w:rPr>
                <w:rFonts w:ascii="Verdana" w:eastAsia="Times New Roman" w:hAnsi="Verdana" w:cs="Arial"/>
                <w:sz w:val="16"/>
                <w:szCs w:val="16"/>
              </w:rPr>
              <w:lastRenderedPageBreak/>
              <w:t xml:space="preserve">less than the atmospheric pressure. </w:t>
            </w:r>
          </w:p>
        </w:tc>
      </w:tr>
      <w:tr w:rsidR="00C75E17" w:rsidRPr="00CD6C3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lastRenderedPageBreak/>
              <w:t>5. Especificaciones</w:t>
            </w:r>
          </w:p>
        </w:tc>
        <w:tc>
          <w:tcPr>
            <w:tcW w:w="4788" w:type="dxa"/>
          </w:tcPr>
          <w:p w:rsidR="00C75E17" w:rsidRPr="00724D48" w:rsidRDefault="00DF690F" w:rsidP="008B7253">
            <w:pPr>
              <w:spacing w:after="101"/>
              <w:jc w:val="both"/>
              <w:rPr>
                <w:rFonts w:ascii="Verdana" w:eastAsia="Times New Roman" w:hAnsi="Verdana" w:cs="Arial"/>
                <w:b/>
                <w:bCs/>
                <w:sz w:val="16"/>
                <w:szCs w:val="16"/>
              </w:rPr>
            </w:pPr>
            <w:r w:rsidRPr="00724D48">
              <w:rPr>
                <w:rFonts w:ascii="Verdana" w:eastAsia="Times New Roman" w:hAnsi="Verdana" w:cs="Arial"/>
                <w:b/>
                <w:bCs/>
                <w:sz w:val="16"/>
                <w:szCs w:val="16"/>
              </w:rPr>
              <w:t>5. Specifications</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5.1</w:t>
            </w:r>
            <w:r w:rsidRPr="00CD6C3A">
              <w:rPr>
                <w:rFonts w:ascii="Verdana" w:eastAsia="Times New Roman" w:hAnsi="Verdana" w:cs="Arial"/>
                <w:sz w:val="16"/>
                <w:szCs w:val="16"/>
                <w:lang w:val="es-MX"/>
              </w:rPr>
              <w:t xml:space="preserve"> En el caso de obras y actividades para la infiltración de aguas pluviales o de escurrimiento superficial al suelo se atenderá a lo siguiente:</w:t>
            </w:r>
          </w:p>
        </w:tc>
        <w:tc>
          <w:tcPr>
            <w:tcW w:w="4788" w:type="dxa"/>
          </w:tcPr>
          <w:p w:rsidR="00C75E17" w:rsidRPr="00724D48" w:rsidRDefault="00DF690F"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 </w:t>
            </w:r>
            <w:r w:rsidRPr="00724D48">
              <w:rPr>
                <w:rFonts w:ascii="Verdana" w:eastAsia="Times New Roman" w:hAnsi="Verdana" w:cs="Arial"/>
                <w:sz w:val="16"/>
                <w:szCs w:val="16"/>
              </w:rPr>
              <w:t xml:space="preserve">In the case of works and activities for the infiltration of rain water or surface runoff to the soil, the following will be reviewed: </w:t>
            </w:r>
          </w:p>
        </w:tc>
      </w:tr>
      <w:tr w:rsidR="00C75E17" w:rsidRPr="00DF690F"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5.1.1</w:t>
            </w:r>
            <w:r w:rsidRPr="00CD6C3A">
              <w:rPr>
                <w:rFonts w:ascii="Verdana" w:eastAsia="Times New Roman" w:hAnsi="Verdana" w:cs="Arial"/>
                <w:sz w:val="16"/>
                <w:szCs w:val="16"/>
                <w:lang w:val="es-MX"/>
              </w:rPr>
              <w:t xml:space="preserve"> Las obras y actividades a que se refiere esta Norma deberán en todo momento respetar lo dispuesto por las declaratorias de áreas naturales protegidas y sus programas de manejo.</w:t>
            </w:r>
          </w:p>
        </w:tc>
        <w:tc>
          <w:tcPr>
            <w:tcW w:w="4788" w:type="dxa"/>
          </w:tcPr>
          <w:p w:rsidR="00C75E17" w:rsidRPr="00724D48" w:rsidRDefault="00DF690F" w:rsidP="0067782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5.1.1 </w:t>
            </w:r>
            <w:r w:rsidRPr="00724D48">
              <w:rPr>
                <w:rFonts w:ascii="Verdana" w:eastAsia="Times New Roman" w:hAnsi="Verdana" w:cs="Arial"/>
                <w:sz w:val="16"/>
                <w:szCs w:val="16"/>
              </w:rPr>
              <w:t xml:space="preserve">The works and activities referred to in this Standard must at all times respect the </w:t>
            </w:r>
            <w:r w:rsidR="0067782A" w:rsidRPr="00724D48">
              <w:rPr>
                <w:rFonts w:ascii="Verdana" w:eastAsia="Times New Roman" w:hAnsi="Verdana" w:cs="Arial"/>
                <w:sz w:val="16"/>
                <w:szCs w:val="16"/>
              </w:rPr>
              <w:t>provisions in the declarations of protected natural areas and their handling programs.</w:t>
            </w:r>
          </w:p>
        </w:tc>
      </w:tr>
      <w:tr w:rsidR="00C75E17" w:rsidRPr="0067782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5.1.2</w:t>
            </w:r>
            <w:r w:rsidRPr="00CD6C3A">
              <w:rPr>
                <w:rFonts w:ascii="Verdana" w:eastAsia="Times New Roman" w:hAnsi="Verdana" w:cs="Arial"/>
                <w:sz w:val="16"/>
                <w:szCs w:val="16"/>
                <w:lang w:val="es-MX"/>
              </w:rPr>
              <w:t xml:space="preserve"> El suelo deberá ser caracterizado conforme a lo dispuesto por la Norma ISO 15175:2004, Calidad del suelo.- Caracterización del suelo en relación con la protección del agua subterránea; la que la substituya, o la NMX correspondiente.</w:t>
            </w:r>
          </w:p>
        </w:tc>
        <w:tc>
          <w:tcPr>
            <w:tcW w:w="4788" w:type="dxa"/>
          </w:tcPr>
          <w:p w:rsidR="00C75E17" w:rsidRPr="00724D48" w:rsidRDefault="0067782A"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5.1.2 </w:t>
            </w:r>
            <w:r w:rsidRPr="00724D48">
              <w:rPr>
                <w:rFonts w:ascii="Verdana" w:eastAsia="Times New Roman" w:hAnsi="Verdana" w:cs="Arial"/>
                <w:sz w:val="16"/>
                <w:szCs w:val="16"/>
              </w:rPr>
              <w:t>The soil must be characterized according to the provision in the Standard ISO 15175:2004, Quality of soil. Characterization of the soil in relation to the protection of underground water; that which substitutes it or the corresponding NMX.</w:t>
            </w:r>
          </w:p>
        </w:tc>
      </w:tr>
      <w:tr w:rsidR="00C75E17" w:rsidRPr="0067782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67782A">
              <w:rPr>
                <w:rFonts w:ascii="Verdana" w:eastAsia="Times New Roman" w:hAnsi="Verdana" w:cs="Arial"/>
                <w:b/>
                <w:bCs/>
                <w:sz w:val="16"/>
                <w:szCs w:val="16"/>
              </w:rPr>
              <w:t>5.1.3</w:t>
            </w:r>
            <w:r w:rsidRPr="0067782A">
              <w:rPr>
                <w:rFonts w:ascii="Verdana" w:eastAsia="Times New Roman" w:hAnsi="Verdana" w:cs="Arial"/>
                <w:sz w:val="16"/>
                <w:szCs w:val="16"/>
              </w:rPr>
              <w:t xml:space="preserve"> En </w:t>
            </w:r>
            <w:proofErr w:type="spellStart"/>
            <w:r w:rsidRPr="0067782A">
              <w:rPr>
                <w:rFonts w:ascii="Verdana" w:eastAsia="Times New Roman" w:hAnsi="Verdana" w:cs="Arial"/>
                <w:sz w:val="16"/>
                <w:szCs w:val="16"/>
              </w:rPr>
              <w:t>áreas</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prope</w:t>
            </w:r>
            <w:r w:rsidRPr="00CD6C3A">
              <w:rPr>
                <w:rFonts w:ascii="Verdana" w:eastAsia="Times New Roman" w:hAnsi="Verdana" w:cs="Arial"/>
                <w:sz w:val="16"/>
                <w:szCs w:val="16"/>
                <w:lang w:val="es-MX"/>
              </w:rPr>
              <w:t>nsas</w:t>
            </w:r>
            <w:proofErr w:type="spellEnd"/>
            <w:r w:rsidRPr="00CD6C3A">
              <w:rPr>
                <w:rFonts w:ascii="Verdana" w:eastAsia="Times New Roman" w:hAnsi="Verdana" w:cs="Arial"/>
                <w:sz w:val="16"/>
                <w:szCs w:val="16"/>
                <w:lang w:val="es-MX"/>
              </w:rPr>
              <w:t xml:space="preserve"> </w:t>
            </w:r>
            <w:proofErr w:type="gramStart"/>
            <w:r w:rsidRPr="00CD6C3A">
              <w:rPr>
                <w:rFonts w:ascii="Verdana" w:eastAsia="Times New Roman" w:hAnsi="Verdana" w:cs="Arial"/>
                <w:sz w:val="16"/>
                <w:szCs w:val="16"/>
                <w:lang w:val="es-MX"/>
              </w:rPr>
              <w:t>a deslaves</w:t>
            </w:r>
            <w:proofErr w:type="gramEnd"/>
            <w:r w:rsidRPr="00CD6C3A">
              <w:rPr>
                <w:rFonts w:ascii="Verdana" w:eastAsia="Times New Roman" w:hAnsi="Verdana" w:cs="Arial"/>
                <w:sz w:val="16"/>
                <w:szCs w:val="16"/>
                <w:lang w:val="es-MX"/>
              </w:rPr>
              <w:t xml:space="preserve"> o con pendientes abruptas e inestables, sólo podrán llevarse a cabo las obras y actividades a que se refiere la presente cuando se hayan realizado obras de ingeniería para estabilizar el terreno.</w:t>
            </w:r>
          </w:p>
        </w:tc>
        <w:tc>
          <w:tcPr>
            <w:tcW w:w="4788" w:type="dxa"/>
          </w:tcPr>
          <w:p w:rsidR="00C75E17" w:rsidRPr="00724D48" w:rsidRDefault="0067782A" w:rsidP="005F5DE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5.1.3 </w:t>
            </w:r>
            <w:r w:rsidRPr="00724D48">
              <w:rPr>
                <w:rFonts w:ascii="Verdana" w:eastAsia="Times New Roman" w:hAnsi="Verdana" w:cs="Arial"/>
                <w:sz w:val="16"/>
                <w:szCs w:val="16"/>
              </w:rPr>
              <w:t xml:space="preserve">In areas prone to landslides or with abrupt and unstable inclines, the works and activities referred to in this standard can only be carried out when engineering works have been </w:t>
            </w:r>
            <w:r w:rsidR="005F5DEA">
              <w:rPr>
                <w:rFonts w:ascii="Verdana" w:eastAsia="Times New Roman" w:hAnsi="Verdana" w:cs="Arial"/>
                <w:sz w:val="16"/>
                <w:szCs w:val="16"/>
              </w:rPr>
              <w:t>executed</w:t>
            </w:r>
            <w:r w:rsidRPr="00724D48">
              <w:rPr>
                <w:rFonts w:ascii="Verdana" w:eastAsia="Times New Roman" w:hAnsi="Verdana" w:cs="Arial"/>
                <w:sz w:val="16"/>
                <w:szCs w:val="16"/>
              </w:rPr>
              <w:t xml:space="preserve"> to stabilize the land. </w:t>
            </w:r>
          </w:p>
        </w:tc>
      </w:tr>
      <w:tr w:rsidR="00C75E17" w:rsidRPr="0067782A"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67782A">
              <w:rPr>
                <w:rFonts w:ascii="Verdana" w:eastAsia="Times New Roman" w:hAnsi="Verdana" w:cs="Arial"/>
                <w:b/>
                <w:bCs/>
                <w:sz w:val="16"/>
                <w:szCs w:val="16"/>
              </w:rPr>
              <w:t>5.1.4</w:t>
            </w:r>
            <w:r w:rsidRPr="0067782A">
              <w:rPr>
                <w:rFonts w:ascii="Verdana" w:eastAsia="Times New Roman" w:hAnsi="Verdana" w:cs="Arial"/>
                <w:sz w:val="16"/>
                <w:szCs w:val="16"/>
              </w:rPr>
              <w:t xml:space="preserve"> En </w:t>
            </w:r>
            <w:proofErr w:type="spellStart"/>
            <w:r w:rsidRPr="0067782A">
              <w:rPr>
                <w:rFonts w:ascii="Verdana" w:eastAsia="Times New Roman" w:hAnsi="Verdana" w:cs="Arial"/>
                <w:sz w:val="16"/>
                <w:szCs w:val="16"/>
              </w:rPr>
              <w:t>terrenos</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que</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hubieran</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sufrido</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algún</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evento</w:t>
            </w:r>
            <w:proofErr w:type="spellEnd"/>
            <w:r w:rsidRPr="0067782A">
              <w:rPr>
                <w:rFonts w:ascii="Verdana" w:eastAsia="Times New Roman" w:hAnsi="Verdana" w:cs="Arial"/>
                <w:sz w:val="16"/>
                <w:szCs w:val="16"/>
              </w:rPr>
              <w:t xml:space="preserve"> de </w:t>
            </w:r>
            <w:proofErr w:type="spellStart"/>
            <w:r w:rsidRPr="0067782A">
              <w:rPr>
                <w:rFonts w:ascii="Verdana" w:eastAsia="Times New Roman" w:hAnsi="Verdana" w:cs="Arial"/>
                <w:sz w:val="16"/>
                <w:szCs w:val="16"/>
              </w:rPr>
              <w:t>conta</w:t>
            </w:r>
            <w:r w:rsidRPr="00CD6C3A">
              <w:rPr>
                <w:rFonts w:ascii="Verdana" w:eastAsia="Times New Roman" w:hAnsi="Verdana" w:cs="Arial"/>
                <w:sz w:val="16"/>
                <w:szCs w:val="16"/>
                <w:lang w:val="es-MX"/>
              </w:rPr>
              <w:t>minación</w:t>
            </w:r>
            <w:proofErr w:type="spellEnd"/>
            <w:r w:rsidRPr="00CD6C3A">
              <w:rPr>
                <w:rFonts w:ascii="Verdana" w:eastAsia="Times New Roman" w:hAnsi="Verdana" w:cs="Arial"/>
                <w:sz w:val="16"/>
                <w:szCs w:val="16"/>
                <w:lang w:val="es-MX"/>
              </w:rPr>
              <w:t>, quien realice la obra deberá asegurarse que no está inscrito como predio contaminado.</w:t>
            </w:r>
          </w:p>
        </w:tc>
        <w:tc>
          <w:tcPr>
            <w:tcW w:w="4788" w:type="dxa"/>
          </w:tcPr>
          <w:p w:rsidR="00C75E17" w:rsidRPr="00724D48" w:rsidRDefault="0067782A"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5.1.4 </w:t>
            </w:r>
            <w:r w:rsidRPr="00724D48">
              <w:rPr>
                <w:rFonts w:ascii="Verdana" w:eastAsia="Times New Roman" w:hAnsi="Verdana" w:cs="Arial"/>
                <w:sz w:val="16"/>
                <w:szCs w:val="16"/>
              </w:rPr>
              <w:t xml:space="preserve">On land that might have suffered a contamination event, the party who carries out the work must assure that it is not registered as a contaminated site. </w:t>
            </w:r>
          </w:p>
        </w:tc>
      </w:tr>
      <w:tr w:rsidR="00C75E17" w:rsidRPr="002D5F81"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67782A">
              <w:rPr>
                <w:rFonts w:ascii="Verdana" w:eastAsia="Times New Roman" w:hAnsi="Verdana" w:cs="Arial"/>
                <w:b/>
                <w:bCs/>
                <w:sz w:val="16"/>
                <w:szCs w:val="16"/>
              </w:rPr>
              <w:t>5.1.4.1</w:t>
            </w:r>
            <w:r w:rsidRPr="0067782A">
              <w:rPr>
                <w:rFonts w:ascii="Verdana" w:eastAsia="Times New Roman" w:hAnsi="Verdana" w:cs="Arial"/>
                <w:sz w:val="16"/>
                <w:szCs w:val="16"/>
              </w:rPr>
              <w:t xml:space="preserve"> Se </w:t>
            </w:r>
            <w:proofErr w:type="spellStart"/>
            <w:r w:rsidRPr="0067782A">
              <w:rPr>
                <w:rFonts w:ascii="Verdana" w:eastAsia="Times New Roman" w:hAnsi="Verdana" w:cs="Arial"/>
                <w:sz w:val="16"/>
                <w:szCs w:val="16"/>
              </w:rPr>
              <w:t>considerará</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que</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existió</w:t>
            </w:r>
            <w:proofErr w:type="spellEnd"/>
            <w:r w:rsidRPr="0067782A">
              <w:rPr>
                <w:rFonts w:ascii="Verdana" w:eastAsia="Times New Roman" w:hAnsi="Verdana" w:cs="Arial"/>
                <w:sz w:val="16"/>
                <w:szCs w:val="16"/>
              </w:rPr>
              <w:t xml:space="preserve"> un </w:t>
            </w:r>
            <w:proofErr w:type="spellStart"/>
            <w:r w:rsidRPr="0067782A">
              <w:rPr>
                <w:rFonts w:ascii="Verdana" w:eastAsia="Times New Roman" w:hAnsi="Verdana" w:cs="Arial"/>
                <w:sz w:val="16"/>
                <w:szCs w:val="16"/>
              </w:rPr>
              <w:t>evento</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contaminante</w:t>
            </w:r>
            <w:proofErr w:type="spellEnd"/>
            <w:r w:rsidRPr="0067782A">
              <w:rPr>
                <w:rFonts w:ascii="Verdana" w:eastAsia="Times New Roman" w:hAnsi="Verdana" w:cs="Arial"/>
                <w:sz w:val="16"/>
                <w:szCs w:val="16"/>
              </w:rPr>
              <w:t xml:space="preserve"> y </w:t>
            </w:r>
            <w:proofErr w:type="spellStart"/>
            <w:r w:rsidRPr="0067782A">
              <w:rPr>
                <w:rFonts w:ascii="Verdana" w:eastAsia="Times New Roman" w:hAnsi="Verdana" w:cs="Arial"/>
                <w:sz w:val="16"/>
                <w:szCs w:val="16"/>
              </w:rPr>
              <w:t>que</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éste</w:t>
            </w:r>
            <w:proofErr w:type="spellEnd"/>
            <w:r w:rsidRPr="0067782A">
              <w:rPr>
                <w:rFonts w:ascii="Verdana" w:eastAsia="Times New Roman" w:hAnsi="Verdana" w:cs="Arial"/>
                <w:sz w:val="16"/>
                <w:szCs w:val="16"/>
              </w:rPr>
              <w:t xml:space="preserve"> ha </w:t>
            </w:r>
            <w:proofErr w:type="spellStart"/>
            <w:r w:rsidRPr="0067782A">
              <w:rPr>
                <w:rFonts w:ascii="Verdana" w:eastAsia="Times New Roman" w:hAnsi="Verdana" w:cs="Arial"/>
                <w:sz w:val="16"/>
                <w:szCs w:val="16"/>
              </w:rPr>
              <w:t>sido</w:t>
            </w:r>
            <w:proofErr w:type="spellEnd"/>
            <w:r w:rsidRPr="0067782A">
              <w:rPr>
                <w:rFonts w:ascii="Verdana" w:eastAsia="Times New Roman" w:hAnsi="Verdana" w:cs="Arial"/>
                <w:sz w:val="16"/>
                <w:szCs w:val="16"/>
              </w:rPr>
              <w:t xml:space="preserve"> </w:t>
            </w:r>
            <w:proofErr w:type="spellStart"/>
            <w:r w:rsidRPr="0067782A">
              <w:rPr>
                <w:rFonts w:ascii="Verdana" w:eastAsia="Times New Roman" w:hAnsi="Verdana" w:cs="Arial"/>
                <w:sz w:val="16"/>
                <w:szCs w:val="16"/>
              </w:rPr>
              <w:t>remediado</w:t>
            </w:r>
            <w:proofErr w:type="spellEnd"/>
            <w:r w:rsidRPr="0067782A">
              <w:rPr>
                <w:rFonts w:ascii="Verdana" w:eastAsia="Times New Roman" w:hAnsi="Verdana" w:cs="Arial"/>
                <w:sz w:val="16"/>
                <w:szCs w:val="16"/>
              </w:rPr>
              <w:t xml:space="preserve"> de </w:t>
            </w:r>
            <w:proofErr w:type="spellStart"/>
            <w:r w:rsidRPr="0067782A">
              <w:rPr>
                <w:rFonts w:ascii="Verdana" w:eastAsia="Times New Roman" w:hAnsi="Verdana" w:cs="Arial"/>
                <w:sz w:val="16"/>
                <w:szCs w:val="16"/>
              </w:rPr>
              <w:t>conformidad</w:t>
            </w:r>
            <w:proofErr w:type="spellEnd"/>
            <w:r w:rsidRPr="0067782A">
              <w:rPr>
                <w:rFonts w:ascii="Verdana" w:eastAsia="Times New Roman" w:hAnsi="Verdana" w:cs="Arial"/>
                <w:sz w:val="16"/>
                <w:szCs w:val="16"/>
              </w:rPr>
              <w:t xml:space="preserve"> </w:t>
            </w:r>
            <w:r w:rsidRPr="00CD6C3A">
              <w:rPr>
                <w:rFonts w:ascii="Verdana" w:eastAsia="Times New Roman" w:hAnsi="Verdana" w:cs="Arial"/>
                <w:sz w:val="16"/>
                <w:szCs w:val="16"/>
                <w:lang w:val="es-MX"/>
              </w:rPr>
              <w:t>con lo establecido en la Ley General para la Prevención y Gestión Integral de los Residuos y su Reglamento y las normas oficiales mexicanas correspondientes.</w:t>
            </w:r>
          </w:p>
        </w:tc>
        <w:tc>
          <w:tcPr>
            <w:tcW w:w="4788" w:type="dxa"/>
          </w:tcPr>
          <w:p w:rsidR="00C75E17" w:rsidRPr="00724D48" w:rsidRDefault="0067782A" w:rsidP="005F5DE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5.1.4.1 </w:t>
            </w:r>
            <w:r w:rsidR="005F5DEA">
              <w:rPr>
                <w:rFonts w:ascii="Verdana" w:eastAsia="Times New Roman" w:hAnsi="Verdana" w:cs="Arial"/>
                <w:sz w:val="16"/>
                <w:szCs w:val="16"/>
              </w:rPr>
              <w:t>A</w:t>
            </w:r>
            <w:r w:rsidR="002D5F81" w:rsidRPr="00724D48">
              <w:rPr>
                <w:rFonts w:ascii="Verdana" w:eastAsia="Times New Roman" w:hAnsi="Verdana" w:cs="Arial"/>
                <w:sz w:val="16"/>
                <w:szCs w:val="16"/>
              </w:rPr>
              <w:t xml:space="preserve"> contaminating event </w:t>
            </w:r>
            <w:r w:rsidR="005F5DEA">
              <w:rPr>
                <w:rFonts w:ascii="Verdana" w:eastAsia="Times New Roman" w:hAnsi="Verdana" w:cs="Arial"/>
                <w:sz w:val="16"/>
                <w:szCs w:val="16"/>
              </w:rPr>
              <w:t xml:space="preserve">will be considered to have </w:t>
            </w:r>
            <w:r w:rsidR="002D5F81" w:rsidRPr="00724D48">
              <w:rPr>
                <w:rFonts w:ascii="Verdana" w:eastAsia="Times New Roman" w:hAnsi="Verdana" w:cs="Arial"/>
                <w:sz w:val="16"/>
                <w:szCs w:val="16"/>
              </w:rPr>
              <w:t xml:space="preserve">existed and that it has been remediated pursuant to that established in the General Law for the Prevention and Integral Management of Wastes and its </w:t>
            </w:r>
            <w:proofErr w:type="gramStart"/>
            <w:r w:rsidR="002D5F81" w:rsidRPr="00724D48">
              <w:rPr>
                <w:rFonts w:ascii="Verdana" w:eastAsia="Times New Roman" w:hAnsi="Verdana" w:cs="Arial"/>
                <w:sz w:val="16"/>
                <w:szCs w:val="16"/>
              </w:rPr>
              <w:t>Regulation  and</w:t>
            </w:r>
            <w:proofErr w:type="gramEnd"/>
            <w:r w:rsidR="002D5F81" w:rsidRPr="00724D48">
              <w:rPr>
                <w:rFonts w:ascii="Verdana" w:eastAsia="Times New Roman" w:hAnsi="Verdana" w:cs="Arial"/>
                <w:sz w:val="16"/>
                <w:szCs w:val="16"/>
              </w:rPr>
              <w:t xml:space="preserve"> the corresponding Official Mexican Standards. </w:t>
            </w:r>
          </w:p>
        </w:tc>
      </w:tr>
      <w:tr w:rsidR="00C75E17" w:rsidRPr="002D5F81"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5.1.4.2</w:t>
            </w:r>
            <w:r w:rsidRPr="00CD6C3A">
              <w:rPr>
                <w:rFonts w:ascii="Verdana" w:eastAsia="Times New Roman" w:hAnsi="Verdana" w:cs="Arial"/>
                <w:sz w:val="16"/>
                <w:szCs w:val="16"/>
                <w:lang w:val="es-MX"/>
              </w:rPr>
              <w:t xml:space="preserve"> La disposición de aguas al suelo y a la zona no saturada no debe afectar a captaciones de agua subterránea o a obras civiles de terceros.</w:t>
            </w:r>
          </w:p>
        </w:tc>
        <w:tc>
          <w:tcPr>
            <w:tcW w:w="4788" w:type="dxa"/>
          </w:tcPr>
          <w:p w:rsidR="00C75E17" w:rsidRPr="00724D48" w:rsidRDefault="002D5F81"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5.1.4.2 </w:t>
            </w:r>
            <w:r w:rsidRPr="00724D48">
              <w:rPr>
                <w:rFonts w:ascii="Verdana" w:eastAsia="Times New Roman" w:hAnsi="Verdana" w:cs="Arial"/>
                <w:sz w:val="16"/>
                <w:szCs w:val="16"/>
              </w:rPr>
              <w:t xml:space="preserve">The disposition of waters to the soil and the unsaturated zone must not affect the capture of underground water or to civil works by third parties. </w:t>
            </w:r>
          </w:p>
        </w:tc>
      </w:tr>
      <w:tr w:rsidR="00C75E17" w:rsidRPr="002D5F81"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2D5F81">
              <w:rPr>
                <w:rFonts w:ascii="Verdana" w:eastAsia="Times New Roman" w:hAnsi="Verdana" w:cs="Arial"/>
                <w:b/>
                <w:bCs/>
                <w:sz w:val="16"/>
                <w:szCs w:val="16"/>
              </w:rPr>
              <w:t>5.1.4.3</w:t>
            </w:r>
            <w:r w:rsidRPr="002D5F81">
              <w:rPr>
                <w:rFonts w:ascii="Verdana" w:eastAsia="Times New Roman" w:hAnsi="Verdana" w:cs="Arial"/>
                <w:sz w:val="16"/>
                <w:szCs w:val="16"/>
              </w:rPr>
              <w:t xml:space="preserve"> No se </w:t>
            </w:r>
            <w:proofErr w:type="spellStart"/>
            <w:r w:rsidRPr="002D5F81">
              <w:rPr>
                <w:rFonts w:ascii="Verdana" w:eastAsia="Times New Roman" w:hAnsi="Verdana" w:cs="Arial"/>
                <w:sz w:val="16"/>
                <w:szCs w:val="16"/>
              </w:rPr>
              <w:t>podrá</w:t>
            </w:r>
            <w:proofErr w:type="spellEnd"/>
            <w:r w:rsidRPr="002D5F81">
              <w:rPr>
                <w:rFonts w:ascii="Verdana" w:eastAsia="Times New Roman" w:hAnsi="Verdana" w:cs="Arial"/>
                <w:sz w:val="16"/>
                <w:szCs w:val="16"/>
              </w:rPr>
              <w:t xml:space="preserve"> </w:t>
            </w:r>
            <w:proofErr w:type="spellStart"/>
            <w:r w:rsidRPr="002D5F81">
              <w:rPr>
                <w:rFonts w:ascii="Verdana" w:eastAsia="Times New Roman" w:hAnsi="Verdana" w:cs="Arial"/>
                <w:sz w:val="16"/>
                <w:szCs w:val="16"/>
              </w:rPr>
              <w:t>realizar</w:t>
            </w:r>
            <w:proofErr w:type="spellEnd"/>
            <w:r w:rsidRPr="002D5F81">
              <w:rPr>
                <w:rFonts w:ascii="Verdana" w:eastAsia="Times New Roman" w:hAnsi="Verdana" w:cs="Arial"/>
                <w:sz w:val="16"/>
                <w:szCs w:val="16"/>
              </w:rPr>
              <w:t xml:space="preserve"> la </w:t>
            </w:r>
            <w:proofErr w:type="spellStart"/>
            <w:r w:rsidRPr="002D5F81">
              <w:rPr>
                <w:rFonts w:ascii="Verdana" w:eastAsia="Times New Roman" w:hAnsi="Verdana" w:cs="Arial"/>
                <w:sz w:val="16"/>
                <w:szCs w:val="16"/>
              </w:rPr>
              <w:t>disposición</w:t>
            </w:r>
            <w:proofErr w:type="spellEnd"/>
            <w:r w:rsidRPr="002D5F81">
              <w:rPr>
                <w:rFonts w:ascii="Verdana" w:eastAsia="Times New Roman" w:hAnsi="Verdana" w:cs="Arial"/>
                <w:sz w:val="16"/>
                <w:szCs w:val="16"/>
              </w:rPr>
              <w:t xml:space="preserve"> al </w:t>
            </w:r>
            <w:proofErr w:type="spellStart"/>
            <w:r w:rsidRPr="002D5F81">
              <w:rPr>
                <w:rFonts w:ascii="Verdana" w:eastAsia="Times New Roman" w:hAnsi="Verdana" w:cs="Arial"/>
                <w:sz w:val="16"/>
                <w:szCs w:val="16"/>
              </w:rPr>
              <w:t>suelo</w:t>
            </w:r>
            <w:proofErr w:type="spellEnd"/>
            <w:r w:rsidRPr="002D5F81">
              <w:rPr>
                <w:rFonts w:ascii="Verdana" w:eastAsia="Times New Roman" w:hAnsi="Verdana" w:cs="Arial"/>
                <w:sz w:val="16"/>
                <w:szCs w:val="16"/>
              </w:rPr>
              <w:t xml:space="preserve"> o </w:t>
            </w:r>
            <w:proofErr w:type="spellStart"/>
            <w:r w:rsidRPr="002D5F81">
              <w:rPr>
                <w:rFonts w:ascii="Verdana" w:eastAsia="Times New Roman" w:hAnsi="Verdana" w:cs="Arial"/>
                <w:sz w:val="16"/>
                <w:szCs w:val="16"/>
              </w:rPr>
              <w:t>subsuelo</w:t>
            </w:r>
            <w:proofErr w:type="spellEnd"/>
            <w:r w:rsidRPr="002D5F81">
              <w:rPr>
                <w:rFonts w:ascii="Verdana" w:eastAsia="Times New Roman" w:hAnsi="Verdana" w:cs="Arial"/>
                <w:sz w:val="16"/>
                <w:szCs w:val="16"/>
              </w:rPr>
              <w:t xml:space="preserve"> de </w:t>
            </w:r>
            <w:proofErr w:type="spellStart"/>
            <w:r w:rsidRPr="002D5F81">
              <w:rPr>
                <w:rFonts w:ascii="Verdana" w:eastAsia="Times New Roman" w:hAnsi="Verdana" w:cs="Arial"/>
                <w:sz w:val="16"/>
                <w:szCs w:val="16"/>
              </w:rPr>
              <w:t>aguas</w:t>
            </w:r>
            <w:proofErr w:type="spellEnd"/>
            <w:r w:rsidRPr="002D5F81">
              <w:rPr>
                <w:rFonts w:ascii="Verdana" w:eastAsia="Times New Roman" w:hAnsi="Verdana" w:cs="Arial"/>
                <w:sz w:val="16"/>
                <w:szCs w:val="16"/>
              </w:rPr>
              <w:t xml:space="preserve"> </w:t>
            </w:r>
            <w:proofErr w:type="spellStart"/>
            <w:r w:rsidRPr="002D5F81">
              <w:rPr>
                <w:rFonts w:ascii="Verdana" w:eastAsia="Times New Roman" w:hAnsi="Verdana" w:cs="Arial"/>
                <w:sz w:val="16"/>
                <w:szCs w:val="16"/>
              </w:rPr>
              <w:t>residuales</w:t>
            </w:r>
            <w:proofErr w:type="spellEnd"/>
            <w:r w:rsidRPr="002D5F81">
              <w:rPr>
                <w:rFonts w:ascii="Verdana" w:eastAsia="Times New Roman" w:hAnsi="Verdana" w:cs="Arial"/>
                <w:sz w:val="16"/>
                <w:szCs w:val="16"/>
              </w:rPr>
              <w:t xml:space="preserve"> </w:t>
            </w:r>
            <w:proofErr w:type="spellStart"/>
            <w:r w:rsidRPr="002D5F81">
              <w:rPr>
                <w:rFonts w:ascii="Verdana" w:eastAsia="Times New Roman" w:hAnsi="Verdana" w:cs="Arial"/>
                <w:sz w:val="16"/>
                <w:szCs w:val="16"/>
              </w:rPr>
              <w:t>crudas</w:t>
            </w:r>
            <w:proofErr w:type="spellEnd"/>
            <w:r w:rsidRPr="002D5F81">
              <w:rPr>
                <w:rFonts w:ascii="Verdana" w:eastAsia="Times New Roman" w:hAnsi="Verdana" w:cs="Arial"/>
                <w:sz w:val="16"/>
                <w:szCs w:val="16"/>
              </w:rPr>
              <w:t xml:space="preserve">, </w:t>
            </w:r>
            <w:proofErr w:type="spellStart"/>
            <w:r w:rsidRPr="002D5F81">
              <w:rPr>
                <w:rFonts w:ascii="Verdana" w:eastAsia="Times New Roman" w:hAnsi="Verdana" w:cs="Arial"/>
                <w:sz w:val="16"/>
                <w:szCs w:val="16"/>
              </w:rPr>
              <w:t>o</w:t>
            </w:r>
            <w:proofErr w:type="spellEnd"/>
            <w:r w:rsidRPr="002D5F81">
              <w:rPr>
                <w:rFonts w:ascii="Verdana" w:eastAsia="Times New Roman" w:hAnsi="Verdana" w:cs="Arial"/>
                <w:sz w:val="16"/>
                <w:szCs w:val="16"/>
              </w:rPr>
              <w:t xml:space="preserve"> la </w:t>
            </w:r>
            <w:proofErr w:type="spellStart"/>
            <w:r w:rsidRPr="002D5F81">
              <w:rPr>
                <w:rFonts w:ascii="Verdana" w:eastAsia="Times New Roman" w:hAnsi="Verdana" w:cs="Arial"/>
                <w:sz w:val="16"/>
                <w:szCs w:val="16"/>
              </w:rPr>
              <w:t>mezcla</w:t>
            </w:r>
            <w:proofErr w:type="spellEnd"/>
            <w:r w:rsidRPr="002D5F81">
              <w:rPr>
                <w:rFonts w:ascii="Verdana" w:eastAsia="Times New Roman" w:hAnsi="Verdana" w:cs="Arial"/>
                <w:sz w:val="16"/>
                <w:szCs w:val="16"/>
              </w:rPr>
              <w:t xml:space="preserve"> de </w:t>
            </w:r>
            <w:proofErr w:type="spellStart"/>
            <w:r w:rsidRPr="002D5F81">
              <w:rPr>
                <w:rFonts w:ascii="Verdana" w:eastAsia="Times New Roman" w:hAnsi="Verdana" w:cs="Arial"/>
                <w:sz w:val="16"/>
                <w:szCs w:val="16"/>
              </w:rPr>
              <w:t>ést</w:t>
            </w:r>
            <w:proofErr w:type="spellEnd"/>
            <w:r w:rsidRPr="00CD6C3A">
              <w:rPr>
                <w:rFonts w:ascii="Verdana" w:eastAsia="Times New Roman" w:hAnsi="Verdana" w:cs="Arial"/>
                <w:sz w:val="16"/>
                <w:szCs w:val="16"/>
                <w:lang w:val="es-MX"/>
              </w:rPr>
              <w:t>as con aguas pluviales o de escurrimiento superficial.</w:t>
            </w:r>
          </w:p>
        </w:tc>
        <w:tc>
          <w:tcPr>
            <w:tcW w:w="4788" w:type="dxa"/>
          </w:tcPr>
          <w:p w:rsidR="00C75E17" w:rsidRPr="00724D48" w:rsidRDefault="002D5F81"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5.1.4.3 </w:t>
            </w:r>
            <w:r w:rsidRPr="00724D48">
              <w:rPr>
                <w:rFonts w:ascii="Verdana" w:eastAsia="Times New Roman" w:hAnsi="Verdana" w:cs="Arial"/>
                <w:sz w:val="16"/>
                <w:szCs w:val="16"/>
              </w:rPr>
              <w:t xml:space="preserve">The disposition to the soil or subsoil of raw wastewaters or the mixture of them with rainwaters or surface runoff cannot be made. </w:t>
            </w:r>
          </w:p>
        </w:tc>
      </w:tr>
      <w:tr w:rsidR="00C75E17" w:rsidRPr="002D5F81"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5.1.4.4</w:t>
            </w:r>
            <w:r w:rsidRPr="00CD6C3A">
              <w:rPr>
                <w:rFonts w:ascii="Verdana" w:eastAsia="Times New Roman" w:hAnsi="Verdana" w:cs="Arial"/>
                <w:sz w:val="16"/>
                <w:szCs w:val="16"/>
                <w:lang w:val="es-MX"/>
              </w:rPr>
              <w:t xml:space="preserve"> Se podrá llevar a cabo la disposición de aguas a que se refiere la presente, previendo que se tenga una limpieza de basura de la zona.</w:t>
            </w:r>
          </w:p>
        </w:tc>
        <w:tc>
          <w:tcPr>
            <w:tcW w:w="4788" w:type="dxa"/>
          </w:tcPr>
          <w:p w:rsidR="00C75E17" w:rsidRPr="00724D48" w:rsidRDefault="002D5F81"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5.1.4.4 </w:t>
            </w:r>
            <w:r w:rsidRPr="00724D48">
              <w:rPr>
                <w:rFonts w:ascii="Verdana" w:eastAsia="Times New Roman" w:hAnsi="Verdana" w:cs="Arial"/>
                <w:sz w:val="16"/>
                <w:szCs w:val="16"/>
              </w:rPr>
              <w:t>The disposition of waters referred to in this Standard can be carried out</w:t>
            </w:r>
            <w:r w:rsidR="00A4345D" w:rsidRPr="00724D48">
              <w:rPr>
                <w:rFonts w:ascii="Verdana" w:eastAsia="Times New Roman" w:hAnsi="Verdana" w:cs="Arial"/>
                <w:sz w:val="16"/>
                <w:szCs w:val="16"/>
              </w:rPr>
              <w:t xml:space="preserve">, after first cleaning the garbage from the zone. </w:t>
            </w:r>
          </w:p>
        </w:tc>
      </w:tr>
      <w:tr w:rsidR="00C75E17" w:rsidRPr="00A4345D"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5.2</w:t>
            </w:r>
            <w:r w:rsidRPr="00CD6C3A">
              <w:rPr>
                <w:rFonts w:ascii="Verdana" w:eastAsia="Times New Roman" w:hAnsi="Verdana" w:cs="Arial"/>
                <w:sz w:val="16"/>
                <w:szCs w:val="16"/>
                <w:lang w:val="es-MX"/>
              </w:rPr>
              <w:t xml:space="preserve"> En el caso de la disposición de aguas pluviales o de escurrimiento superficial a la zona no saturada, adicionalmente a las anteriores, se aplicarán las siguientes:</w:t>
            </w:r>
          </w:p>
        </w:tc>
        <w:tc>
          <w:tcPr>
            <w:tcW w:w="4788" w:type="dxa"/>
          </w:tcPr>
          <w:p w:rsidR="00C75E17" w:rsidRPr="00724D48" w:rsidRDefault="00A4345D" w:rsidP="008B7253">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5.2 </w:t>
            </w:r>
            <w:r w:rsidRPr="00724D48">
              <w:rPr>
                <w:rFonts w:ascii="Verdana" w:eastAsia="Times New Roman" w:hAnsi="Verdana" w:cs="Arial"/>
                <w:sz w:val="16"/>
                <w:szCs w:val="16"/>
              </w:rPr>
              <w:t xml:space="preserve">In the case of the disposition of rain waters or surface runoff to the unsaturated zone, in addition to the preceding sections, the following will be applied: </w:t>
            </w:r>
          </w:p>
        </w:tc>
      </w:tr>
      <w:tr w:rsidR="00C75E17" w:rsidRPr="00A4345D"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A4345D">
              <w:rPr>
                <w:rFonts w:ascii="Verdana" w:eastAsia="Times New Roman" w:hAnsi="Verdana" w:cs="Arial"/>
                <w:b/>
                <w:bCs/>
                <w:sz w:val="16"/>
                <w:szCs w:val="16"/>
              </w:rPr>
              <w:t xml:space="preserve">5.2.1 </w:t>
            </w:r>
            <w:r w:rsidRPr="00A4345D">
              <w:rPr>
                <w:rFonts w:ascii="Verdana" w:eastAsia="Times New Roman" w:hAnsi="Verdana" w:cs="Arial"/>
                <w:sz w:val="16"/>
                <w:szCs w:val="16"/>
              </w:rPr>
              <w:t xml:space="preserve">Se </w:t>
            </w:r>
            <w:proofErr w:type="spellStart"/>
            <w:r w:rsidRPr="00A4345D">
              <w:rPr>
                <w:rFonts w:ascii="Verdana" w:eastAsia="Times New Roman" w:hAnsi="Verdana" w:cs="Arial"/>
                <w:sz w:val="16"/>
                <w:szCs w:val="16"/>
              </w:rPr>
              <w:t>deberán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observar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especificaciones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establecidas</w:t>
            </w:r>
            <w:proofErr w:type="spellEnd"/>
            <w:r w:rsidRPr="00A4345D">
              <w:rPr>
                <w:rFonts w:ascii="Verdana" w:eastAsia="Times New Roman" w:hAnsi="Verdana" w:cs="Arial"/>
                <w:sz w:val="16"/>
                <w:szCs w:val="16"/>
              </w:rPr>
              <w:t xml:space="preserve"> en el numeral 6.2 de la Norma </w:t>
            </w:r>
            <w:proofErr w:type="spellStart"/>
            <w:r w:rsidRPr="00A4345D">
              <w:rPr>
                <w:rFonts w:ascii="Verdana" w:eastAsia="Times New Roman" w:hAnsi="Verdana" w:cs="Arial"/>
                <w:sz w:val="16"/>
                <w:szCs w:val="16"/>
              </w:rPr>
              <w:t>Oficia</w:t>
            </w:r>
            <w:proofErr w:type="spellEnd"/>
            <w:r w:rsidRPr="00CD6C3A">
              <w:rPr>
                <w:rFonts w:ascii="Verdana" w:eastAsia="Times New Roman" w:hAnsi="Verdana" w:cs="Arial"/>
                <w:sz w:val="16"/>
                <w:szCs w:val="16"/>
                <w:lang w:val="es-MX"/>
              </w:rPr>
              <w:t>l Mexicana NOM-003-CONAGUA-1996, Requisitos durante la construcción de pozos de extracción de agua para prevenir la contaminación de acuíferos.</w:t>
            </w:r>
          </w:p>
        </w:tc>
        <w:tc>
          <w:tcPr>
            <w:tcW w:w="4788" w:type="dxa"/>
          </w:tcPr>
          <w:p w:rsidR="00C75E17" w:rsidRPr="00724D48" w:rsidRDefault="00A4345D" w:rsidP="005F5DE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5.2.1 </w:t>
            </w:r>
            <w:r w:rsidRPr="00724D48">
              <w:rPr>
                <w:rFonts w:ascii="Verdana" w:eastAsia="Times New Roman" w:hAnsi="Verdana" w:cs="Arial"/>
                <w:sz w:val="16"/>
                <w:szCs w:val="16"/>
              </w:rPr>
              <w:t xml:space="preserve">The </w:t>
            </w:r>
            <w:r w:rsidR="005F5DEA">
              <w:rPr>
                <w:rFonts w:ascii="Verdana" w:eastAsia="Times New Roman" w:hAnsi="Verdana" w:cs="Arial"/>
                <w:sz w:val="16"/>
                <w:szCs w:val="16"/>
              </w:rPr>
              <w:t>specifications must be observed</w:t>
            </w:r>
            <w:r w:rsidRPr="00724D48">
              <w:rPr>
                <w:rFonts w:ascii="Verdana" w:eastAsia="Times New Roman" w:hAnsi="Verdana" w:cs="Arial"/>
                <w:sz w:val="16"/>
                <w:szCs w:val="16"/>
              </w:rPr>
              <w:t xml:space="preserve"> established in number 6.2 of the Official Mexican Standard NOM-003-CONAGUA-1996, Requirements during construction of water extraction wells to prevent the contamination of aquifers. </w:t>
            </w:r>
          </w:p>
        </w:tc>
      </w:tr>
      <w:tr w:rsidR="00C75E17" w:rsidRPr="00A4345D"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CD6C3A">
              <w:rPr>
                <w:rFonts w:ascii="Verdana" w:eastAsia="Times New Roman" w:hAnsi="Verdana" w:cs="Arial"/>
                <w:b/>
                <w:bCs/>
                <w:sz w:val="16"/>
                <w:szCs w:val="16"/>
                <w:lang w:val="es-MX"/>
              </w:rPr>
              <w:t>5.2.2</w:t>
            </w:r>
            <w:r w:rsidRPr="00CD6C3A">
              <w:rPr>
                <w:rFonts w:ascii="Verdana" w:eastAsia="Times New Roman" w:hAnsi="Verdana" w:cs="Arial"/>
                <w:sz w:val="16"/>
                <w:szCs w:val="16"/>
                <w:lang w:val="es-MX"/>
              </w:rPr>
              <w:t xml:space="preserve"> La infiltración no deberá afectar la calidad del agua nativa. Para el muestreo del agua nativa se utilizará la Norma ISO/CD 5667-11-2006 Calidad del Agua.- Muestreo.- Parte 11.- Guía para el muestreo de aguas subterráneas, la que la sustituya o la Norma Mexicana correspondiente.</w:t>
            </w:r>
          </w:p>
        </w:tc>
        <w:tc>
          <w:tcPr>
            <w:tcW w:w="4788" w:type="dxa"/>
          </w:tcPr>
          <w:p w:rsidR="00C75E17" w:rsidRPr="00724D48" w:rsidRDefault="00A4345D" w:rsidP="005F5DE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5.2.2 </w:t>
            </w:r>
            <w:r w:rsidRPr="00724D48">
              <w:rPr>
                <w:rFonts w:ascii="Verdana" w:eastAsia="Times New Roman" w:hAnsi="Verdana" w:cs="Arial"/>
                <w:sz w:val="16"/>
                <w:szCs w:val="16"/>
              </w:rPr>
              <w:t xml:space="preserve">The infiltration must not affect the quality of native water. For the sampling of native water the Standard ISO/CD 5667-11-2006 Quality of Water. Sampling. Part 11. Guide for the sampling of underground waters, </w:t>
            </w:r>
            <w:r w:rsidR="005F5DEA">
              <w:rPr>
                <w:rFonts w:ascii="Verdana" w:eastAsia="Times New Roman" w:hAnsi="Verdana" w:cs="Arial"/>
                <w:sz w:val="16"/>
                <w:szCs w:val="16"/>
              </w:rPr>
              <w:t>the standard</w:t>
            </w:r>
            <w:r w:rsidRPr="00724D48">
              <w:rPr>
                <w:rFonts w:ascii="Verdana" w:eastAsia="Times New Roman" w:hAnsi="Verdana" w:cs="Arial"/>
                <w:sz w:val="16"/>
                <w:szCs w:val="16"/>
              </w:rPr>
              <w:t xml:space="preserve"> which substitutes it or the corresponding Mexican Standard will be used. </w:t>
            </w:r>
          </w:p>
        </w:tc>
      </w:tr>
      <w:tr w:rsidR="00C75E17" w:rsidRPr="00A4345D" w:rsidTr="00C75E17">
        <w:tc>
          <w:tcPr>
            <w:tcW w:w="4788" w:type="dxa"/>
          </w:tcPr>
          <w:p w:rsidR="00C75E17" w:rsidRPr="00CD6C3A" w:rsidRDefault="00C75E17" w:rsidP="008B7253">
            <w:pPr>
              <w:spacing w:after="101"/>
              <w:jc w:val="both"/>
              <w:rPr>
                <w:rFonts w:ascii="Verdana" w:eastAsia="Times New Roman" w:hAnsi="Verdana" w:cs="Times New Roman"/>
                <w:sz w:val="16"/>
                <w:szCs w:val="16"/>
                <w:lang w:val="es-MX"/>
              </w:rPr>
            </w:pPr>
            <w:r w:rsidRPr="00A4345D">
              <w:rPr>
                <w:rFonts w:ascii="Verdana" w:eastAsia="Times New Roman" w:hAnsi="Verdana" w:cs="Arial"/>
                <w:b/>
                <w:bCs/>
                <w:sz w:val="16"/>
                <w:szCs w:val="16"/>
                <w:lang w:val="es-MX"/>
              </w:rPr>
              <w:t>5.2.3</w:t>
            </w:r>
            <w:r w:rsidRPr="00A4345D">
              <w:rPr>
                <w:rFonts w:ascii="Verdana" w:eastAsia="Times New Roman" w:hAnsi="Verdana" w:cs="Arial"/>
                <w:sz w:val="16"/>
                <w:szCs w:val="16"/>
                <w:lang w:val="es-MX"/>
              </w:rPr>
              <w:t xml:space="preserve"> Las obras de disposición de aguas al subsuelo mediante pozos de infiltración, deben contar con un siste</w:t>
            </w:r>
            <w:r w:rsidRPr="00CD6C3A">
              <w:rPr>
                <w:rFonts w:ascii="Verdana" w:eastAsia="Times New Roman" w:hAnsi="Verdana" w:cs="Arial"/>
                <w:sz w:val="16"/>
                <w:szCs w:val="16"/>
                <w:lang w:val="es-MX"/>
              </w:rPr>
              <w:t>ma de tratamiento que garantice que el agua en el punto de infiltración tendrá los límites establecidos en la tabla 1.</w:t>
            </w:r>
          </w:p>
        </w:tc>
        <w:tc>
          <w:tcPr>
            <w:tcW w:w="4788" w:type="dxa"/>
          </w:tcPr>
          <w:p w:rsidR="00C75E17" w:rsidRPr="00724D48" w:rsidRDefault="00A4345D" w:rsidP="005F5DEA">
            <w:pPr>
              <w:spacing w:after="101"/>
              <w:jc w:val="both"/>
              <w:rPr>
                <w:rFonts w:ascii="Verdana" w:eastAsia="Times New Roman" w:hAnsi="Verdana" w:cs="Arial"/>
                <w:sz w:val="16"/>
                <w:szCs w:val="16"/>
              </w:rPr>
            </w:pPr>
            <w:r w:rsidRPr="00724D48">
              <w:rPr>
                <w:rFonts w:ascii="Verdana" w:eastAsia="Times New Roman" w:hAnsi="Verdana" w:cs="Arial"/>
                <w:b/>
                <w:bCs/>
                <w:sz w:val="16"/>
                <w:szCs w:val="16"/>
              </w:rPr>
              <w:t xml:space="preserve">5.2.3 </w:t>
            </w:r>
            <w:r w:rsidRPr="00724D48">
              <w:rPr>
                <w:rFonts w:ascii="Verdana" w:eastAsia="Times New Roman" w:hAnsi="Verdana" w:cs="Arial"/>
                <w:sz w:val="16"/>
                <w:szCs w:val="16"/>
              </w:rPr>
              <w:t xml:space="preserve">The works </w:t>
            </w:r>
            <w:r w:rsidR="005F5DEA">
              <w:rPr>
                <w:rFonts w:ascii="Verdana" w:eastAsia="Times New Roman" w:hAnsi="Verdana" w:cs="Arial"/>
                <w:sz w:val="16"/>
                <w:szCs w:val="16"/>
              </w:rPr>
              <w:t>for disposal</w:t>
            </w:r>
            <w:r w:rsidRPr="00724D48">
              <w:rPr>
                <w:rFonts w:ascii="Verdana" w:eastAsia="Times New Roman" w:hAnsi="Verdana" w:cs="Arial"/>
                <w:sz w:val="16"/>
                <w:szCs w:val="16"/>
              </w:rPr>
              <w:t xml:space="preserve"> of waters to the subsoil through infiltration wells must have a treatment system that guarantees that the water at the point of infiltration will have the limits established in the Table 1. </w:t>
            </w:r>
          </w:p>
        </w:tc>
      </w:tr>
    </w:tbl>
    <w:p w:rsidR="00AD04C5" w:rsidRPr="00A4345D" w:rsidRDefault="00AD04C5" w:rsidP="00CD6C3A">
      <w:pPr>
        <w:spacing w:after="101" w:line="240" w:lineRule="auto"/>
        <w:jc w:val="center"/>
        <w:rPr>
          <w:rFonts w:ascii="Verdana" w:eastAsia="Times New Roman" w:hAnsi="Verdana" w:cs="Arial"/>
          <w:b/>
          <w:bCs/>
          <w:sz w:val="16"/>
          <w:szCs w:val="16"/>
        </w:rPr>
      </w:pPr>
    </w:p>
    <w:p w:rsidR="00CD6C3A" w:rsidRPr="00A4345D" w:rsidRDefault="00CD6C3A" w:rsidP="00CD6C3A">
      <w:pPr>
        <w:spacing w:after="101" w:line="240" w:lineRule="auto"/>
        <w:jc w:val="center"/>
        <w:rPr>
          <w:rFonts w:ascii="Verdana" w:eastAsia="Times New Roman" w:hAnsi="Verdana" w:cs="Times New Roman"/>
          <w:sz w:val="16"/>
          <w:szCs w:val="16"/>
        </w:rPr>
      </w:pPr>
      <w:r w:rsidRPr="00A4345D">
        <w:rPr>
          <w:rFonts w:ascii="Verdana" w:eastAsia="Times New Roman" w:hAnsi="Verdana" w:cs="Arial"/>
          <w:b/>
          <w:bCs/>
          <w:sz w:val="16"/>
          <w:szCs w:val="16"/>
        </w:rPr>
        <w:lastRenderedPageBreak/>
        <w:t>TABLA 1</w:t>
      </w:r>
    </w:p>
    <w:tbl>
      <w:tblPr>
        <w:tblW w:w="0" w:type="auto"/>
        <w:tblInd w:w="72" w:type="dxa"/>
        <w:tblLook w:val="04A0" w:firstRow="1" w:lastRow="0" w:firstColumn="1" w:lastColumn="0" w:noHBand="0" w:noVBand="1"/>
      </w:tblPr>
      <w:tblGrid>
        <w:gridCol w:w="2110"/>
        <w:gridCol w:w="1302"/>
        <w:gridCol w:w="1195"/>
        <w:gridCol w:w="2401"/>
        <w:gridCol w:w="1776"/>
      </w:tblGrid>
      <w:tr w:rsidR="00CD6C3A" w:rsidRPr="00CD6C3A" w:rsidTr="00CD6C3A">
        <w:trPr>
          <w:trHeight w:val="612"/>
        </w:trPr>
        <w:tc>
          <w:tcPr>
            <w:tcW w:w="2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b/>
                <w:bCs/>
                <w:color w:val="000000"/>
                <w:sz w:val="16"/>
                <w:szCs w:val="16"/>
                <w:lang w:val="es-MX"/>
              </w:rPr>
              <w:t>Contaminante</w:t>
            </w:r>
          </w:p>
        </w:tc>
        <w:tc>
          <w:tcPr>
            <w:tcW w:w="13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b/>
                <w:bCs/>
                <w:color w:val="000000"/>
                <w:sz w:val="16"/>
                <w:szCs w:val="16"/>
                <w:lang w:val="es-MX"/>
              </w:rPr>
              <w:t>Unidad de</w:t>
            </w:r>
            <w:r w:rsidRPr="005F5DEA">
              <w:rPr>
                <w:rFonts w:ascii="Verdana" w:eastAsia="Times New Roman" w:hAnsi="Verdana" w:cs="Times New Roman"/>
                <w:color w:val="000000"/>
                <w:sz w:val="16"/>
                <w:szCs w:val="16"/>
                <w:lang w:val="es-MX"/>
              </w:rPr>
              <w:br/>
            </w:r>
            <w:r w:rsidRPr="005F5DEA">
              <w:rPr>
                <w:rFonts w:ascii="Verdana" w:eastAsia="Times New Roman" w:hAnsi="Verdana" w:cs="Arial"/>
                <w:b/>
                <w:bCs/>
                <w:color w:val="000000"/>
                <w:sz w:val="16"/>
                <w:szCs w:val="16"/>
                <w:lang w:val="es-MX"/>
              </w:rPr>
              <w:t>medida</w:t>
            </w:r>
          </w:p>
        </w:tc>
        <w:tc>
          <w:tcPr>
            <w:tcW w:w="11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b/>
                <w:bCs/>
                <w:color w:val="000000"/>
                <w:sz w:val="16"/>
                <w:szCs w:val="16"/>
                <w:lang w:val="es-MX"/>
              </w:rPr>
              <w:t>Límite</w:t>
            </w:r>
          </w:p>
        </w:tc>
        <w:tc>
          <w:tcPr>
            <w:tcW w:w="240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b/>
                <w:bCs/>
                <w:color w:val="000000"/>
                <w:sz w:val="16"/>
                <w:szCs w:val="16"/>
                <w:lang w:val="es-MX"/>
              </w:rPr>
              <w:t>Método de prueba*</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b/>
                <w:bCs/>
                <w:color w:val="000000"/>
                <w:sz w:val="16"/>
                <w:szCs w:val="16"/>
                <w:lang w:val="es-MX"/>
              </w:rPr>
              <w:t>Método de</w:t>
            </w:r>
            <w:r w:rsidRPr="005F5DEA">
              <w:rPr>
                <w:rFonts w:ascii="Verdana" w:eastAsia="Times New Roman" w:hAnsi="Verdana" w:cs="Times New Roman"/>
                <w:color w:val="000000"/>
                <w:sz w:val="16"/>
                <w:szCs w:val="16"/>
                <w:lang w:val="es-MX"/>
              </w:rPr>
              <w:br/>
            </w:r>
            <w:r w:rsidRPr="005F5DEA">
              <w:rPr>
                <w:rFonts w:ascii="Verdana" w:eastAsia="Times New Roman" w:hAnsi="Verdana" w:cs="Arial"/>
                <w:b/>
                <w:bCs/>
                <w:color w:val="000000"/>
                <w:sz w:val="16"/>
                <w:szCs w:val="16"/>
                <w:lang w:val="es-MX"/>
              </w:rPr>
              <w:t>muestreo</w:t>
            </w:r>
          </w:p>
        </w:tc>
      </w:tr>
      <w:tr w:rsidR="00CD6C3A" w:rsidRPr="00CD6C3A" w:rsidTr="00CD6C3A">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Grasas y Aceites</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15</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NMX-AA-005-SCFI-2000</w:t>
            </w:r>
          </w:p>
        </w:tc>
        <w:tc>
          <w:tcPr>
            <w:tcW w:w="1776" w:type="dxa"/>
            <w:vMerge w:val="restart"/>
            <w:tcBorders>
              <w:top w:val="single" w:sz="6" w:space="0" w:color="000000"/>
              <w:left w:val="single" w:sz="6" w:space="0" w:color="000000"/>
              <w:bottom w:val="nil"/>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NMX-AA-003-1980</w:t>
            </w:r>
          </w:p>
        </w:tc>
      </w:tr>
      <w:tr w:rsidR="00CD6C3A" w:rsidRPr="00CD6C3A" w:rsidTr="00CD6C3A">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Materia Flotante</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Unidad</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0</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NMX-AA-006-SCFI-2000</w:t>
            </w:r>
          </w:p>
        </w:tc>
        <w:tc>
          <w:tcPr>
            <w:tcW w:w="0" w:type="auto"/>
            <w:vMerge/>
            <w:tcBorders>
              <w:top w:val="single" w:sz="6" w:space="0" w:color="000000"/>
              <w:left w:val="single" w:sz="6" w:space="0" w:color="000000"/>
              <w:bottom w:val="nil"/>
              <w:right w:val="single" w:sz="6" w:space="0" w:color="000000"/>
            </w:tcBorders>
            <w:vAlign w:val="center"/>
            <w:hideMark/>
          </w:tcPr>
          <w:p w:rsidR="00CD6C3A" w:rsidRPr="005F5DEA" w:rsidRDefault="00CD6C3A" w:rsidP="00CD6C3A">
            <w:pPr>
              <w:spacing w:after="0" w:line="240" w:lineRule="auto"/>
              <w:rPr>
                <w:rFonts w:ascii="Verdana" w:eastAsia="Times New Roman" w:hAnsi="Verdana" w:cs="Times New Roman"/>
                <w:color w:val="000000"/>
                <w:sz w:val="16"/>
                <w:szCs w:val="16"/>
                <w:lang w:val="es-MX"/>
              </w:rPr>
            </w:pPr>
          </w:p>
        </w:tc>
      </w:tr>
      <w:tr w:rsidR="00CD6C3A" w:rsidRPr="00CD6C3A" w:rsidTr="00CD6C3A">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Sólidos Sedimentables</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2</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NMX-AA-004-SCFI-2000</w:t>
            </w:r>
          </w:p>
        </w:tc>
        <w:tc>
          <w:tcPr>
            <w:tcW w:w="0" w:type="auto"/>
            <w:vMerge/>
            <w:tcBorders>
              <w:top w:val="single" w:sz="6" w:space="0" w:color="000000"/>
              <w:left w:val="single" w:sz="6" w:space="0" w:color="000000"/>
              <w:bottom w:val="nil"/>
              <w:right w:val="single" w:sz="6" w:space="0" w:color="000000"/>
            </w:tcBorders>
            <w:vAlign w:val="center"/>
            <w:hideMark/>
          </w:tcPr>
          <w:p w:rsidR="00CD6C3A" w:rsidRPr="005F5DEA" w:rsidRDefault="00CD6C3A" w:rsidP="00CD6C3A">
            <w:pPr>
              <w:spacing w:after="0" w:line="240" w:lineRule="auto"/>
              <w:rPr>
                <w:rFonts w:ascii="Verdana" w:eastAsia="Times New Roman" w:hAnsi="Verdana" w:cs="Times New Roman"/>
                <w:color w:val="000000"/>
                <w:sz w:val="16"/>
                <w:szCs w:val="16"/>
                <w:lang w:val="es-MX"/>
              </w:rPr>
            </w:pPr>
          </w:p>
        </w:tc>
      </w:tr>
      <w:tr w:rsidR="00CD6C3A" w:rsidRPr="00CD6C3A" w:rsidTr="00CD6C3A">
        <w:trPr>
          <w:trHeight w:val="597"/>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Sólidos Suspendidos Totales</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150</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NMX-AA-034-SCFI-2001</w:t>
            </w:r>
          </w:p>
        </w:tc>
        <w:tc>
          <w:tcPr>
            <w:tcW w:w="0" w:type="auto"/>
            <w:vMerge/>
            <w:tcBorders>
              <w:top w:val="single" w:sz="6" w:space="0" w:color="000000"/>
              <w:left w:val="single" w:sz="6" w:space="0" w:color="000000"/>
              <w:bottom w:val="nil"/>
              <w:right w:val="single" w:sz="6" w:space="0" w:color="000000"/>
            </w:tcBorders>
            <w:vAlign w:val="center"/>
            <w:hideMark/>
          </w:tcPr>
          <w:p w:rsidR="00CD6C3A" w:rsidRPr="005F5DEA" w:rsidRDefault="00CD6C3A" w:rsidP="00CD6C3A">
            <w:pPr>
              <w:spacing w:after="0" w:line="240" w:lineRule="auto"/>
              <w:rPr>
                <w:rFonts w:ascii="Verdana" w:eastAsia="Times New Roman" w:hAnsi="Verdana" w:cs="Times New Roman"/>
                <w:color w:val="000000"/>
                <w:sz w:val="16"/>
                <w:szCs w:val="16"/>
                <w:lang w:val="es-MX"/>
              </w:rPr>
            </w:pPr>
          </w:p>
        </w:tc>
      </w:tr>
      <w:tr w:rsidR="00CD6C3A" w:rsidRPr="00CD6C3A" w:rsidTr="00CD6C3A">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Nitrógeno Total</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40</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NMX-AA-026-SCFI-2001</w:t>
            </w:r>
          </w:p>
        </w:tc>
        <w:tc>
          <w:tcPr>
            <w:tcW w:w="0" w:type="auto"/>
            <w:vMerge/>
            <w:tcBorders>
              <w:top w:val="single" w:sz="6" w:space="0" w:color="000000"/>
              <w:left w:val="single" w:sz="6" w:space="0" w:color="000000"/>
              <w:bottom w:val="nil"/>
              <w:right w:val="single" w:sz="6" w:space="0" w:color="000000"/>
            </w:tcBorders>
            <w:vAlign w:val="center"/>
            <w:hideMark/>
          </w:tcPr>
          <w:p w:rsidR="00CD6C3A" w:rsidRPr="005F5DEA" w:rsidRDefault="00CD6C3A" w:rsidP="00CD6C3A">
            <w:pPr>
              <w:spacing w:after="0" w:line="240" w:lineRule="auto"/>
              <w:rPr>
                <w:rFonts w:ascii="Verdana" w:eastAsia="Times New Roman" w:hAnsi="Verdana" w:cs="Times New Roman"/>
                <w:color w:val="000000"/>
                <w:sz w:val="16"/>
                <w:szCs w:val="16"/>
                <w:lang w:val="es-MX"/>
              </w:rPr>
            </w:pPr>
          </w:p>
        </w:tc>
      </w:tr>
      <w:tr w:rsidR="00CD6C3A" w:rsidRPr="00CD6C3A" w:rsidTr="00CD6C3A">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Fósforo Total</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20</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NMX-AA-029-SCFI-2001</w:t>
            </w:r>
          </w:p>
        </w:tc>
        <w:tc>
          <w:tcPr>
            <w:tcW w:w="0" w:type="auto"/>
            <w:vMerge/>
            <w:tcBorders>
              <w:top w:val="single" w:sz="6" w:space="0" w:color="000000"/>
              <w:left w:val="single" w:sz="6" w:space="0" w:color="000000"/>
              <w:bottom w:val="nil"/>
              <w:right w:val="single" w:sz="6" w:space="0" w:color="000000"/>
            </w:tcBorders>
            <w:vAlign w:val="center"/>
            <w:hideMark/>
          </w:tcPr>
          <w:p w:rsidR="00CD6C3A" w:rsidRPr="005F5DEA" w:rsidRDefault="00CD6C3A" w:rsidP="00CD6C3A">
            <w:pPr>
              <w:spacing w:after="0" w:line="240" w:lineRule="auto"/>
              <w:rPr>
                <w:rFonts w:ascii="Verdana" w:eastAsia="Times New Roman" w:hAnsi="Verdana" w:cs="Times New Roman"/>
                <w:color w:val="000000"/>
                <w:sz w:val="16"/>
                <w:szCs w:val="16"/>
                <w:lang w:val="es-MX"/>
              </w:rPr>
            </w:pPr>
          </w:p>
        </w:tc>
      </w:tr>
      <w:tr w:rsidR="00CD6C3A" w:rsidRPr="00CD6C3A" w:rsidTr="00CD6C3A">
        <w:trPr>
          <w:trHeight w:val="612"/>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rPr>
                <w:rFonts w:ascii="Verdana" w:eastAsia="Times New Roman" w:hAnsi="Verdana" w:cs="Times New Roman"/>
                <w:color w:val="000000"/>
                <w:sz w:val="16"/>
                <w:szCs w:val="16"/>
                <w:lang w:val="es-MX"/>
              </w:rPr>
            </w:pPr>
            <w:proofErr w:type="spellStart"/>
            <w:r w:rsidRPr="005F5DEA">
              <w:rPr>
                <w:rFonts w:ascii="Verdana" w:eastAsia="Times New Roman" w:hAnsi="Verdana" w:cs="Arial"/>
                <w:color w:val="000000"/>
                <w:sz w:val="16"/>
                <w:szCs w:val="16"/>
                <w:lang w:val="es-MX"/>
              </w:rPr>
              <w:t>Coliformes</w:t>
            </w:r>
            <w:proofErr w:type="spellEnd"/>
            <w:r w:rsidRPr="005F5DEA">
              <w:rPr>
                <w:rFonts w:ascii="Verdana" w:eastAsia="Times New Roman" w:hAnsi="Verdana" w:cs="Arial"/>
                <w:color w:val="000000"/>
                <w:sz w:val="16"/>
                <w:szCs w:val="16"/>
                <w:lang w:val="es-MX"/>
              </w:rPr>
              <w:t xml:space="preserve"> Fecales</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NMP/100 ml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No</w:t>
            </w:r>
            <w:r w:rsidRPr="005F5DEA">
              <w:rPr>
                <w:rFonts w:ascii="Verdana" w:eastAsia="Times New Roman" w:hAnsi="Verdana" w:cs="Times New Roman"/>
                <w:color w:val="000000"/>
                <w:sz w:val="16"/>
                <w:szCs w:val="16"/>
                <w:lang w:val="es-MX"/>
              </w:rPr>
              <w:br/>
            </w:r>
            <w:r w:rsidRPr="005F5DEA">
              <w:rPr>
                <w:rFonts w:ascii="Verdana" w:eastAsia="Times New Roman" w:hAnsi="Verdana" w:cs="Arial"/>
                <w:color w:val="000000"/>
                <w:sz w:val="16"/>
                <w:szCs w:val="16"/>
                <w:lang w:val="es-MX"/>
              </w:rPr>
              <w:t>detectable</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CD6C3A" w:rsidRPr="005F5DEA" w:rsidRDefault="00CD6C3A" w:rsidP="00CD6C3A">
            <w:pPr>
              <w:spacing w:after="101" w:line="240" w:lineRule="auto"/>
              <w:jc w:val="center"/>
              <w:rPr>
                <w:rFonts w:ascii="Verdana" w:eastAsia="Times New Roman" w:hAnsi="Verdana" w:cs="Times New Roman"/>
                <w:color w:val="000000"/>
                <w:sz w:val="16"/>
                <w:szCs w:val="16"/>
                <w:lang w:val="es-MX"/>
              </w:rPr>
            </w:pPr>
            <w:r w:rsidRPr="005F5DEA">
              <w:rPr>
                <w:rFonts w:ascii="Verdana" w:eastAsia="Times New Roman" w:hAnsi="Verdana" w:cs="Arial"/>
                <w:color w:val="000000"/>
                <w:sz w:val="16"/>
                <w:szCs w:val="16"/>
                <w:lang w:val="es-MX"/>
              </w:rPr>
              <w:t>NMX-AA-042-1987</w:t>
            </w:r>
          </w:p>
        </w:tc>
        <w:tc>
          <w:tcPr>
            <w:tcW w:w="0" w:type="auto"/>
            <w:vMerge/>
            <w:tcBorders>
              <w:top w:val="single" w:sz="6" w:space="0" w:color="000000"/>
              <w:left w:val="single" w:sz="6" w:space="0" w:color="000000"/>
              <w:bottom w:val="nil"/>
              <w:right w:val="single" w:sz="6" w:space="0" w:color="000000"/>
            </w:tcBorders>
            <w:vAlign w:val="center"/>
            <w:hideMark/>
          </w:tcPr>
          <w:p w:rsidR="00CD6C3A" w:rsidRPr="005F5DEA" w:rsidRDefault="00CD6C3A" w:rsidP="00CD6C3A">
            <w:pPr>
              <w:spacing w:after="0" w:line="240" w:lineRule="auto"/>
              <w:rPr>
                <w:rFonts w:ascii="Verdana" w:eastAsia="Times New Roman" w:hAnsi="Verdana" w:cs="Times New Roman"/>
                <w:color w:val="000000"/>
                <w:sz w:val="16"/>
                <w:szCs w:val="16"/>
                <w:lang w:val="es-MX"/>
              </w:rPr>
            </w:pPr>
          </w:p>
        </w:tc>
      </w:tr>
    </w:tbl>
    <w:p w:rsidR="00CD6C3A" w:rsidRPr="00CD6C3A" w:rsidRDefault="00CD6C3A" w:rsidP="00CD6C3A">
      <w:pPr>
        <w:spacing w:after="101" w:line="240" w:lineRule="auto"/>
        <w:ind w:firstLine="288"/>
        <w:rPr>
          <w:rFonts w:ascii="Verdana" w:eastAsia="Times New Roman" w:hAnsi="Verdana" w:cs="Times New Roman"/>
          <w:sz w:val="16"/>
          <w:szCs w:val="16"/>
          <w:lang w:val="es-MX"/>
        </w:rPr>
      </w:pPr>
      <w:r w:rsidRPr="00CD6C3A">
        <w:rPr>
          <w:rFonts w:ascii="Verdana" w:eastAsia="Times New Roman" w:hAnsi="Verdana" w:cs="Times New Roman"/>
          <w:sz w:val="16"/>
          <w:szCs w:val="16"/>
          <w:lang w:val="es-MX"/>
        </w:rPr>
        <w:t> </w:t>
      </w:r>
    </w:p>
    <w:p w:rsidR="00A4345D" w:rsidRPr="00A4345D" w:rsidRDefault="00A4345D" w:rsidP="00A4345D">
      <w:pPr>
        <w:spacing w:after="101" w:line="240" w:lineRule="auto"/>
        <w:jc w:val="center"/>
        <w:rPr>
          <w:rFonts w:ascii="Verdana" w:eastAsia="Times New Roman" w:hAnsi="Verdana" w:cs="Times New Roman"/>
          <w:sz w:val="16"/>
          <w:szCs w:val="16"/>
        </w:rPr>
      </w:pPr>
      <w:r w:rsidRPr="00A4345D">
        <w:rPr>
          <w:rFonts w:ascii="Verdana" w:eastAsia="Times New Roman" w:hAnsi="Verdana" w:cs="Arial"/>
          <w:b/>
          <w:bCs/>
          <w:sz w:val="16"/>
          <w:szCs w:val="16"/>
        </w:rPr>
        <w:t>TABL</w:t>
      </w:r>
      <w:r>
        <w:rPr>
          <w:rFonts w:ascii="Verdana" w:eastAsia="Times New Roman" w:hAnsi="Verdana" w:cs="Arial"/>
          <w:b/>
          <w:bCs/>
          <w:sz w:val="16"/>
          <w:szCs w:val="16"/>
        </w:rPr>
        <w:t xml:space="preserve">E </w:t>
      </w:r>
      <w:r w:rsidRPr="00A4345D">
        <w:rPr>
          <w:rFonts w:ascii="Verdana" w:eastAsia="Times New Roman" w:hAnsi="Verdana" w:cs="Arial"/>
          <w:b/>
          <w:bCs/>
          <w:sz w:val="16"/>
          <w:szCs w:val="16"/>
        </w:rPr>
        <w:t>1</w:t>
      </w:r>
    </w:p>
    <w:p w:rsidR="00A4345D" w:rsidRPr="00A4345D" w:rsidRDefault="00A4345D" w:rsidP="00A4345D">
      <w:pPr>
        <w:spacing w:after="101" w:line="240" w:lineRule="auto"/>
        <w:jc w:val="center"/>
        <w:rPr>
          <w:rFonts w:ascii="Verdana" w:eastAsia="Times New Roman" w:hAnsi="Verdana" w:cs="Times New Roman"/>
          <w:sz w:val="16"/>
          <w:szCs w:val="16"/>
        </w:rPr>
      </w:pPr>
      <w:r w:rsidRPr="00A4345D">
        <w:rPr>
          <w:rFonts w:ascii="Verdana" w:eastAsia="Times New Roman" w:hAnsi="Verdana" w:cs="Times New Roman"/>
          <w:sz w:val="16"/>
          <w:szCs w:val="16"/>
        </w:rPr>
        <w:t> </w:t>
      </w:r>
    </w:p>
    <w:tbl>
      <w:tblPr>
        <w:tblW w:w="0" w:type="auto"/>
        <w:tblInd w:w="72" w:type="dxa"/>
        <w:tblLook w:val="04A0" w:firstRow="1" w:lastRow="0" w:firstColumn="1" w:lastColumn="0" w:noHBand="0" w:noVBand="1"/>
      </w:tblPr>
      <w:tblGrid>
        <w:gridCol w:w="2110"/>
        <w:gridCol w:w="1302"/>
        <w:gridCol w:w="1198"/>
        <w:gridCol w:w="2401"/>
        <w:gridCol w:w="1776"/>
      </w:tblGrid>
      <w:tr w:rsidR="00A4345D" w:rsidRPr="00A4345D" w:rsidTr="00724D48">
        <w:trPr>
          <w:trHeight w:val="612"/>
        </w:trPr>
        <w:tc>
          <w:tcPr>
            <w:tcW w:w="21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rPr>
            </w:pPr>
            <w:r>
              <w:rPr>
                <w:rFonts w:ascii="Verdana" w:eastAsia="Times New Roman" w:hAnsi="Verdana" w:cs="Arial"/>
                <w:b/>
                <w:bCs/>
                <w:color w:val="000000"/>
                <w:sz w:val="16"/>
                <w:szCs w:val="16"/>
              </w:rPr>
              <w:t>Contaminant</w:t>
            </w:r>
          </w:p>
        </w:tc>
        <w:tc>
          <w:tcPr>
            <w:tcW w:w="130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rPr>
            </w:pPr>
            <w:r>
              <w:rPr>
                <w:rFonts w:ascii="Verdana" w:eastAsia="Times New Roman" w:hAnsi="Verdana" w:cs="Arial"/>
                <w:b/>
                <w:bCs/>
                <w:color w:val="000000"/>
                <w:sz w:val="16"/>
                <w:szCs w:val="16"/>
              </w:rPr>
              <w:t>Unit of measure</w:t>
            </w:r>
          </w:p>
        </w:tc>
        <w:tc>
          <w:tcPr>
            <w:tcW w:w="11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rPr>
            </w:pPr>
            <w:r>
              <w:rPr>
                <w:rFonts w:ascii="Verdana" w:eastAsia="Times New Roman" w:hAnsi="Verdana" w:cs="Arial"/>
                <w:b/>
                <w:bCs/>
                <w:color w:val="000000"/>
                <w:sz w:val="16"/>
                <w:szCs w:val="16"/>
              </w:rPr>
              <w:t xml:space="preserve">Limit </w:t>
            </w:r>
          </w:p>
        </w:tc>
        <w:tc>
          <w:tcPr>
            <w:tcW w:w="240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rPr>
            </w:pPr>
            <w:r>
              <w:rPr>
                <w:rFonts w:ascii="Verdana" w:eastAsia="Times New Roman" w:hAnsi="Verdana" w:cs="Arial"/>
                <w:b/>
                <w:bCs/>
                <w:color w:val="000000"/>
                <w:sz w:val="16"/>
                <w:szCs w:val="16"/>
              </w:rPr>
              <w:t xml:space="preserve">Test method* </w:t>
            </w:r>
          </w:p>
        </w:tc>
        <w:tc>
          <w:tcPr>
            <w:tcW w:w="17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rPr>
            </w:pPr>
            <w:r>
              <w:rPr>
                <w:rFonts w:ascii="Verdana" w:eastAsia="Times New Roman" w:hAnsi="Verdana" w:cs="Arial"/>
                <w:b/>
                <w:bCs/>
                <w:color w:val="000000"/>
                <w:sz w:val="16"/>
                <w:szCs w:val="16"/>
              </w:rPr>
              <w:t>Sampling method</w:t>
            </w:r>
          </w:p>
        </w:tc>
      </w:tr>
      <w:tr w:rsidR="00A4345D" w:rsidRPr="00A4345D" w:rsidTr="00724D48">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rPr>
                <w:rFonts w:ascii="Verdana" w:eastAsia="Times New Roman" w:hAnsi="Verdana" w:cs="Times New Roman"/>
                <w:color w:val="000000"/>
                <w:sz w:val="16"/>
                <w:szCs w:val="16"/>
                <w:lang w:val="es-MX"/>
              </w:rPr>
            </w:pPr>
            <w:r>
              <w:rPr>
                <w:rFonts w:ascii="Verdana" w:eastAsia="Times New Roman" w:hAnsi="Verdana" w:cs="Arial"/>
                <w:color w:val="000000"/>
                <w:sz w:val="16"/>
                <w:szCs w:val="16"/>
              </w:rPr>
              <w:t>Greases and oils</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15</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NMX-AA-005-SCFI-2000</w:t>
            </w:r>
          </w:p>
        </w:tc>
        <w:tc>
          <w:tcPr>
            <w:tcW w:w="1776" w:type="dxa"/>
            <w:vMerge w:val="restart"/>
            <w:tcBorders>
              <w:top w:val="single" w:sz="6" w:space="0" w:color="000000"/>
              <w:left w:val="single" w:sz="6" w:space="0" w:color="000000"/>
              <w:bottom w:val="nil"/>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NMX-AA-003-1980</w:t>
            </w:r>
          </w:p>
        </w:tc>
      </w:tr>
      <w:tr w:rsidR="00A4345D" w:rsidRPr="00A4345D" w:rsidTr="00724D48">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rPr>
                <w:rFonts w:ascii="Verdana" w:eastAsia="Times New Roman" w:hAnsi="Verdana" w:cs="Times New Roman"/>
                <w:color w:val="000000"/>
                <w:sz w:val="16"/>
                <w:szCs w:val="16"/>
                <w:lang w:val="es-MX"/>
              </w:rPr>
            </w:pPr>
            <w:proofErr w:type="spellStart"/>
            <w:r>
              <w:rPr>
                <w:rFonts w:ascii="Verdana" w:eastAsia="Times New Roman" w:hAnsi="Verdana" w:cs="Arial"/>
                <w:color w:val="000000"/>
                <w:sz w:val="16"/>
                <w:szCs w:val="16"/>
                <w:lang w:val="es-MX"/>
              </w:rPr>
              <w:t>Floating</w:t>
            </w:r>
            <w:proofErr w:type="spellEnd"/>
            <w:r>
              <w:rPr>
                <w:rFonts w:ascii="Verdana" w:eastAsia="Times New Roman" w:hAnsi="Verdana" w:cs="Arial"/>
                <w:color w:val="000000"/>
                <w:sz w:val="16"/>
                <w:szCs w:val="16"/>
                <w:lang w:val="es-MX"/>
              </w:rPr>
              <w:t xml:space="preserve"> material </w:t>
            </w:r>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proofErr w:type="spellStart"/>
            <w:r>
              <w:rPr>
                <w:rFonts w:ascii="Verdana" w:eastAsia="Times New Roman" w:hAnsi="Verdana" w:cs="Arial"/>
                <w:color w:val="000000"/>
                <w:sz w:val="16"/>
                <w:szCs w:val="16"/>
                <w:lang w:val="es-MX"/>
              </w:rPr>
              <w:t>Unit</w:t>
            </w:r>
            <w:proofErr w:type="spellEnd"/>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0</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NMX-AA-006-SCFI-2000</w:t>
            </w:r>
          </w:p>
        </w:tc>
        <w:tc>
          <w:tcPr>
            <w:tcW w:w="0" w:type="auto"/>
            <w:vMerge/>
            <w:tcBorders>
              <w:top w:val="single" w:sz="6" w:space="0" w:color="000000"/>
              <w:left w:val="single" w:sz="6" w:space="0" w:color="000000"/>
              <w:bottom w:val="nil"/>
              <w:right w:val="single" w:sz="6" w:space="0" w:color="000000"/>
            </w:tcBorders>
            <w:vAlign w:val="center"/>
            <w:hideMark/>
          </w:tcPr>
          <w:p w:rsidR="00A4345D" w:rsidRPr="00A4345D" w:rsidRDefault="00A4345D" w:rsidP="00A4345D">
            <w:pPr>
              <w:spacing w:after="0" w:line="240" w:lineRule="auto"/>
              <w:rPr>
                <w:rFonts w:ascii="Verdana" w:eastAsia="Times New Roman" w:hAnsi="Verdana" w:cs="Times New Roman"/>
                <w:color w:val="000000"/>
                <w:sz w:val="16"/>
                <w:szCs w:val="16"/>
                <w:lang w:val="es-MX"/>
              </w:rPr>
            </w:pPr>
          </w:p>
        </w:tc>
      </w:tr>
      <w:tr w:rsidR="00A4345D" w:rsidRPr="00A4345D" w:rsidTr="00724D48">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rPr>
                <w:rFonts w:ascii="Verdana" w:eastAsia="Times New Roman" w:hAnsi="Verdana" w:cs="Times New Roman"/>
                <w:color w:val="000000"/>
                <w:sz w:val="16"/>
                <w:szCs w:val="16"/>
                <w:lang w:val="es-MX"/>
              </w:rPr>
            </w:pPr>
            <w:r>
              <w:rPr>
                <w:rFonts w:ascii="Verdana" w:eastAsia="Times New Roman" w:hAnsi="Verdana" w:cs="Arial"/>
                <w:color w:val="000000"/>
                <w:sz w:val="16"/>
                <w:szCs w:val="16"/>
                <w:lang w:val="es-MX"/>
              </w:rPr>
              <w:t xml:space="preserve">Sedimentable </w:t>
            </w:r>
            <w:proofErr w:type="spellStart"/>
            <w:r>
              <w:rPr>
                <w:rFonts w:ascii="Verdana" w:eastAsia="Times New Roman" w:hAnsi="Verdana" w:cs="Arial"/>
                <w:color w:val="000000"/>
                <w:sz w:val="16"/>
                <w:szCs w:val="16"/>
                <w:lang w:val="es-MX"/>
              </w:rPr>
              <w:t>solids</w:t>
            </w:r>
            <w:proofErr w:type="spellEnd"/>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2</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NMX-AA-004-SCFI-2000</w:t>
            </w:r>
          </w:p>
        </w:tc>
        <w:tc>
          <w:tcPr>
            <w:tcW w:w="0" w:type="auto"/>
            <w:vMerge/>
            <w:tcBorders>
              <w:top w:val="single" w:sz="6" w:space="0" w:color="000000"/>
              <w:left w:val="single" w:sz="6" w:space="0" w:color="000000"/>
              <w:bottom w:val="nil"/>
              <w:right w:val="single" w:sz="6" w:space="0" w:color="000000"/>
            </w:tcBorders>
            <w:vAlign w:val="center"/>
            <w:hideMark/>
          </w:tcPr>
          <w:p w:rsidR="00A4345D" w:rsidRPr="00A4345D" w:rsidRDefault="00A4345D" w:rsidP="00A4345D">
            <w:pPr>
              <w:spacing w:after="0" w:line="240" w:lineRule="auto"/>
              <w:rPr>
                <w:rFonts w:ascii="Verdana" w:eastAsia="Times New Roman" w:hAnsi="Verdana" w:cs="Times New Roman"/>
                <w:color w:val="000000"/>
                <w:sz w:val="16"/>
                <w:szCs w:val="16"/>
                <w:lang w:val="es-MX"/>
              </w:rPr>
            </w:pPr>
          </w:p>
        </w:tc>
      </w:tr>
      <w:tr w:rsidR="00A4345D" w:rsidRPr="00A4345D" w:rsidTr="00724D48">
        <w:trPr>
          <w:trHeight w:val="597"/>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rPr>
                <w:rFonts w:ascii="Verdana" w:eastAsia="Times New Roman" w:hAnsi="Verdana" w:cs="Times New Roman"/>
                <w:color w:val="000000"/>
                <w:sz w:val="16"/>
                <w:szCs w:val="16"/>
                <w:lang w:val="es-MX"/>
              </w:rPr>
            </w:pPr>
            <w:r>
              <w:rPr>
                <w:rFonts w:ascii="Verdana" w:eastAsia="Times New Roman" w:hAnsi="Verdana" w:cs="Arial"/>
                <w:color w:val="000000"/>
                <w:sz w:val="16"/>
                <w:szCs w:val="16"/>
                <w:lang w:val="es-MX"/>
              </w:rPr>
              <w:t xml:space="preserve">Total suspended </w:t>
            </w:r>
            <w:proofErr w:type="spellStart"/>
            <w:r>
              <w:rPr>
                <w:rFonts w:ascii="Verdana" w:eastAsia="Times New Roman" w:hAnsi="Verdana" w:cs="Arial"/>
                <w:color w:val="000000"/>
                <w:sz w:val="16"/>
                <w:szCs w:val="16"/>
                <w:lang w:val="es-MX"/>
              </w:rPr>
              <w:t>solids</w:t>
            </w:r>
            <w:proofErr w:type="spellEnd"/>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150</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NMX-AA-034-SCFI-2001</w:t>
            </w:r>
          </w:p>
        </w:tc>
        <w:tc>
          <w:tcPr>
            <w:tcW w:w="0" w:type="auto"/>
            <w:vMerge/>
            <w:tcBorders>
              <w:top w:val="single" w:sz="6" w:space="0" w:color="000000"/>
              <w:left w:val="single" w:sz="6" w:space="0" w:color="000000"/>
              <w:bottom w:val="nil"/>
              <w:right w:val="single" w:sz="6" w:space="0" w:color="000000"/>
            </w:tcBorders>
            <w:vAlign w:val="center"/>
            <w:hideMark/>
          </w:tcPr>
          <w:p w:rsidR="00A4345D" w:rsidRPr="00A4345D" w:rsidRDefault="00A4345D" w:rsidP="00A4345D">
            <w:pPr>
              <w:spacing w:after="0" w:line="240" w:lineRule="auto"/>
              <w:rPr>
                <w:rFonts w:ascii="Verdana" w:eastAsia="Times New Roman" w:hAnsi="Verdana" w:cs="Times New Roman"/>
                <w:color w:val="000000"/>
                <w:sz w:val="16"/>
                <w:szCs w:val="16"/>
                <w:lang w:val="es-MX"/>
              </w:rPr>
            </w:pPr>
          </w:p>
        </w:tc>
      </w:tr>
      <w:tr w:rsidR="00A4345D" w:rsidRPr="00A4345D" w:rsidTr="00724D48">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rPr>
                <w:rFonts w:ascii="Verdana" w:eastAsia="Times New Roman" w:hAnsi="Verdana" w:cs="Times New Roman"/>
                <w:color w:val="000000"/>
                <w:sz w:val="16"/>
                <w:szCs w:val="16"/>
                <w:lang w:val="es-MX"/>
              </w:rPr>
            </w:pPr>
            <w:r>
              <w:rPr>
                <w:rFonts w:ascii="Verdana" w:eastAsia="Times New Roman" w:hAnsi="Verdana" w:cs="Arial"/>
                <w:color w:val="000000"/>
                <w:sz w:val="16"/>
                <w:szCs w:val="16"/>
                <w:lang w:val="es-MX"/>
              </w:rPr>
              <w:t xml:space="preserve">Total </w:t>
            </w:r>
            <w:proofErr w:type="spellStart"/>
            <w:r>
              <w:rPr>
                <w:rFonts w:ascii="Verdana" w:eastAsia="Times New Roman" w:hAnsi="Verdana" w:cs="Arial"/>
                <w:color w:val="000000"/>
                <w:sz w:val="16"/>
                <w:szCs w:val="16"/>
                <w:lang w:val="es-MX"/>
              </w:rPr>
              <w:t>nitrogen</w:t>
            </w:r>
            <w:proofErr w:type="spellEnd"/>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40</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NMX-AA-026-SCFI-2001</w:t>
            </w:r>
          </w:p>
        </w:tc>
        <w:tc>
          <w:tcPr>
            <w:tcW w:w="0" w:type="auto"/>
            <w:vMerge/>
            <w:tcBorders>
              <w:top w:val="single" w:sz="6" w:space="0" w:color="000000"/>
              <w:left w:val="single" w:sz="6" w:space="0" w:color="000000"/>
              <w:bottom w:val="nil"/>
              <w:right w:val="single" w:sz="6" w:space="0" w:color="000000"/>
            </w:tcBorders>
            <w:vAlign w:val="center"/>
            <w:hideMark/>
          </w:tcPr>
          <w:p w:rsidR="00A4345D" w:rsidRPr="00A4345D" w:rsidRDefault="00A4345D" w:rsidP="00A4345D">
            <w:pPr>
              <w:spacing w:after="0" w:line="240" w:lineRule="auto"/>
              <w:rPr>
                <w:rFonts w:ascii="Verdana" w:eastAsia="Times New Roman" w:hAnsi="Verdana" w:cs="Times New Roman"/>
                <w:color w:val="000000"/>
                <w:sz w:val="16"/>
                <w:szCs w:val="16"/>
                <w:lang w:val="es-MX"/>
              </w:rPr>
            </w:pPr>
          </w:p>
        </w:tc>
      </w:tr>
      <w:tr w:rsidR="00A4345D" w:rsidRPr="00A4345D" w:rsidTr="00724D48">
        <w:trPr>
          <w:trHeight w:val="349"/>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rPr>
                <w:rFonts w:ascii="Verdana" w:eastAsia="Times New Roman" w:hAnsi="Verdana" w:cs="Times New Roman"/>
                <w:color w:val="000000"/>
                <w:sz w:val="16"/>
                <w:szCs w:val="16"/>
                <w:lang w:val="es-MX"/>
              </w:rPr>
            </w:pPr>
            <w:r>
              <w:rPr>
                <w:rFonts w:ascii="Verdana" w:eastAsia="Times New Roman" w:hAnsi="Verdana" w:cs="Arial"/>
                <w:color w:val="000000"/>
                <w:sz w:val="16"/>
                <w:szCs w:val="16"/>
                <w:lang w:val="es-MX"/>
              </w:rPr>
              <w:t xml:space="preserve">Total </w:t>
            </w:r>
            <w:proofErr w:type="spellStart"/>
            <w:r>
              <w:rPr>
                <w:rFonts w:ascii="Verdana" w:eastAsia="Times New Roman" w:hAnsi="Verdana" w:cs="Arial"/>
                <w:color w:val="000000"/>
                <w:sz w:val="16"/>
                <w:szCs w:val="16"/>
                <w:lang w:val="es-MX"/>
              </w:rPr>
              <w:t>phosphorus</w:t>
            </w:r>
            <w:proofErr w:type="spellEnd"/>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Mg/L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20</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NMX-AA-029-SCFI-2001</w:t>
            </w:r>
          </w:p>
        </w:tc>
        <w:tc>
          <w:tcPr>
            <w:tcW w:w="0" w:type="auto"/>
            <w:vMerge/>
            <w:tcBorders>
              <w:top w:val="single" w:sz="6" w:space="0" w:color="000000"/>
              <w:left w:val="single" w:sz="6" w:space="0" w:color="000000"/>
              <w:bottom w:val="nil"/>
              <w:right w:val="single" w:sz="6" w:space="0" w:color="000000"/>
            </w:tcBorders>
            <w:vAlign w:val="center"/>
            <w:hideMark/>
          </w:tcPr>
          <w:p w:rsidR="00A4345D" w:rsidRPr="00A4345D" w:rsidRDefault="00A4345D" w:rsidP="00A4345D">
            <w:pPr>
              <w:spacing w:after="0" w:line="240" w:lineRule="auto"/>
              <w:rPr>
                <w:rFonts w:ascii="Verdana" w:eastAsia="Times New Roman" w:hAnsi="Verdana" w:cs="Times New Roman"/>
                <w:color w:val="000000"/>
                <w:sz w:val="16"/>
                <w:szCs w:val="16"/>
                <w:lang w:val="es-MX"/>
              </w:rPr>
            </w:pPr>
          </w:p>
        </w:tc>
      </w:tr>
      <w:tr w:rsidR="00A4345D" w:rsidRPr="00A4345D" w:rsidTr="00724D48">
        <w:trPr>
          <w:trHeight w:val="612"/>
        </w:trPr>
        <w:tc>
          <w:tcPr>
            <w:tcW w:w="2110"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rPr>
                <w:rFonts w:ascii="Verdana" w:eastAsia="Times New Roman" w:hAnsi="Verdana" w:cs="Times New Roman"/>
                <w:color w:val="000000"/>
                <w:sz w:val="16"/>
                <w:szCs w:val="16"/>
                <w:lang w:val="es-MX"/>
              </w:rPr>
            </w:pPr>
            <w:r>
              <w:rPr>
                <w:rFonts w:ascii="Verdana" w:eastAsia="Times New Roman" w:hAnsi="Verdana" w:cs="Arial"/>
                <w:color w:val="000000"/>
                <w:sz w:val="16"/>
                <w:szCs w:val="16"/>
                <w:lang w:val="es-MX"/>
              </w:rPr>
              <w:t xml:space="preserve">Fecal </w:t>
            </w:r>
            <w:proofErr w:type="spellStart"/>
            <w:r>
              <w:rPr>
                <w:rFonts w:ascii="Verdana" w:eastAsia="Times New Roman" w:hAnsi="Verdana" w:cs="Arial"/>
                <w:color w:val="000000"/>
                <w:sz w:val="16"/>
                <w:szCs w:val="16"/>
                <w:lang w:val="es-MX"/>
              </w:rPr>
              <w:t>coliforms</w:t>
            </w:r>
            <w:proofErr w:type="spellEnd"/>
          </w:p>
        </w:tc>
        <w:tc>
          <w:tcPr>
            <w:tcW w:w="1302"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NMP/100 ml</w:t>
            </w:r>
          </w:p>
        </w:tc>
        <w:tc>
          <w:tcPr>
            <w:tcW w:w="119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proofErr w:type="spellStart"/>
            <w:r>
              <w:rPr>
                <w:rFonts w:ascii="Verdana" w:eastAsia="Times New Roman" w:hAnsi="Verdana" w:cs="Arial"/>
                <w:color w:val="000000"/>
                <w:sz w:val="16"/>
                <w:szCs w:val="16"/>
                <w:lang w:val="es-MX"/>
              </w:rPr>
              <w:t>Undetectable</w:t>
            </w:r>
            <w:proofErr w:type="spellEnd"/>
            <w:r>
              <w:rPr>
                <w:rFonts w:ascii="Verdana" w:eastAsia="Times New Roman" w:hAnsi="Verdana" w:cs="Arial"/>
                <w:color w:val="000000"/>
                <w:sz w:val="16"/>
                <w:szCs w:val="16"/>
                <w:lang w:val="es-MX"/>
              </w:rPr>
              <w:t xml:space="preserve"> </w:t>
            </w:r>
          </w:p>
        </w:tc>
        <w:tc>
          <w:tcPr>
            <w:tcW w:w="2401"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vAlign w:val="center"/>
            <w:hideMark/>
          </w:tcPr>
          <w:p w:rsidR="00A4345D" w:rsidRPr="00A4345D" w:rsidRDefault="00A4345D" w:rsidP="00A4345D">
            <w:pPr>
              <w:spacing w:after="101" w:line="240" w:lineRule="auto"/>
              <w:jc w:val="center"/>
              <w:rPr>
                <w:rFonts w:ascii="Verdana" w:eastAsia="Times New Roman" w:hAnsi="Verdana" w:cs="Times New Roman"/>
                <w:color w:val="000000"/>
                <w:sz w:val="16"/>
                <w:szCs w:val="16"/>
                <w:lang w:val="es-MX"/>
              </w:rPr>
            </w:pPr>
            <w:r w:rsidRPr="00A4345D">
              <w:rPr>
                <w:rFonts w:ascii="Verdana" w:eastAsia="Times New Roman" w:hAnsi="Verdana" w:cs="Arial"/>
                <w:color w:val="000000"/>
                <w:sz w:val="16"/>
                <w:szCs w:val="16"/>
                <w:lang w:val="es-MX"/>
              </w:rPr>
              <w:t>NMX-AA-042-1987</w:t>
            </w:r>
          </w:p>
        </w:tc>
        <w:tc>
          <w:tcPr>
            <w:tcW w:w="0" w:type="auto"/>
            <w:vMerge/>
            <w:tcBorders>
              <w:top w:val="single" w:sz="6" w:space="0" w:color="000000"/>
              <w:left w:val="single" w:sz="6" w:space="0" w:color="000000"/>
              <w:bottom w:val="nil"/>
              <w:right w:val="single" w:sz="6" w:space="0" w:color="000000"/>
            </w:tcBorders>
            <w:vAlign w:val="center"/>
            <w:hideMark/>
          </w:tcPr>
          <w:p w:rsidR="00A4345D" w:rsidRPr="00A4345D" w:rsidRDefault="00A4345D" w:rsidP="00A4345D">
            <w:pPr>
              <w:spacing w:after="0" w:line="240" w:lineRule="auto"/>
              <w:rPr>
                <w:rFonts w:ascii="Verdana" w:eastAsia="Times New Roman" w:hAnsi="Verdana" w:cs="Times New Roman"/>
                <w:color w:val="000000"/>
                <w:sz w:val="16"/>
                <w:szCs w:val="16"/>
                <w:lang w:val="es-MX"/>
              </w:rPr>
            </w:pPr>
          </w:p>
        </w:tc>
      </w:tr>
    </w:tbl>
    <w:p w:rsidR="00A4345D" w:rsidRPr="00A4345D" w:rsidRDefault="00A4345D" w:rsidP="00A4345D">
      <w:pPr>
        <w:spacing w:after="101" w:line="240" w:lineRule="auto"/>
        <w:ind w:firstLine="288"/>
        <w:rPr>
          <w:rFonts w:ascii="Verdana" w:eastAsia="Times New Roman" w:hAnsi="Verdana" w:cs="Times New Roman"/>
          <w:sz w:val="16"/>
          <w:szCs w:val="16"/>
          <w:lang w:val="es-MX"/>
        </w:rPr>
      </w:pPr>
      <w:r w:rsidRPr="00A4345D">
        <w:rPr>
          <w:rFonts w:ascii="Verdana" w:eastAsia="Times New Roman" w:hAnsi="Verdana" w:cs="Times New Roman"/>
          <w:sz w:val="16"/>
          <w:szCs w:val="16"/>
          <w:lang w:val="es-MX"/>
        </w:rPr>
        <w:t> </w:t>
      </w:r>
    </w:p>
    <w:p w:rsidR="00A4345D" w:rsidRDefault="00A4345D" w:rsidP="00CD6C3A">
      <w:pPr>
        <w:spacing w:after="101" w:line="240" w:lineRule="auto"/>
        <w:ind w:firstLine="288"/>
        <w:rPr>
          <w:rFonts w:ascii="Verdana" w:eastAsia="Times New Roman" w:hAnsi="Verdana" w:cs="Arial"/>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D04C5" w:rsidRPr="00A4345D"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w:t>
            </w:r>
            <w:r w:rsidRPr="00A4345D">
              <w:rPr>
                <w:rFonts w:ascii="Verdana" w:eastAsia="Times New Roman" w:hAnsi="Verdana" w:cs="Arial"/>
                <w:sz w:val="16"/>
                <w:szCs w:val="16"/>
              </w:rPr>
              <w:t xml:space="preserve">En </w:t>
            </w:r>
            <w:proofErr w:type="spellStart"/>
            <w:r w:rsidRPr="00A4345D">
              <w:rPr>
                <w:rFonts w:ascii="Verdana" w:eastAsia="Times New Roman" w:hAnsi="Verdana" w:cs="Arial"/>
                <w:sz w:val="16"/>
                <w:szCs w:val="16"/>
              </w:rPr>
              <w:t>términos</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artículo</w:t>
            </w:r>
            <w:proofErr w:type="spellEnd"/>
            <w:r w:rsidRPr="00A4345D">
              <w:rPr>
                <w:rFonts w:ascii="Verdana" w:eastAsia="Times New Roman" w:hAnsi="Verdana" w:cs="Arial"/>
                <w:sz w:val="16"/>
                <w:szCs w:val="16"/>
              </w:rPr>
              <w:t xml:space="preserve"> 49 de la Ley Federal </w:t>
            </w:r>
            <w:proofErr w:type="spellStart"/>
            <w:r w:rsidRPr="00A4345D">
              <w:rPr>
                <w:rFonts w:ascii="Verdana" w:eastAsia="Times New Roman" w:hAnsi="Verdana" w:cs="Arial"/>
                <w:sz w:val="16"/>
                <w:szCs w:val="16"/>
              </w:rPr>
              <w:t>Sobre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Metrología</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Normalización</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podrán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utilizar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otros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métodos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prueba</w:t>
            </w:r>
            <w:proofErr w:type="spellEnd"/>
            <w:r w:rsidRPr="00A4345D">
              <w:rPr>
                <w:rFonts w:ascii="Verdana" w:eastAsia="Times New Roman" w:hAnsi="Verdana" w:cs="Arial"/>
                <w:sz w:val="16"/>
                <w:szCs w:val="16"/>
              </w:rPr>
              <w:t xml:space="preserve"> o los </w:t>
            </w:r>
            <w:proofErr w:type="spellStart"/>
            <w:r w:rsidRPr="00A4345D">
              <w:rPr>
                <w:rFonts w:ascii="Verdana" w:eastAsia="Times New Roman" w:hAnsi="Verdana" w:cs="Arial"/>
                <w:sz w:val="16"/>
                <w:szCs w:val="16"/>
              </w:rPr>
              <w:t>señalados</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Normas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Mexicanas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enunciadas</w:t>
            </w:r>
            <w:proofErr w:type="spellEnd"/>
            <w:r w:rsidRPr="00A4345D">
              <w:rPr>
                <w:rFonts w:ascii="Verdana" w:eastAsia="Times New Roman" w:hAnsi="Verdana" w:cs="Arial"/>
                <w:sz w:val="16"/>
                <w:szCs w:val="16"/>
              </w:rPr>
              <w:t>.</w:t>
            </w:r>
          </w:p>
        </w:tc>
        <w:tc>
          <w:tcPr>
            <w:tcW w:w="4788" w:type="dxa"/>
          </w:tcPr>
          <w:p w:rsidR="00AD04C5" w:rsidRPr="00A4345D" w:rsidRDefault="00A4345D" w:rsidP="00A4345D">
            <w:pPr>
              <w:spacing w:after="101"/>
              <w:jc w:val="both"/>
              <w:rPr>
                <w:rFonts w:ascii="Verdana" w:eastAsia="Times New Roman" w:hAnsi="Verdana" w:cs="Arial"/>
                <w:sz w:val="16"/>
                <w:szCs w:val="16"/>
              </w:rPr>
            </w:pPr>
            <w:r w:rsidRPr="00A4345D">
              <w:rPr>
                <w:rFonts w:ascii="Verdana" w:eastAsia="Times New Roman" w:hAnsi="Verdana" w:cs="Arial"/>
                <w:b/>
                <w:bCs/>
                <w:sz w:val="16"/>
                <w:szCs w:val="16"/>
              </w:rPr>
              <w:t>*</w:t>
            </w:r>
            <w:r w:rsidRPr="00A4345D">
              <w:rPr>
                <w:rFonts w:ascii="Verdana" w:eastAsia="Times New Roman" w:hAnsi="Verdana" w:cs="Arial"/>
                <w:sz w:val="16"/>
                <w:szCs w:val="16"/>
              </w:rPr>
              <w:t xml:space="preserve">Under the terms of article 49 </w:t>
            </w:r>
            <w:r>
              <w:rPr>
                <w:rFonts w:ascii="Verdana" w:eastAsia="Times New Roman" w:hAnsi="Verdana" w:cs="Arial"/>
                <w:sz w:val="16"/>
                <w:szCs w:val="16"/>
              </w:rPr>
              <w:t xml:space="preserve">of the Federal Law of Metrology and Standardization other test methods or those stipulated in the aforementioned Mexican Standards can be used. </w:t>
            </w:r>
          </w:p>
        </w:tc>
      </w:tr>
      <w:tr w:rsidR="00AD04C5" w:rsidRPr="00A4345D"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5.2.4</w:t>
            </w:r>
            <w:r w:rsidRPr="00A4345D">
              <w:rPr>
                <w:rFonts w:ascii="Verdana" w:eastAsia="Times New Roman" w:hAnsi="Verdana" w:cs="Arial"/>
                <w:sz w:val="16"/>
                <w:szCs w:val="16"/>
              </w:rPr>
              <w:t xml:space="preserve"> Las </w:t>
            </w:r>
            <w:proofErr w:type="spellStart"/>
            <w:r w:rsidRPr="00A4345D">
              <w:rPr>
                <w:rFonts w:ascii="Verdana" w:eastAsia="Times New Roman" w:hAnsi="Verdana" w:cs="Arial"/>
                <w:sz w:val="16"/>
                <w:szCs w:val="16"/>
              </w:rPr>
              <w:t>pruebas</w:t>
            </w:r>
            <w:proofErr w:type="spellEnd"/>
            <w:r w:rsidRPr="00A4345D">
              <w:rPr>
                <w:rFonts w:ascii="Verdana" w:eastAsia="Times New Roman" w:hAnsi="Verdana" w:cs="Arial"/>
                <w:sz w:val="16"/>
                <w:szCs w:val="16"/>
              </w:rPr>
              <w:t xml:space="preserve"> a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refiere</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tabla</w:t>
            </w:r>
            <w:proofErr w:type="spellEnd"/>
            <w:r w:rsidRPr="00A4345D">
              <w:rPr>
                <w:rFonts w:ascii="Verdana" w:eastAsia="Times New Roman" w:hAnsi="Verdana" w:cs="Arial"/>
                <w:sz w:val="16"/>
                <w:szCs w:val="16"/>
              </w:rPr>
              <w:t xml:space="preserve"> anterior se </w:t>
            </w:r>
            <w:proofErr w:type="spellStart"/>
            <w:r w:rsidRPr="00A4345D">
              <w:rPr>
                <w:rFonts w:ascii="Verdana" w:eastAsia="Times New Roman" w:hAnsi="Verdana" w:cs="Arial"/>
                <w:sz w:val="16"/>
                <w:szCs w:val="16"/>
              </w:rPr>
              <w:t>deberán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aplicar</w:t>
            </w:r>
            <w:proofErr w:type="spellEnd"/>
            <w:r w:rsidRPr="00A4345D">
              <w:rPr>
                <w:rFonts w:ascii="Verdana" w:eastAsia="Times New Roman" w:hAnsi="Verdana" w:cs="Arial"/>
                <w:sz w:val="16"/>
                <w:szCs w:val="16"/>
              </w:rPr>
              <w:t xml:space="preserve"> al </w:t>
            </w:r>
            <w:proofErr w:type="spellStart"/>
            <w:r w:rsidRPr="00A4345D">
              <w:rPr>
                <w:rFonts w:ascii="Verdana" w:eastAsia="Times New Roman" w:hAnsi="Verdana" w:cs="Arial"/>
                <w:sz w:val="16"/>
                <w:szCs w:val="16"/>
              </w:rPr>
              <w:t>sistema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tratamiento</w:t>
            </w:r>
            <w:proofErr w:type="spellEnd"/>
            <w:r w:rsidRPr="00A4345D">
              <w:rPr>
                <w:rFonts w:ascii="Verdana" w:eastAsia="Times New Roman" w:hAnsi="Verdana" w:cs="Arial"/>
                <w:sz w:val="16"/>
                <w:szCs w:val="16"/>
              </w:rPr>
              <w:t xml:space="preserve"> antes de </w:t>
            </w:r>
            <w:proofErr w:type="spellStart"/>
            <w:r w:rsidRPr="00A4345D">
              <w:rPr>
                <w:rFonts w:ascii="Verdana" w:eastAsia="Times New Roman" w:hAnsi="Verdana" w:cs="Arial"/>
                <w:sz w:val="16"/>
                <w:szCs w:val="16"/>
              </w:rPr>
              <w:t>su</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operación</w:t>
            </w:r>
            <w:proofErr w:type="spellEnd"/>
            <w:r w:rsidRPr="00A4345D">
              <w:rPr>
                <w:rFonts w:ascii="Verdana" w:eastAsia="Times New Roman" w:hAnsi="Verdana" w:cs="Arial"/>
                <w:sz w:val="16"/>
                <w:szCs w:val="16"/>
              </w:rPr>
              <w:t>.</w:t>
            </w:r>
          </w:p>
        </w:tc>
        <w:tc>
          <w:tcPr>
            <w:tcW w:w="4788" w:type="dxa"/>
          </w:tcPr>
          <w:p w:rsidR="00AD04C5" w:rsidRPr="00A4345D" w:rsidRDefault="00A4345D"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5.2.4 </w:t>
            </w:r>
            <w:r>
              <w:rPr>
                <w:rFonts w:ascii="Verdana" w:eastAsia="Times New Roman" w:hAnsi="Verdana" w:cs="Arial"/>
                <w:sz w:val="16"/>
                <w:szCs w:val="16"/>
              </w:rPr>
              <w:t xml:space="preserve">The tests referred to in the preceding table must be applied to the treatment system before their operation. </w:t>
            </w:r>
          </w:p>
        </w:tc>
      </w:tr>
      <w:tr w:rsidR="00AD04C5" w:rsidRPr="00A4345D"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5.2.4.1</w:t>
            </w:r>
            <w:r w:rsidRPr="00A4345D">
              <w:rPr>
                <w:rFonts w:ascii="Verdana" w:eastAsia="Times New Roman" w:hAnsi="Verdana" w:cs="Arial"/>
                <w:sz w:val="16"/>
                <w:szCs w:val="16"/>
              </w:rPr>
              <w:t xml:space="preserve"> Un </w:t>
            </w:r>
            <w:proofErr w:type="spellStart"/>
            <w:r w:rsidRPr="00A4345D">
              <w:rPr>
                <w:rFonts w:ascii="Verdana" w:eastAsia="Times New Roman" w:hAnsi="Verdana" w:cs="Arial"/>
                <w:sz w:val="16"/>
                <w:szCs w:val="16"/>
              </w:rPr>
              <w:t>laboratorio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acreditado</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aprobado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deberá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emitir</w:t>
            </w:r>
            <w:proofErr w:type="spellEnd"/>
            <w:r w:rsidRPr="00A4345D">
              <w:rPr>
                <w:rFonts w:ascii="Verdana" w:eastAsia="Times New Roman" w:hAnsi="Verdana" w:cs="Arial"/>
                <w:sz w:val="16"/>
                <w:szCs w:val="16"/>
              </w:rPr>
              <w:t xml:space="preserve"> los </w:t>
            </w:r>
            <w:proofErr w:type="spellStart"/>
            <w:r w:rsidRPr="00A4345D">
              <w:rPr>
                <w:rFonts w:ascii="Verdana" w:eastAsia="Times New Roman" w:hAnsi="Verdana" w:cs="Arial"/>
                <w:sz w:val="16"/>
                <w:szCs w:val="16"/>
              </w:rPr>
              <w:t>informes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correspondientes</w:t>
            </w:r>
            <w:proofErr w:type="spellEnd"/>
            <w:r w:rsidRPr="00A4345D">
              <w:rPr>
                <w:rFonts w:ascii="Verdana" w:eastAsia="Times New Roman" w:hAnsi="Verdana" w:cs="Arial"/>
                <w:sz w:val="16"/>
                <w:szCs w:val="16"/>
              </w:rPr>
              <w:t>.</w:t>
            </w:r>
          </w:p>
        </w:tc>
        <w:tc>
          <w:tcPr>
            <w:tcW w:w="4788" w:type="dxa"/>
          </w:tcPr>
          <w:p w:rsidR="00AD04C5" w:rsidRPr="00A4345D" w:rsidRDefault="00A4345D"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5.2.4.1 </w:t>
            </w:r>
            <w:r>
              <w:rPr>
                <w:rFonts w:ascii="Verdana" w:eastAsia="Times New Roman" w:hAnsi="Verdana" w:cs="Arial"/>
                <w:sz w:val="16"/>
                <w:szCs w:val="16"/>
              </w:rPr>
              <w:t xml:space="preserve">An accredited and approved laboratory must issue the corresponding reports. </w:t>
            </w:r>
          </w:p>
        </w:tc>
      </w:tr>
      <w:tr w:rsidR="00AD04C5" w:rsidRPr="00A4345D"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5.2.4.2</w:t>
            </w:r>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deberá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incorporar</w:t>
            </w:r>
            <w:proofErr w:type="spellEnd"/>
            <w:r w:rsidRPr="00A4345D">
              <w:rPr>
                <w:rFonts w:ascii="Verdana" w:eastAsia="Times New Roman" w:hAnsi="Verdana" w:cs="Arial"/>
                <w:sz w:val="16"/>
                <w:szCs w:val="16"/>
              </w:rPr>
              <w:t xml:space="preserve"> en el </w:t>
            </w:r>
            <w:proofErr w:type="spellStart"/>
            <w:r w:rsidRPr="00A4345D">
              <w:rPr>
                <w:rFonts w:ascii="Verdana" w:eastAsia="Times New Roman" w:hAnsi="Verdana" w:cs="Arial"/>
                <w:sz w:val="16"/>
                <w:szCs w:val="16"/>
              </w:rPr>
              <w:t>pozo</w:t>
            </w:r>
            <w:proofErr w:type="spellEnd"/>
            <w:r w:rsidRPr="00A4345D">
              <w:rPr>
                <w:rFonts w:ascii="Verdana" w:eastAsia="Times New Roman" w:hAnsi="Verdana" w:cs="Arial"/>
                <w:sz w:val="16"/>
                <w:szCs w:val="16"/>
              </w:rPr>
              <w:t xml:space="preserve"> un </w:t>
            </w:r>
            <w:proofErr w:type="spellStart"/>
            <w:r w:rsidRPr="00A4345D">
              <w:rPr>
                <w:rFonts w:ascii="Verdana" w:eastAsia="Times New Roman" w:hAnsi="Verdana" w:cs="Arial"/>
                <w:sz w:val="16"/>
                <w:szCs w:val="16"/>
              </w:rPr>
              <w:t>instrumento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muestreo</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prueba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cumpla</w:t>
            </w:r>
            <w:proofErr w:type="spellEnd"/>
            <w:r w:rsidRPr="00A4345D">
              <w:rPr>
                <w:rFonts w:ascii="Verdana" w:eastAsia="Times New Roman" w:hAnsi="Verdana" w:cs="Arial"/>
                <w:sz w:val="16"/>
                <w:szCs w:val="16"/>
              </w:rPr>
              <w:t xml:space="preserve"> con la Norma ISO 15839:2003 Water quality-On-line sensors/</w:t>
            </w:r>
            <w:proofErr w:type="spellStart"/>
            <w:r w:rsidRPr="00A4345D">
              <w:rPr>
                <w:rFonts w:ascii="Verdana" w:eastAsia="Times New Roman" w:hAnsi="Verdana" w:cs="Arial"/>
                <w:sz w:val="16"/>
                <w:szCs w:val="16"/>
              </w:rPr>
              <w:t>analsing</w:t>
            </w:r>
            <w:proofErr w:type="spellEnd"/>
            <w:r w:rsidRPr="00A4345D">
              <w:rPr>
                <w:rFonts w:ascii="Verdana" w:eastAsia="Times New Roman" w:hAnsi="Verdana" w:cs="Arial"/>
                <w:sz w:val="16"/>
                <w:szCs w:val="16"/>
              </w:rPr>
              <w:t xml:space="preserve"> equipment for water-Specifications and performance tests, la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sustituya</w:t>
            </w:r>
            <w:proofErr w:type="spellEnd"/>
            <w:r w:rsidRPr="00A4345D">
              <w:rPr>
                <w:rFonts w:ascii="Verdana" w:eastAsia="Times New Roman" w:hAnsi="Verdana" w:cs="Arial"/>
                <w:sz w:val="16"/>
                <w:szCs w:val="16"/>
              </w:rPr>
              <w:t xml:space="preserve"> o la Norma Mexicana </w:t>
            </w:r>
            <w:proofErr w:type="spellStart"/>
            <w:r w:rsidRPr="00A4345D">
              <w:rPr>
                <w:rFonts w:ascii="Verdana" w:eastAsia="Times New Roman" w:hAnsi="Verdana" w:cs="Arial"/>
                <w:sz w:val="16"/>
                <w:szCs w:val="16"/>
              </w:rPr>
              <w:lastRenderedPageBreak/>
              <w:t>correspondiente</w:t>
            </w:r>
            <w:proofErr w:type="spellEnd"/>
            <w:r w:rsidRPr="00A4345D">
              <w:rPr>
                <w:rFonts w:ascii="Verdana" w:eastAsia="Times New Roman" w:hAnsi="Verdana" w:cs="Arial"/>
                <w:sz w:val="16"/>
                <w:szCs w:val="16"/>
              </w:rPr>
              <w:t>.</w:t>
            </w:r>
          </w:p>
        </w:tc>
        <w:tc>
          <w:tcPr>
            <w:tcW w:w="4788" w:type="dxa"/>
          </w:tcPr>
          <w:p w:rsidR="00AD04C5" w:rsidRPr="00A4345D" w:rsidRDefault="00A4345D" w:rsidP="00A4345D">
            <w:pPr>
              <w:spacing w:after="101"/>
              <w:jc w:val="both"/>
              <w:rPr>
                <w:rFonts w:ascii="Verdana" w:eastAsia="Times New Roman" w:hAnsi="Verdana" w:cs="Arial"/>
                <w:sz w:val="16"/>
                <w:szCs w:val="16"/>
              </w:rPr>
            </w:pPr>
            <w:r>
              <w:rPr>
                <w:rFonts w:ascii="Verdana" w:eastAsia="Times New Roman" w:hAnsi="Verdana" w:cs="Arial"/>
                <w:b/>
                <w:bCs/>
                <w:sz w:val="16"/>
                <w:szCs w:val="16"/>
              </w:rPr>
              <w:lastRenderedPageBreak/>
              <w:t xml:space="preserve">5.2.4.2 </w:t>
            </w:r>
            <w:r>
              <w:rPr>
                <w:rFonts w:ascii="Verdana" w:eastAsia="Times New Roman" w:hAnsi="Verdana" w:cs="Arial"/>
                <w:sz w:val="16"/>
                <w:szCs w:val="16"/>
              </w:rPr>
              <w:t xml:space="preserve">A sampling and testing instrument must be incorporated into the well that complies with the Standard ISO 15839:2003 Water </w:t>
            </w:r>
            <w:proofErr w:type="gramStart"/>
            <w:r>
              <w:rPr>
                <w:rFonts w:ascii="Verdana" w:eastAsia="Times New Roman" w:hAnsi="Verdana" w:cs="Arial"/>
                <w:sz w:val="16"/>
                <w:szCs w:val="16"/>
              </w:rPr>
              <w:t>Quality</w:t>
            </w:r>
            <w:proofErr w:type="gramEnd"/>
            <w:r>
              <w:rPr>
                <w:rFonts w:ascii="Verdana" w:eastAsia="Times New Roman" w:hAnsi="Verdana" w:cs="Arial"/>
                <w:sz w:val="16"/>
                <w:szCs w:val="16"/>
              </w:rPr>
              <w:t xml:space="preserve"> – online sensors/ analyzing equipment for water – Specifications and performance tests, that which substitutes it or the </w:t>
            </w:r>
            <w:r>
              <w:rPr>
                <w:rFonts w:ascii="Verdana" w:eastAsia="Times New Roman" w:hAnsi="Verdana" w:cs="Arial"/>
                <w:sz w:val="16"/>
                <w:szCs w:val="16"/>
              </w:rPr>
              <w:lastRenderedPageBreak/>
              <w:t>corresponding Mexican Standard.</w:t>
            </w:r>
          </w:p>
        </w:tc>
      </w:tr>
      <w:tr w:rsidR="00AD04C5" w:rsidRPr="005F5199"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lastRenderedPageBreak/>
              <w:t>5.2.4.3</w:t>
            </w:r>
            <w:r w:rsidRPr="00A4345D">
              <w:rPr>
                <w:rFonts w:ascii="Verdana" w:eastAsia="Times New Roman" w:hAnsi="Verdana" w:cs="Arial"/>
                <w:sz w:val="16"/>
                <w:szCs w:val="16"/>
              </w:rPr>
              <w:t xml:space="preserve"> Los </w:t>
            </w:r>
            <w:proofErr w:type="spellStart"/>
            <w:r w:rsidRPr="00A4345D">
              <w:rPr>
                <w:rFonts w:ascii="Verdana" w:eastAsia="Times New Roman" w:hAnsi="Verdana" w:cs="Arial"/>
                <w:sz w:val="16"/>
                <w:szCs w:val="16"/>
              </w:rPr>
              <w:t>resultados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pruebas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realizadas</w:t>
            </w:r>
            <w:proofErr w:type="spellEnd"/>
            <w:r w:rsidRPr="00A4345D">
              <w:rPr>
                <w:rFonts w:ascii="Verdana" w:eastAsia="Times New Roman" w:hAnsi="Verdana" w:cs="Arial"/>
                <w:sz w:val="16"/>
                <w:szCs w:val="16"/>
              </w:rPr>
              <w:t xml:space="preserve"> con el </w:t>
            </w:r>
            <w:proofErr w:type="spellStart"/>
            <w:r w:rsidRPr="00A4345D">
              <w:rPr>
                <w:rFonts w:ascii="Verdana" w:eastAsia="Times New Roman" w:hAnsi="Verdana" w:cs="Arial"/>
                <w:sz w:val="16"/>
                <w:szCs w:val="16"/>
              </w:rPr>
              <w:t>instrumento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señalado</w:t>
            </w:r>
            <w:proofErr w:type="spellEnd"/>
            <w:r w:rsidRPr="00A4345D">
              <w:rPr>
                <w:rFonts w:ascii="Verdana" w:eastAsia="Times New Roman" w:hAnsi="Verdana" w:cs="Arial"/>
                <w:sz w:val="16"/>
                <w:szCs w:val="16"/>
              </w:rPr>
              <w:t xml:space="preserve"> en el numeral anterior </w:t>
            </w:r>
            <w:proofErr w:type="spellStart"/>
            <w:r w:rsidRPr="00A4345D">
              <w:rPr>
                <w:rFonts w:ascii="Verdana" w:eastAsia="Times New Roman" w:hAnsi="Verdana" w:cs="Arial"/>
                <w:sz w:val="16"/>
                <w:szCs w:val="16"/>
              </w:rPr>
              <w:t>podrán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ser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requeridas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autoridad</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visitas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inspección</w:t>
            </w:r>
            <w:proofErr w:type="spellEnd"/>
            <w:r w:rsidRPr="00A4345D">
              <w:rPr>
                <w:rFonts w:ascii="Verdana" w:eastAsia="Times New Roman" w:hAnsi="Verdana" w:cs="Arial"/>
                <w:sz w:val="16"/>
                <w:szCs w:val="16"/>
              </w:rPr>
              <w:t>.</w:t>
            </w:r>
          </w:p>
        </w:tc>
        <w:tc>
          <w:tcPr>
            <w:tcW w:w="4788" w:type="dxa"/>
          </w:tcPr>
          <w:p w:rsidR="00AD04C5" w:rsidRPr="005F5199" w:rsidRDefault="005F5199"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5.2.4.3 </w:t>
            </w:r>
            <w:r>
              <w:rPr>
                <w:rFonts w:ascii="Verdana" w:eastAsia="Times New Roman" w:hAnsi="Verdana" w:cs="Arial"/>
                <w:sz w:val="16"/>
                <w:szCs w:val="16"/>
              </w:rPr>
              <w:t xml:space="preserve">The results of the tests made with the instrument stipulated in the preceding paragraph can be required by the authority in the inspection visits. </w:t>
            </w:r>
          </w:p>
        </w:tc>
      </w:tr>
      <w:tr w:rsidR="00AD04C5" w:rsidRPr="005F5199"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5.2.5</w:t>
            </w:r>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distancia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mínima</w:t>
            </w:r>
            <w:proofErr w:type="spellEnd"/>
            <w:r w:rsidRPr="00A4345D">
              <w:rPr>
                <w:rFonts w:ascii="Verdana" w:eastAsia="Times New Roman" w:hAnsi="Verdana" w:cs="Arial"/>
                <w:sz w:val="16"/>
                <w:szCs w:val="16"/>
              </w:rPr>
              <w:t xml:space="preserve"> entre el </w:t>
            </w:r>
            <w:proofErr w:type="spellStart"/>
            <w:r w:rsidRPr="00A4345D">
              <w:rPr>
                <w:rFonts w:ascii="Verdana" w:eastAsia="Times New Roman" w:hAnsi="Verdana" w:cs="Arial"/>
                <w:sz w:val="16"/>
                <w:szCs w:val="16"/>
              </w:rPr>
              <w:t>fondo</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pozo</w:t>
            </w:r>
            <w:proofErr w:type="spellEnd"/>
            <w:r w:rsidRPr="00A4345D">
              <w:rPr>
                <w:rFonts w:ascii="Verdana" w:eastAsia="Times New Roman" w:hAnsi="Verdana" w:cs="Arial"/>
                <w:sz w:val="16"/>
                <w:szCs w:val="16"/>
              </w:rPr>
              <w:t xml:space="preserve"> y la </w:t>
            </w:r>
            <w:proofErr w:type="spellStart"/>
            <w:r w:rsidRPr="00A4345D">
              <w:rPr>
                <w:rFonts w:ascii="Verdana" w:eastAsia="Times New Roman" w:hAnsi="Verdana" w:cs="Arial"/>
                <w:sz w:val="16"/>
                <w:szCs w:val="16"/>
              </w:rPr>
              <w:t>superficie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freática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será</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cinco</w:t>
            </w:r>
            <w:proofErr w:type="spellEnd"/>
            <w:r w:rsidRPr="00A4345D">
              <w:rPr>
                <w:rFonts w:ascii="Verdana" w:eastAsia="Times New Roman" w:hAnsi="Verdana" w:cs="Arial"/>
                <w:sz w:val="16"/>
                <w:szCs w:val="16"/>
              </w:rPr>
              <w:t xml:space="preserve"> metros.</w:t>
            </w:r>
          </w:p>
        </w:tc>
        <w:tc>
          <w:tcPr>
            <w:tcW w:w="4788" w:type="dxa"/>
          </w:tcPr>
          <w:p w:rsidR="00AD04C5" w:rsidRPr="005F5199" w:rsidRDefault="005F5199"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5.2.5 </w:t>
            </w:r>
            <w:r>
              <w:rPr>
                <w:rFonts w:ascii="Verdana" w:eastAsia="Times New Roman" w:hAnsi="Verdana" w:cs="Arial"/>
                <w:sz w:val="16"/>
                <w:szCs w:val="16"/>
              </w:rPr>
              <w:t xml:space="preserve">The minimum distance between the bottom of the well and the phreatic surface of five meters. </w:t>
            </w:r>
          </w:p>
        </w:tc>
      </w:tr>
      <w:tr w:rsidR="00AD04C5" w:rsidRPr="005F5199"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6. </w:t>
            </w:r>
            <w:proofErr w:type="spellStart"/>
            <w:r w:rsidRPr="00A4345D">
              <w:rPr>
                <w:rFonts w:ascii="Verdana" w:eastAsia="Times New Roman" w:hAnsi="Verdana" w:cs="Arial"/>
                <w:b/>
                <w:bCs/>
                <w:sz w:val="16"/>
                <w:szCs w:val="16"/>
              </w:rPr>
              <w:t>Monitoreo</w:t>
            </w:r>
            <w:proofErr w:type="spellEnd"/>
          </w:p>
        </w:tc>
        <w:tc>
          <w:tcPr>
            <w:tcW w:w="4788" w:type="dxa"/>
          </w:tcPr>
          <w:p w:rsidR="00AD04C5" w:rsidRPr="005F5DEA" w:rsidRDefault="005F5199" w:rsidP="00A4345D">
            <w:pPr>
              <w:spacing w:after="101"/>
              <w:jc w:val="both"/>
              <w:rPr>
                <w:rFonts w:ascii="Verdana" w:eastAsia="Times New Roman" w:hAnsi="Verdana" w:cs="Arial"/>
                <w:b/>
                <w:bCs/>
                <w:sz w:val="16"/>
                <w:szCs w:val="16"/>
              </w:rPr>
            </w:pPr>
            <w:r w:rsidRPr="005F5DEA">
              <w:rPr>
                <w:rFonts w:ascii="Verdana" w:eastAsia="Times New Roman" w:hAnsi="Verdana" w:cs="Arial"/>
                <w:b/>
                <w:bCs/>
                <w:sz w:val="16"/>
                <w:szCs w:val="16"/>
              </w:rPr>
              <w:t>6. Monitoring</w:t>
            </w:r>
          </w:p>
        </w:tc>
      </w:tr>
      <w:tr w:rsidR="00AD04C5" w:rsidRPr="005F5199"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6.1</w:t>
            </w:r>
            <w:r w:rsidRPr="00A4345D">
              <w:rPr>
                <w:rFonts w:ascii="Verdana" w:eastAsia="Times New Roman" w:hAnsi="Verdana" w:cs="Arial"/>
                <w:sz w:val="16"/>
                <w:szCs w:val="16"/>
              </w:rPr>
              <w:t xml:space="preserve"> Para el </w:t>
            </w:r>
            <w:proofErr w:type="spellStart"/>
            <w:r w:rsidRPr="00A4345D">
              <w:rPr>
                <w:rFonts w:ascii="Verdana" w:eastAsia="Times New Roman" w:hAnsi="Verdana" w:cs="Arial"/>
                <w:sz w:val="16"/>
                <w:szCs w:val="16"/>
              </w:rPr>
              <w:t>caso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proyectos</w:t>
            </w:r>
            <w:proofErr w:type="spellEnd"/>
            <w:r w:rsidRPr="00A4345D">
              <w:rPr>
                <w:rFonts w:ascii="Verdana" w:eastAsia="Times New Roman" w:hAnsi="Verdana" w:cs="Arial"/>
                <w:sz w:val="16"/>
                <w:szCs w:val="16"/>
              </w:rPr>
              <w:t xml:space="preserve"> con un caudal superior a 60 </w:t>
            </w:r>
            <w:proofErr w:type="spellStart"/>
            <w:r w:rsidRPr="00A4345D">
              <w:rPr>
                <w:rFonts w:ascii="Verdana" w:eastAsia="Times New Roman" w:hAnsi="Verdana" w:cs="Arial"/>
                <w:sz w:val="16"/>
                <w:szCs w:val="16"/>
              </w:rPr>
              <w:t>Ips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infiltración</w:t>
            </w:r>
            <w:proofErr w:type="spellEnd"/>
            <w:r w:rsidRPr="00A4345D">
              <w:rPr>
                <w:rFonts w:ascii="Verdana" w:eastAsia="Times New Roman" w:hAnsi="Verdana" w:cs="Arial"/>
                <w:sz w:val="16"/>
                <w:szCs w:val="16"/>
              </w:rPr>
              <w:t xml:space="preserve"> en la </w:t>
            </w:r>
            <w:proofErr w:type="spellStart"/>
            <w:r w:rsidRPr="00A4345D">
              <w:rPr>
                <w:rFonts w:ascii="Verdana" w:eastAsia="Times New Roman" w:hAnsi="Verdana" w:cs="Arial"/>
                <w:sz w:val="16"/>
                <w:szCs w:val="16"/>
              </w:rPr>
              <w:t>zona</w:t>
            </w:r>
            <w:proofErr w:type="spellEnd"/>
            <w:r w:rsidRPr="00A4345D">
              <w:rPr>
                <w:rFonts w:ascii="Verdana" w:eastAsia="Times New Roman" w:hAnsi="Verdana" w:cs="Arial"/>
                <w:sz w:val="16"/>
                <w:szCs w:val="16"/>
              </w:rPr>
              <w:t xml:space="preserve"> no </w:t>
            </w:r>
            <w:proofErr w:type="spellStart"/>
            <w:r w:rsidRPr="00A4345D">
              <w:rPr>
                <w:rFonts w:ascii="Verdana" w:eastAsia="Times New Roman" w:hAnsi="Verdana" w:cs="Arial"/>
                <w:sz w:val="16"/>
                <w:szCs w:val="16"/>
              </w:rPr>
              <w:t>saturada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involucren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más</w:t>
            </w:r>
            <w:proofErr w:type="spellEnd"/>
            <w:r w:rsidRPr="00A4345D">
              <w:rPr>
                <w:rFonts w:ascii="Verdana" w:eastAsia="Times New Roman" w:hAnsi="Verdana" w:cs="Arial"/>
                <w:sz w:val="16"/>
                <w:szCs w:val="16"/>
              </w:rPr>
              <w:t xml:space="preserve"> de un </w:t>
            </w:r>
            <w:proofErr w:type="spellStart"/>
            <w:r w:rsidRPr="00A4345D">
              <w:rPr>
                <w:rFonts w:ascii="Verdana" w:eastAsia="Times New Roman" w:hAnsi="Verdana" w:cs="Arial"/>
                <w:sz w:val="16"/>
                <w:szCs w:val="16"/>
              </w:rPr>
              <w:t>pozo</w:t>
            </w:r>
            <w:proofErr w:type="spellEnd"/>
            <w:r w:rsidRPr="00A4345D">
              <w:rPr>
                <w:rFonts w:ascii="Verdana" w:eastAsia="Times New Roman" w:hAnsi="Verdana" w:cs="Arial"/>
                <w:sz w:val="16"/>
                <w:szCs w:val="16"/>
              </w:rPr>
              <w:t xml:space="preserve"> y la </w:t>
            </w:r>
            <w:proofErr w:type="spellStart"/>
            <w:r w:rsidRPr="00A4345D">
              <w:rPr>
                <w:rFonts w:ascii="Verdana" w:eastAsia="Times New Roman" w:hAnsi="Verdana" w:cs="Arial"/>
                <w:sz w:val="16"/>
                <w:szCs w:val="16"/>
              </w:rPr>
              <w:t>distancia</w:t>
            </w:r>
            <w:proofErr w:type="spellEnd"/>
            <w:r w:rsidRPr="00A4345D">
              <w:rPr>
                <w:rFonts w:ascii="Verdana" w:eastAsia="Times New Roman" w:hAnsi="Verdana" w:cs="Arial"/>
                <w:sz w:val="16"/>
                <w:szCs w:val="16"/>
              </w:rPr>
              <w:t xml:space="preserve"> entre los </w:t>
            </w:r>
            <w:proofErr w:type="spellStart"/>
            <w:r w:rsidRPr="00A4345D">
              <w:rPr>
                <w:rFonts w:ascii="Verdana" w:eastAsia="Times New Roman" w:hAnsi="Verdana" w:cs="Arial"/>
                <w:sz w:val="16"/>
                <w:szCs w:val="16"/>
              </w:rPr>
              <w:t>pozos</w:t>
            </w:r>
            <w:proofErr w:type="spellEnd"/>
            <w:r w:rsidRPr="00A4345D">
              <w:rPr>
                <w:rFonts w:ascii="Verdana" w:eastAsia="Times New Roman" w:hAnsi="Verdana" w:cs="Arial"/>
                <w:sz w:val="16"/>
                <w:szCs w:val="16"/>
              </w:rPr>
              <w:t xml:space="preserve"> sea </w:t>
            </w:r>
            <w:proofErr w:type="spellStart"/>
            <w:r w:rsidRPr="00A4345D">
              <w:rPr>
                <w:rFonts w:ascii="Verdana" w:eastAsia="Times New Roman" w:hAnsi="Verdana" w:cs="Arial"/>
                <w:sz w:val="16"/>
                <w:szCs w:val="16"/>
              </w:rPr>
              <w:t>menor</w:t>
            </w:r>
            <w:proofErr w:type="spellEnd"/>
            <w:r w:rsidRPr="00A4345D">
              <w:rPr>
                <w:rFonts w:ascii="Verdana" w:eastAsia="Times New Roman" w:hAnsi="Verdana" w:cs="Arial"/>
                <w:sz w:val="16"/>
                <w:szCs w:val="16"/>
              </w:rPr>
              <w:t xml:space="preserve"> a 500 m, se </w:t>
            </w:r>
            <w:proofErr w:type="spellStart"/>
            <w:r w:rsidRPr="00A4345D">
              <w:rPr>
                <w:rFonts w:ascii="Verdana" w:eastAsia="Times New Roman" w:hAnsi="Verdana" w:cs="Arial"/>
                <w:sz w:val="16"/>
                <w:szCs w:val="16"/>
              </w:rPr>
              <w:t>realizará</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muestreo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conforme</w:t>
            </w:r>
            <w:proofErr w:type="spellEnd"/>
            <w:r w:rsidRPr="00A4345D">
              <w:rPr>
                <w:rFonts w:ascii="Verdana" w:eastAsia="Times New Roman" w:hAnsi="Verdana" w:cs="Arial"/>
                <w:sz w:val="16"/>
                <w:szCs w:val="16"/>
              </w:rPr>
              <w:t xml:space="preserve"> a la Norma ISO/CD 5667-11-2006, </w:t>
            </w:r>
            <w:proofErr w:type="spellStart"/>
            <w:r w:rsidRPr="00A4345D">
              <w:rPr>
                <w:rFonts w:ascii="Verdana" w:eastAsia="Times New Roman" w:hAnsi="Verdana" w:cs="Arial"/>
                <w:sz w:val="16"/>
                <w:szCs w:val="16"/>
              </w:rPr>
              <w:t>Calidad</w:t>
            </w:r>
            <w:proofErr w:type="spellEnd"/>
            <w:r w:rsidRPr="00A4345D">
              <w:rPr>
                <w:rFonts w:ascii="Verdana" w:eastAsia="Times New Roman" w:hAnsi="Verdana" w:cs="Arial"/>
                <w:sz w:val="16"/>
                <w:szCs w:val="16"/>
              </w:rPr>
              <w:t xml:space="preserve"> del Agua</w:t>
            </w:r>
            <w:proofErr w:type="gramStart"/>
            <w:r w:rsidRPr="00A4345D">
              <w:rPr>
                <w:rFonts w:ascii="Verdana" w:eastAsia="Times New Roman" w:hAnsi="Verdana" w:cs="Arial"/>
                <w:sz w:val="16"/>
                <w:szCs w:val="16"/>
              </w:rPr>
              <w:t>.-</w:t>
            </w:r>
            <w:proofErr w:type="gram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Muestreo</w:t>
            </w:r>
            <w:proofErr w:type="spellEnd"/>
            <w:r w:rsidRPr="00A4345D">
              <w:rPr>
                <w:rFonts w:ascii="Verdana" w:eastAsia="Times New Roman" w:hAnsi="Verdana" w:cs="Arial"/>
                <w:sz w:val="16"/>
                <w:szCs w:val="16"/>
              </w:rPr>
              <w:t xml:space="preserve">.- Parte 11.- </w:t>
            </w:r>
            <w:proofErr w:type="spellStart"/>
            <w:r w:rsidRPr="00A4345D">
              <w:rPr>
                <w:rFonts w:ascii="Verdana" w:eastAsia="Times New Roman" w:hAnsi="Verdana" w:cs="Arial"/>
                <w:sz w:val="16"/>
                <w:szCs w:val="16"/>
              </w:rPr>
              <w:t>Guía</w:t>
            </w:r>
            <w:proofErr w:type="spellEnd"/>
            <w:r w:rsidRPr="00A4345D">
              <w:rPr>
                <w:rFonts w:ascii="Verdana" w:eastAsia="Times New Roman" w:hAnsi="Verdana" w:cs="Arial"/>
                <w:sz w:val="16"/>
                <w:szCs w:val="16"/>
              </w:rPr>
              <w:t xml:space="preserve"> para el </w:t>
            </w:r>
            <w:proofErr w:type="spellStart"/>
            <w:r w:rsidRPr="00A4345D">
              <w:rPr>
                <w:rFonts w:ascii="Verdana" w:eastAsia="Times New Roman" w:hAnsi="Verdana" w:cs="Arial"/>
                <w:sz w:val="16"/>
                <w:szCs w:val="16"/>
              </w:rPr>
              <w:t>muestreo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aguas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subterráneas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sustituya</w:t>
            </w:r>
            <w:proofErr w:type="spellEnd"/>
            <w:r w:rsidRPr="00A4345D">
              <w:rPr>
                <w:rFonts w:ascii="Verdana" w:eastAsia="Times New Roman" w:hAnsi="Verdana" w:cs="Arial"/>
                <w:sz w:val="16"/>
                <w:szCs w:val="16"/>
              </w:rPr>
              <w:t>.</w:t>
            </w:r>
          </w:p>
        </w:tc>
        <w:tc>
          <w:tcPr>
            <w:tcW w:w="4788" w:type="dxa"/>
          </w:tcPr>
          <w:p w:rsidR="00AD04C5" w:rsidRPr="005F5DEA" w:rsidRDefault="005F5199" w:rsidP="00A4345D">
            <w:pPr>
              <w:spacing w:after="101"/>
              <w:jc w:val="both"/>
              <w:rPr>
                <w:rFonts w:ascii="Verdana" w:eastAsia="Times New Roman" w:hAnsi="Verdana" w:cs="Arial"/>
                <w:sz w:val="16"/>
                <w:szCs w:val="16"/>
              </w:rPr>
            </w:pPr>
            <w:r w:rsidRPr="005F5DEA">
              <w:rPr>
                <w:rFonts w:ascii="Verdana" w:eastAsia="Times New Roman" w:hAnsi="Verdana" w:cs="Arial"/>
                <w:b/>
                <w:bCs/>
                <w:sz w:val="16"/>
                <w:szCs w:val="16"/>
              </w:rPr>
              <w:t xml:space="preserve">6.1 </w:t>
            </w:r>
            <w:r w:rsidRPr="005F5DEA">
              <w:rPr>
                <w:rFonts w:ascii="Verdana" w:eastAsia="Times New Roman" w:hAnsi="Verdana" w:cs="Arial"/>
                <w:sz w:val="16"/>
                <w:szCs w:val="16"/>
              </w:rPr>
              <w:t xml:space="preserve">For the case of projects with a volume of water greater than 60 LPS of infiltration in the unsaturated zone, they involve more than one well and the distance between the wells is less than 500 m, the sampling will be done pursuant to Standard ISO/CD 5667-11-2006, Quality of Water. Sampling. Part 11. Guide for the sampling of underground waters or that which substitutes it. </w:t>
            </w:r>
          </w:p>
        </w:tc>
      </w:tr>
      <w:tr w:rsidR="00AD04C5" w:rsidRPr="005F5199"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5F5199">
              <w:rPr>
                <w:rFonts w:ascii="Verdana" w:eastAsia="Times New Roman" w:hAnsi="Verdana" w:cs="Arial"/>
                <w:b/>
                <w:bCs/>
                <w:sz w:val="16"/>
                <w:szCs w:val="16"/>
                <w:lang w:val="es-MX"/>
              </w:rPr>
              <w:t>6.1.1</w:t>
            </w:r>
            <w:r w:rsidRPr="005F5199">
              <w:rPr>
                <w:rFonts w:ascii="Verdana" w:eastAsia="Times New Roman" w:hAnsi="Verdana" w:cs="Arial"/>
                <w:sz w:val="16"/>
                <w:szCs w:val="16"/>
                <w:lang w:val="es-MX"/>
              </w:rPr>
              <w:t xml:space="preserve"> Se debe mantener una bitácora de los resultados del muestreo y las pruebas aplicadas en la que se </w:t>
            </w:r>
            <w:proofErr w:type="spellStart"/>
            <w:r w:rsidRPr="005F5199">
              <w:rPr>
                <w:rFonts w:ascii="Verdana" w:eastAsia="Times New Roman" w:hAnsi="Verdana" w:cs="Arial"/>
                <w:sz w:val="16"/>
                <w:szCs w:val="16"/>
                <w:lang w:val="es-MX"/>
              </w:rPr>
              <w:t>cons</w:t>
            </w:r>
            <w:r w:rsidRPr="00A4345D">
              <w:rPr>
                <w:rFonts w:ascii="Verdana" w:eastAsia="Times New Roman" w:hAnsi="Verdana" w:cs="Arial"/>
                <w:sz w:val="16"/>
                <w:szCs w:val="16"/>
              </w:rPr>
              <w:t>ignarán</w:t>
            </w:r>
            <w:proofErr w:type="spellEnd"/>
            <w:r w:rsidRPr="00A4345D">
              <w:rPr>
                <w:rFonts w:ascii="Verdana" w:eastAsia="Times New Roman" w:hAnsi="Verdana" w:cs="Arial"/>
                <w:sz w:val="16"/>
                <w:szCs w:val="16"/>
              </w:rPr>
              <w:t xml:space="preserve"> los </w:t>
            </w:r>
            <w:proofErr w:type="spellStart"/>
            <w:r w:rsidRPr="00A4345D">
              <w:rPr>
                <w:rFonts w:ascii="Verdana" w:eastAsia="Times New Roman" w:hAnsi="Verdana" w:cs="Arial"/>
                <w:sz w:val="16"/>
                <w:szCs w:val="16"/>
              </w:rPr>
              <w:t>datos</w:t>
            </w:r>
            <w:proofErr w:type="spellEnd"/>
            <w:r w:rsidRPr="00A4345D">
              <w:rPr>
                <w:rFonts w:ascii="Verdana" w:eastAsia="Times New Roman" w:hAnsi="Verdana" w:cs="Arial"/>
                <w:sz w:val="16"/>
                <w:szCs w:val="16"/>
              </w:rPr>
              <w:t xml:space="preserve"> de los </w:t>
            </w:r>
            <w:proofErr w:type="spellStart"/>
            <w:r w:rsidRPr="00A4345D">
              <w:rPr>
                <w:rFonts w:ascii="Verdana" w:eastAsia="Times New Roman" w:hAnsi="Verdana" w:cs="Arial"/>
                <w:sz w:val="16"/>
                <w:szCs w:val="16"/>
              </w:rPr>
              <w:t>informes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emitidos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los </w:t>
            </w:r>
            <w:proofErr w:type="spellStart"/>
            <w:r w:rsidRPr="00A4345D">
              <w:rPr>
                <w:rFonts w:ascii="Verdana" w:eastAsia="Times New Roman" w:hAnsi="Verdana" w:cs="Arial"/>
                <w:sz w:val="16"/>
                <w:szCs w:val="16"/>
              </w:rPr>
              <w:t>laboratorios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acreditados</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aprobados</w:t>
            </w:r>
            <w:proofErr w:type="spellEnd"/>
            <w:r w:rsidRPr="00A4345D">
              <w:rPr>
                <w:rFonts w:ascii="Verdana" w:eastAsia="Times New Roman" w:hAnsi="Verdana" w:cs="Arial"/>
                <w:sz w:val="16"/>
                <w:szCs w:val="16"/>
              </w:rPr>
              <w:t xml:space="preserve">, antes y </w:t>
            </w:r>
            <w:proofErr w:type="spellStart"/>
            <w:r w:rsidRPr="00A4345D">
              <w:rPr>
                <w:rFonts w:ascii="Verdana" w:eastAsia="Times New Roman" w:hAnsi="Verdana" w:cs="Arial"/>
                <w:sz w:val="16"/>
                <w:szCs w:val="16"/>
              </w:rPr>
              <w:t>después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cada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temporada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lluvias</w:t>
            </w:r>
            <w:proofErr w:type="spellEnd"/>
            <w:r w:rsidRPr="00A4345D">
              <w:rPr>
                <w:rFonts w:ascii="Verdana" w:eastAsia="Times New Roman" w:hAnsi="Verdana" w:cs="Arial"/>
                <w:sz w:val="16"/>
                <w:szCs w:val="16"/>
              </w:rPr>
              <w:t>.</w:t>
            </w:r>
          </w:p>
        </w:tc>
        <w:tc>
          <w:tcPr>
            <w:tcW w:w="4788" w:type="dxa"/>
          </w:tcPr>
          <w:p w:rsidR="00AD04C5" w:rsidRPr="005F5DEA" w:rsidRDefault="005F5199" w:rsidP="005F5199">
            <w:pPr>
              <w:spacing w:after="101"/>
              <w:jc w:val="both"/>
              <w:rPr>
                <w:rFonts w:ascii="Verdana" w:eastAsia="Times New Roman" w:hAnsi="Verdana" w:cs="Arial"/>
                <w:sz w:val="16"/>
                <w:szCs w:val="16"/>
              </w:rPr>
            </w:pPr>
            <w:r w:rsidRPr="005F5DEA">
              <w:rPr>
                <w:rFonts w:ascii="Verdana" w:eastAsia="Times New Roman" w:hAnsi="Verdana" w:cs="Arial"/>
                <w:b/>
                <w:bCs/>
                <w:sz w:val="16"/>
                <w:szCs w:val="16"/>
              </w:rPr>
              <w:t xml:space="preserve">6.1.1 </w:t>
            </w:r>
            <w:r w:rsidRPr="005F5DEA">
              <w:rPr>
                <w:rFonts w:ascii="Verdana" w:eastAsia="Times New Roman" w:hAnsi="Verdana" w:cs="Arial"/>
                <w:sz w:val="16"/>
                <w:szCs w:val="16"/>
              </w:rPr>
              <w:t xml:space="preserve">A log of the results of the sampling and the tests applied must be maintained in which the data form the reports issued by the accredited and approved laboratories will be recorded, before and after each rainy season. </w:t>
            </w:r>
          </w:p>
        </w:tc>
      </w:tr>
      <w:tr w:rsidR="00AD04C5" w:rsidRPr="005F5199"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7. </w:t>
            </w:r>
            <w:proofErr w:type="spellStart"/>
            <w:r w:rsidRPr="00A4345D">
              <w:rPr>
                <w:rFonts w:ascii="Verdana" w:eastAsia="Times New Roman" w:hAnsi="Verdana" w:cs="Arial"/>
                <w:b/>
                <w:bCs/>
                <w:sz w:val="16"/>
                <w:szCs w:val="16"/>
              </w:rPr>
              <w:t>Operación</w:t>
            </w:r>
            <w:proofErr w:type="spellEnd"/>
            <w:r w:rsidRPr="00A4345D">
              <w:rPr>
                <w:rFonts w:ascii="Verdana" w:eastAsia="Times New Roman" w:hAnsi="Verdana" w:cs="Arial"/>
                <w:b/>
                <w:bCs/>
                <w:sz w:val="16"/>
                <w:szCs w:val="16"/>
              </w:rPr>
              <w:t xml:space="preserve"> del Sistema de </w:t>
            </w:r>
            <w:proofErr w:type="spellStart"/>
            <w:r w:rsidRPr="00A4345D">
              <w:rPr>
                <w:rFonts w:ascii="Verdana" w:eastAsia="Times New Roman" w:hAnsi="Verdana" w:cs="Arial"/>
                <w:b/>
                <w:bCs/>
                <w:sz w:val="16"/>
                <w:szCs w:val="16"/>
              </w:rPr>
              <w:t>Disposición</w:t>
            </w:r>
            <w:proofErr w:type="spellEnd"/>
          </w:p>
        </w:tc>
        <w:tc>
          <w:tcPr>
            <w:tcW w:w="4788" w:type="dxa"/>
          </w:tcPr>
          <w:p w:rsidR="00AD04C5" w:rsidRPr="005F5DEA" w:rsidRDefault="005F5199" w:rsidP="00A4345D">
            <w:pPr>
              <w:spacing w:after="101"/>
              <w:jc w:val="both"/>
              <w:rPr>
                <w:rFonts w:ascii="Verdana" w:eastAsia="Times New Roman" w:hAnsi="Verdana" w:cs="Arial"/>
                <w:b/>
                <w:bCs/>
                <w:sz w:val="16"/>
                <w:szCs w:val="16"/>
              </w:rPr>
            </w:pPr>
            <w:r w:rsidRPr="005F5DEA">
              <w:rPr>
                <w:rFonts w:ascii="Verdana" w:eastAsia="Times New Roman" w:hAnsi="Verdana" w:cs="Arial"/>
                <w:b/>
                <w:bCs/>
                <w:sz w:val="16"/>
                <w:szCs w:val="16"/>
              </w:rPr>
              <w:t>7. Operation of the Disposal System</w:t>
            </w:r>
          </w:p>
        </w:tc>
      </w:tr>
      <w:tr w:rsidR="00AD04C5" w:rsidRPr="005F5199"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7.1</w:t>
            </w:r>
            <w:r w:rsidRPr="00A4345D">
              <w:rPr>
                <w:rFonts w:ascii="Verdana" w:eastAsia="Times New Roman" w:hAnsi="Verdana" w:cs="Arial"/>
                <w:sz w:val="16"/>
                <w:szCs w:val="16"/>
              </w:rPr>
              <w:t xml:space="preserve"> Los </w:t>
            </w:r>
            <w:proofErr w:type="spellStart"/>
            <w:r w:rsidRPr="00A4345D">
              <w:rPr>
                <w:rFonts w:ascii="Verdana" w:eastAsia="Times New Roman" w:hAnsi="Verdana" w:cs="Arial"/>
                <w:sz w:val="16"/>
                <w:szCs w:val="16"/>
              </w:rPr>
              <w:t>pozos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infiltración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deben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contar</w:t>
            </w:r>
            <w:proofErr w:type="spellEnd"/>
            <w:r w:rsidRPr="00A4345D">
              <w:rPr>
                <w:rFonts w:ascii="Verdana" w:eastAsia="Times New Roman" w:hAnsi="Verdana" w:cs="Arial"/>
                <w:sz w:val="16"/>
                <w:szCs w:val="16"/>
              </w:rPr>
              <w:t xml:space="preserve"> con un </w:t>
            </w:r>
            <w:proofErr w:type="spellStart"/>
            <w:r w:rsidRPr="00A4345D">
              <w:rPr>
                <w:rFonts w:ascii="Verdana" w:eastAsia="Times New Roman" w:hAnsi="Verdana" w:cs="Arial"/>
                <w:sz w:val="16"/>
                <w:szCs w:val="16"/>
              </w:rPr>
              <w:t>dispositivo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cierre</w:t>
            </w:r>
            <w:proofErr w:type="spellEnd"/>
            <w:r w:rsidRPr="00A4345D">
              <w:rPr>
                <w:rFonts w:ascii="Verdana" w:eastAsia="Times New Roman" w:hAnsi="Verdana" w:cs="Arial"/>
                <w:sz w:val="16"/>
                <w:szCs w:val="16"/>
              </w:rPr>
              <w:t xml:space="preserve"> manual o </w:t>
            </w:r>
            <w:proofErr w:type="spellStart"/>
            <w:r w:rsidRPr="00A4345D">
              <w:rPr>
                <w:rFonts w:ascii="Verdana" w:eastAsia="Times New Roman" w:hAnsi="Verdana" w:cs="Arial"/>
                <w:sz w:val="16"/>
                <w:szCs w:val="16"/>
              </w:rPr>
              <w:t>automático</w:t>
            </w:r>
            <w:proofErr w:type="spellEnd"/>
            <w:r w:rsidRPr="00A4345D">
              <w:rPr>
                <w:rFonts w:ascii="Verdana" w:eastAsia="Times New Roman" w:hAnsi="Verdana" w:cs="Arial"/>
                <w:sz w:val="16"/>
                <w:szCs w:val="16"/>
              </w:rPr>
              <w:t xml:space="preserve"> en la entrada de los </w:t>
            </w:r>
            <w:proofErr w:type="spellStart"/>
            <w:r w:rsidRPr="00A4345D">
              <w:rPr>
                <w:rFonts w:ascii="Verdana" w:eastAsia="Times New Roman" w:hAnsi="Verdana" w:cs="Arial"/>
                <w:sz w:val="16"/>
                <w:szCs w:val="16"/>
              </w:rPr>
              <w:t>mismos</w:t>
            </w:r>
            <w:proofErr w:type="spellEnd"/>
            <w:r w:rsidRPr="00A4345D">
              <w:rPr>
                <w:rFonts w:ascii="Verdana" w:eastAsia="Times New Roman" w:hAnsi="Verdana" w:cs="Arial"/>
                <w:sz w:val="16"/>
                <w:szCs w:val="16"/>
              </w:rPr>
              <w:t xml:space="preserve">. Este se </w:t>
            </w:r>
            <w:proofErr w:type="spellStart"/>
            <w:r w:rsidRPr="00A4345D">
              <w:rPr>
                <w:rFonts w:ascii="Verdana" w:eastAsia="Times New Roman" w:hAnsi="Verdana" w:cs="Arial"/>
                <w:sz w:val="16"/>
                <w:szCs w:val="16"/>
              </w:rPr>
              <w:t>debe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mantener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cerrado</w:t>
            </w:r>
            <w:proofErr w:type="spellEnd"/>
            <w:r w:rsidRPr="00A4345D">
              <w:rPr>
                <w:rFonts w:ascii="Verdana" w:eastAsia="Times New Roman" w:hAnsi="Verdana" w:cs="Arial"/>
                <w:sz w:val="16"/>
                <w:szCs w:val="16"/>
              </w:rPr>
              <w:t>:</w:t>
            </w:r>
          </w:p>
        </w:tc>
        <w:tc>
          <w:tcPr>
            <w:tcW w:w="4788" w:type="dxa"/>
          </w:tcPr>
          <w:p w:rsidR="00AD04C5" w:rsidRPr="005F5DEA" w:rsidRDefault="005F5199" w:rsidP="00A4345D">
            <w:pPr>
              <w:spacing w:after="101"/>
              <w:jc w:val="both"/>
              <w:rPr>
                <w:rFonts w:ascii="Verdana" w:eastAsia="Times New Roman" w:hAnsi="Verdana" w:cs="Arial"/>
                <w:sz w:val="16"/>
                <w:szCs w:val="16"/>
              </w:rPr>
            </w:pPr>
            <w:r w:rsidRPr="005F5DEA">
              <w:rPr>
                <w:rFonts w:ascii="Verdana" w:eastAsia="Times New Roman" w:hAnsi="Verdana" w:cs="Arial"/>
                <w:b/>
                <w:bCs/>
                <w:sz w:val="16"/>
                <w:szCs w:val="16"/>
              </w:rPr>
              <w:t xml:space="preserve">7.1 </w:t>
            </w:r>
            <w:r w:rsidRPr="005F5DEA">
              <w:rPr>
                <w:rFonts w:ascii="Verdana" w:eastAsia="Times New Roman" w:hAnsi="Verdana" w:cs="Arial"/>
                <w:sz w:val="16"/>
                <w:szCs w:val="16"/>
              </w:rPr>
              <w:t xml:space="preserve">The infiltration wells must have a manual or automatic closing device in the entry of the same. It must be maintained closed: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7.1.1</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Cuando</w:t>
            </w:r>
            <w:proofErr w:type="spellEnd"/>
            <w:r w:rsidRPr="00A4345D">
              <w:rPr>
                <w:rFonts w:ascii="Verdana" w:eastAsia="Times New Roman" w:hAnsi="Verdana" w:cs="Arial"/>
                <w:sz w:val="16"/>
                <w:szCs w:val="16"/>
              </w:rPr>
              <w:t xml:space="preserve"> no se </w:t>
            </w:r>
            <w:proofErr w:type="spellStart"/>
            <w:r w:rsidRPr="00A4345D">
              <w:rPr>
                <w:rFonts w:ascii="Verdana" w:eastAsia="Times New Roman" w:hAnsi="Verdana" w:cs="Arial"/>
                <w:sz w:val="16"/>
                <w:szCs w:val="16"/>
              </w:rPr>
              <w:t>realice</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disposición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agua</w:t>
            </w:r>
            <w:proofErr w:type="spellEnd"/>
            <w:r w:rsidRPr="00A4345D">
              <w:rPr>
                <w:rFonts w:ascii="Verdana" w:eastAsia="Times New Roman" w:hAnsi="Verdana" w:cs="Arial"/>
                <w:sz w:val="16"/>
                <w:szCs w:val="16"/>
              </w:rPr>
              <w:t xml:space="preserve"> pluvial o </w:t>
            </w:r>
            <w:proofErr w:type="spellStart"/>
            <w:r w:rsidRPr="00A4345D">
              <w:rPr>
                <w:rFonts w:ascii="Verdana" w:eastAsia="Times New Roman" w:hAnsi="Verdana" w:cs="Arial"/>
                <w:sz w:val="16"/>
                <w:szCs w:val="16"/>
              </w:rPr>
              <w:t>escurrimiento</w:t>
            </w:r>
            <w:proofErr w:type="spellEnd"/>
            <w:r w:rsidRPr="00A4345D">
              <w:rPr>
                <w:rFonts w:ascii="Verdana" w:eastAsia="Times New Roman" w:hAnsi="Verdana" w:cs="Arial"/>
                <w:sz w:val="16"/>
                <w:szCs w:val="16"/>
              </w:rPr>
              <w:t xml:space="preserve"> superficial;</w:t>
            </w:r>
          </w:p>
        </w:tc>
        <w:tc>
          <w:tcPr>
            <w:tcW w:w="4788" w:type="dxa"/>
          </w:tcPr>
          <w:p w:rsidR="00AD04C5" w:rsidRPr="00F812BE" w:rsidRDefault="005F5199" w:rsidP="00F812BE">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7.1.1 </w:t>
            </w:r>
            <w:r w:rsidR="00F812BE">
              <w:rPr>
                <w:rFonts w:ascii="Verdana" w:eastAsia="Times New Roman" w:hAnsi="Verdana" w:cs="Arial"/>
                <w:sz w:val="16"/>
                <w:szCs w:val="16"/>
              </w:rPr>
              <w:t>When the disposal of rainwater or surface runoff is not made;</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7.1.2</w:t>
            </w:r>
            <w:r w:rsidRPr="00A4345D">
              <w:rPr>
                <w:rFonts w:ascii="Verdana" w:eastAsia="Times New Roman" w:hAnsi="Verdana" w:cs="Arial"/>
                <w:sz w:val="16"/>
                <w:szCs w:val="16"/>
              </w:rPr>
              <w:t xml:space="preserve"> Durante el primer </w:t>
            </w:r>
            <w:proofErr w:type="spellStart"/>
            <w:r w:rsidRPr="00A4345D">
              <w:rPr>
                <w:rFonts w:ascii="Verdana" w:eastAsia="Times New Roman" w:hAnsi="Verdana" w:cs="Arial"/>
                <w:sz w:val="16"/>
                <w:szCs w:val="16"/>
              </w:rPr>
              <w:t>evento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precipitación</w:t>
            </w:r>
            <w:proofErr w:type="spellEnd"/>
            <w:r w:rsidRPr="00A4345D">
              <w:rPr>
                <w:rFonts w:ascii="Verdana" w:eastAsia="Times New Roman" w:hAnsi="Verdana" w:cs="Arial"/>
                <w:sz w:val="16"/>
                <w:szCs w:val="16"/>
              </w:rPr>
              <w:t xml:space="preserve"> o </w:t>
            </w:r>
            <w:proofErr w:type="spellStart"/>
            <w:r w:rsidRPr="00A4345D">
              <w:rPr>
                <w:rFonts w:ascii="Verdana" w:eastAsia="Times New Roman" w:hAnsi="Verdana" w:cs="Arial"/>
                <w:sz w:val="16"/>
                <w:szCs w:val="16"/>
              </w:rPr>
              <w:t>escurrimiento</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7.1.2 </w:t>
            </w:r>
            <w:r>
              <w:rPr>
                <w:rFonts w:ascii="Verdana" w:eastAsia="Times New Roman" w:hAnsi="Verdana" w:cs="Arial"/>
                <w:sz w:val="16"/>
                <w:szCs w:val="16"/>
              </w:rPr>
              <w:t>During the first precipitation or runoff event;</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7.1.3</w:t>
            </w:r>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caso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inundaciones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afecten</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operación</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sistema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tratamiento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mencionado</w:t>
            </w:r>
            <w:proofErr w:type="spellEnd"/>
            <w:r w:rsidRPr="00A4345D">
              <w:rPr>
                <w:rFonts w:ascii="Verdana" w:eastAsia="Times New Roman" w:hAnsi="Verdana" w:cs="Arial"/>
                <w:sz w:val="16"/>
                <w:szCs w:val="16"/>
              </w:rPr>
              <w:t xml:space="preserve"> en el numeral 5.2.4 de </w:t>
            </w:r>
            <w:proofErr w:type="spellStart"/>
            <w:r w:rsidRPr="00A4345D">
              <w:rPr>
                <w:rFonts w:ascii="Verdana" w:eastAsia="Times New Roman" w:hAnsi="Verdana" w:cs="Arial"/>
                <w:sz w:val="16"/>
                <w:szCs w:val="16"/>
              </w:rPr>
              <w:t>esta</w:t>
            </w:r>
            <w:proofErr w:type="spellEnd"/>
            <w:r w:rsidRPr="00A4345D">
              <w:rPr>
                <w:rFonts w:ascii="Verdana" w:eastAsia="Times New Roman" w:hAnsi="Verdana" w:cs="Arial"/>
                <w:sz w:val="16"/>
                <w:szCs w:val="16"/>
              </w:rPr>
              <w:t xml:space="preserve"> Norma, o</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7.1.3 </w:t>
            </w:r>
            <w:r>
              <w:rPr>
                <w:rFonts w:ascii="Verdana" w:eastAsia="Times New Roman" w:hAnsi="Verdana" w:cs="Arial"/>
                <w:sz w:val="16"/>
                <w:szCs w:val="16"/>
              </w:rPr>
              <w:t>In the case of floods that affect the operation of the treatment system mentioned in the number 5.2.4 of this Standard, or</w:t>
            </w:r>
          </w:p>
        </w:tc>
      </w:tr>
      <w:tr w:rsidR="00AD04C5" w:rsidRPr="00F812BE" w:rsidTr="00A4345D">
        <w:tc>
          <w:tcPr>
            <w:tcW w:w="4788" w:type="dxa"/>
          </w:tcPr>
          <w:p w:rsidR="00AD04C5" w:rsidRPr="00F812BE" w:rsidRDefault="00AD04C5" w:rsidP="00A4345D">
            <w:pPr>
              <w:spacing w:after="101"/>
              <w:jc w:val="both"/>
              <w:rPr>
                <w:rFonts w:ascii="Verdana" w:eastAsia="Times New Roman" w:hAnsi="Verdana" w:cs="Times New Roman"/>
                <w:sz w:val="16"/>
                <w:szCs w:val="16"/>
                <w:lang w:val="es-MX"/>
              </w:rPr>
            </w:pPr>
            <w:r w:rsidRPr="00F812BE">
              <w:rPr>
                <w:rFonts w:ascii="Verdana" w:eastAsia="Times New Roman" w:hAnsi="Verdana" w:cs="Arial"/>
                <w:b/>
                <w:bCs/>
                <w:sz w:val="16"/>
                <w:szCs w:val="16"/>
                <w:lang w:val="es-MX"/>
              </w:rPr>
              <w:t>7.1.4</w:t>
            </w:r>
            <w:r w:rsidRPr="00F812BE">
              <w:rPr>
                <w:rFonts w:ascii="Verdana" w:eastAsia="Times New Roman" w:hAnsi="Verdana" w:cs="Arial"/>
                <w:sz w:val="16"/>
                <w:szCs w:val="16"/>
                <w:lang w:val="es-MX"/>
              </w:rPr>
              <w:t xml:space="preserve"> Durante la ocurrencia de eventos accidentales de derrames de sustancias o líquidos contaminantes.</w:t>
            </w:r>
          </w:p>
        </w:tc>
        <w:tc>
          <w:tcPr>
            <w:tcW w:w="4788" w:type="dxa"/>
          </w:tcPr>
          <w:p w:rsidR="00AD04C5" w:rsidRPr="00F812BE" w:rsidRDefault="00F812BE" w:rsidP="00A4345D">
            <w:pPr>
              <w:spacing w:after="101"/>
              <w:jc w:val="both"/>
              <w:rPr>
                <w:rFonts w:ascii="Verdana" w:eastAsia="Times New Roman" w:hAnsi="Verdana" w:cs="Arial"/>
                <w:sz w:val="16"/>
                <w:szCs w:val="16"/>
              </w:rPr>
            </w:pPr>
            <w:r w:rsidRPr="00F812BE">
              <w:rPr>
                <w:rFonts w:ascii="Verdana" w:eastAsia="Times New Roman" w:hAnsi="Verdana" w:cs="Arial"/>
                <w:b/>
                <w:bCs/>
                <w:sz w:val="16"/>
                <w:szCs w:val="16"/>
              </w:rPr>
              <w:t xml:space="preserve">7.1.4 </w:t>
            </w:r>
            <w:r w:rsidRPr="00F812BE">
              <w:rPr>
                <w:rFonts w:ascii="Verdana" w:eastAsia="Times New Roman" w:hAnsi="Verdana" w:cs="Arial"/>
                <w:sz w:val="16"/>
                <w:szCs w:val="16"/>
              </w:rPr>
              <w:t xml:space="preserve">During the occurrence of accidental events of spills of contaminating substances or liquids.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7.2</w:t>
            </w:r>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debe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mantener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libre</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residuos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sólidos</w:t>
            </w:r>
            <w:proofErr w:type="spellEnd"/>
            <w:r w:rsidRPr="00A4345D">
              <w:rPr>
                <w:rFonts w:ascii="Verdana" w:eastAsia="Times New Roman" w:hAnsi="Verdana" w:cs="Arial"/>
                <w:sz w:val="16"/>
                <w:szCs w:val="16"/>
              </w:rPr>
              <w:t xml:space="preserve"> o </w:t>
            </w:r>
            <w:proofErr w:type="spellStart"/>
            <w:r w:rsidRPr="00A4345D">
              <w:rPr>
                <w:rFonts w:ascii="Verdana" w:eastAsia="Times New Roman" w:hAnsi="Verdana" w:cs="Arial"/>
                <w:sz w:val="16"/>
                <w:szCs w:val="16"/>
              </w:rPr>
              <w:t>líquidos</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área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captación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agua</w:t>
            </w:r>
            <w:proofErr w:type="spellEnd"/>
            <w:r w:rsidRPr="00A4345D">
              <w:rPr>
                <w:rFonts w:ascii="Verdana" w:eastAsia="Times New Roman" w:hAnsi="Verdana" w:cs="Arial"/>
                <w:sz w:val="16"/>
                <w:szCs w:val="16"/>
              </w:rPr>
              <w:t xml:space="preserve"> pluvial y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zonas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donde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transite</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escurrimiento</w:t>
            </w:r>
            <w:proofErr w:type="spellEnd"/>
            <w:r w:rsidRPr="00A4345D">
              <w:rPr>
                <w:rFonts w:ascii="Verdana" w:eastAsia="Times New Roman" w:hAnsi="Verdana" w:cs="Arial"/>
                <w:sz w:val="16"/>
                <w:szCs w:val="16"/>
              </w:rPr>
              <w:t xml:space="preserve"> superficial. </w:t>
            </w:r>
            <w:proofErr w:type="spellStart"/>
            <w:r w:rsidRPr="00A4345D">
              <w:rPr>
                <w:rFonts w:ascii="Verdana" w:eastAsia="Times New Roman" w:hAnsi="Verdana" w:cs="Arial"/>
                <w:sz w:val="16"/>
                <w:szCs w:val="16"/>
              </w:rPr>
              <w:t>Esta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condición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también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aplica</w:t>
            </w:r>
            <w:proofErr w:type="spellEnd"/>
            <w:r w:rsidRPr="00A4345D">
              <w:rPr>
                <w:rFonts w:ascii="Verdana" w:eastAsia="Times New Roman" w:hAnsi="Verdana" w:cs="Arial"/>
                <w:sz w:val="16"/>
                <w:szCs w:val="16"/>
              </w:rPr>
              <w:t xml:space="preserve"> en el </w:t>
            </w:r>
            <w:proofErr w:type="spellStart"/>
            <w:r w:rsidRPr="00A4345D">
              <w:rPr>
                <w:rFonts w:ascii="Verdana" w:eastAsia="Times New Roman" w:hAnsi="Verdana" w:cs="Arial"/>
                <w:sz w:val="16"/>
                <w:szCs w:val="16"/>
              </w:rPr>
              <w:t>caso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zonas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captación</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azoteas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tejados</w:t>
            </w:r>
            <w:proofErr w:type="spellEnd"/>
            <w:r w:rsidRPr="00A4345D">
              <w:rPr>
                <w:rFonts w:ascii="Verdana" w:eastAsia="Times New Roman" w:hAnsi="Verdana" w:cs="Arial"/>
                <w:sz w:val="16"/>
                <w:szCs w:val="16"/>
              </w:rPr>
              <w:t xml:space="preserve"> o </w:t>
            </w:r>
            <w:proofErr w:type="spellStart"/>
            <w:r w:rsidRPr="00A4345D">
              <w:rPr>
                <w:rFonts w:ascii="Verdana" w:eastAsia="Times New Roman" w:hAnsi="Verdana" w:cs="Arial"/>
                <w:sz w:val="16"/>
                <w:szCs w:val="16"/>
              </w:rPr>
              <w:t>techumbres</w:t>
            </w:r>
            <w:proofErr w:type="spellEnd"/>
            <w:r w:rsidRPr="00A4345D">
              <w:rPr>
                <w:rFonts w:ascii="Verdana" w:eastAsia="Times New Roman" w:hAnsi="Verdana" w:cs="Arial"/>
                <w:sz w:val="16"/>
                <w:szCs w:val="16"/>
              </w:rPr>
              <w:t>.</w:t>
            </w:r>
          </w:p>
        </w:tc>
        <w:tc>
          <w:tcPr>
            <w:tcW w:w="4788" w:type="dxa"/>
          </w:tcPr>
          <w:p w:rsidR="00AD04C5" w:rsidRPr="00F812BE" w:rsidRDefault="00F812BE" w:rsidP="005F5DEA">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7.2 </w:t>
            </w:r>
            <w:r>
              <w:rPr>
                <w:rFonts w:ascii="Verdana" w:eastAsia="Times New Roman" w:hAnsi="Verdana" w:cs="Arial"/>
                <w:sz w:val="16"/>
                <w:szCs w:val="16"/>
              </w:rPr>
              <w:t xml:space="preserve">The capture area of rainwater and the zones where the surface runoff </w:t>
            </w:r>
            <w:r w:rsidR="005F5DEA">
              <w:rPr>
                <w:rFonts w:ascii="Verdana" w:eastAsia="Times New Roman" w:hAnsi="Verdana" w:cs="Arial"/>
                <w:sz w:val="16"/>
                <w:szCs w:val="16"/>
              </w:rPr>
              <w:t>occurs</w:t>
            </w:r>
            <w:r>
              <w:rPr>
                <w:rFonts w:ascii="Verdana" w:eastAsia="Times New Roman" w:hAnsi="Verdana" w:cs="Arial"/>
                <w:sz w:val="16"/>
                <w:szCs w:val="16"/>
              </w:rPr>
              <w:t xml:space="preserve"> must be maintained free of solid or liquid wastes. This condition also applies in the case of</w:t>
            </w:r>
            <w:r w:rsidR="00C47B75">
              <w:rPr>
                <w:rFonts w:ascii="Verdana" w:eastAsia="Times New Roman" w:hAnsi="Verdana" w:cs="Arial"/>
                <w:sz w:val="16"/>
                <w:szCs w:val="16"/>
              </w:rPr>
              <w:t xml:space="preserve"> the</w:t>
            </w:r>
            <w:r>
              <w:rPr>
                <w:rFonts w:ascii="Verdana" w:eastAsia="Times New Roman" w:hAnsi="Verdana" w:cs="Arial"/>
                <w:sz w:val="16"/>
                <w:szCs w:val="16"/>
              </w:rPr>
              <w:t xml:space="preserve"> capture zones on flat roofs, roofs or terraces.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8. </w:t>
            </w:r>
            <w:proofErr w:type="spellStart"/>
            <w:r w:rsidRPr="00A4345D">
              <w:rPr>
                <w:rFonts w:ascii="Verdana" w:eastAsia="Times New Roman" w:hAnsi="Verdana" w:cs="Arial"/>
                <w:b/>
                <w:bCs/>
                <w:sz w:val="16"/>
                <w:szCs w:val="16"/>
              </w:rPr>
              <w:t>Mantenimiento</w:t>
            </w:r>
            <w:proofErr w:type="spellEnd"/>
          </w:p>
        </w:tc>
        <w:tc>
          <w:tcPr>
            <w:tcW w:w="4788" w:type="dxa"/>
          </w:tcPr>
          <w:p w:rsidR="00AD04C5" w:rsidRPr="00A4345D" w:rsidRDefault="00F812BE" w:rsidP="00A4345D">
            <w:pPr>
              <w:spacing w:after="101"/>
              <w:jc w:val="both"/>
              <w:rPr>
                <w:rFonts w:ascii="Verdana" w:eastAsia="Times New Roman" w:hAnsi="Verdana" w:cs="Arial"/>
                <w:b/>
                <w:bCs/>
                <w:sz w:val="16"/>
                <w:szCs w:val="16"/>
              </w:rPr>
            </w:pPr>
            <w:r>
              <w:rPr>
                <w:rFonts w:ascii="Verdana" w:eastAsia="Times New Roman" w:hAnsi="Verdana" w:cs="Arial"/>
                <w:b/>
                <w:bCs/>
                <w:sz w:val="16"/>
                <w:szCs w:val="16"/>
              </w:rPr>
              <w:t>8. Maintenance</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8.1</w:t>
            </w:r>
            <w:r w:rsidRPr="00A4345D">
              <w:rPr>
                <w:rFonts w:ascii="Verdana" w:eastAsia="Times New Roman" w:hAnsi="Verdana" w:cs="Arial"/>
                <w:sz w:val="16"/>
                <w:szCs w:val="16"/>
              </w:rPr>
              <w:t xml:space="preserve"> Las </w:t>
            </w:r>
            <w:proofErr w:type="spellStart"/>
            <w:r w:rsidRPr="00A4345D">
              <w:rPr>
                <w:rFonts w:ascii="Verdana" w:eastAsia="Times New Roman" w:hAnsi="Verdana" w:cs="Arial"/>
                <w:sz w:val="16"/>
                <w:szCs w:val="16"/>
              </w:rPr>
              <w:t>obras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disposición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deben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recibir</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mantenimiento</w:t>
            </w:r>
            <w:proofErr w:type="spellEnd"/>
            <w:r w:rsidRPr="00A4345D">
              <w:rPr>
                <w:rFonts w:ascii="Verdana" w:eastAsia="Times New Roman" w:hAnsi="Verdana" w:cs="Arial"/>
                <w:sz w:val="16"/>
                <w:szCs w:val="16"/>
              </w:rPr>
              <w:t xml:space="preserve"> a </w:t>
            </w:r>
            <w:proofErr w:type="spellStart"/>
            <w:r w:rsidRPr="00A4345D">
              <w:rPr>
                <w:rFonts w:ascii="Verdana" w:eastAsia="Times New Roman" w:hAnsi="Verdana" w:cs="Arial"/>
                <w:sz w:val="16"/>
                <w:szCs w:val="16"/>
              </w:rPr>
              <w:t>más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tardar</w:t>
            </w:r>
            <w:proofErr w:type="spellEnd"/>
            <w:r w:rsidRPr="00A4345D">
              <w:rPr>
                <w:rFonts w:ascii="Verdana" w:eastAsia="Times New Roman" w:hAnsi="Verdana" w:cs="Arial"/>
                <w:sz w:val="16"/>
                <w:szCs w:val="16"/>
              </w:rPr>
              <w:t xml:space="preserve"> el 1 de mayo de </w:t>
            </w:r>
            <w:proofErr w:type="spellStart"/>
            <w:r w:rsidRPr="00A4345D">
              <w:rPr>
                <w:rFonts w:ascii="Verdana" w:eastAsia="Times New Roman" w:hAnsi="Verdana" w:cs="Arial"/>
                <w:sz w:val="16"/>
                <w:szCs w:val="16"/>
              </w:rPr>
              <w:t>cada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año</w:t>
            </w:r>
            <w:proofErr w:type="spellEnd"/>
            <w:r w:rsidRPr="00A4345D">
              <w:rPr>
                <w:rFonts w:ascii="Verdana" w:eastAsia="Times New Roman" w:hAnsi="Verdana" w:cs="Arial"/>
                <w:sz w:val="16"/>
                <w:szCs w:val="16"/>
              </w:rPr>
              <w:t xml:space="preserve">, a fin de </w:t>
            </w:r>
            <w:proofErr w:type="spellStart"/>
            <w:r w:rsidRPr="00A4345D">
              <w:rPr>
                <w:rFonts w:ascii="Verdana" w:eastAsia="Times New Roman" w:hAnsi="Verdana" w:cs="Arial"/>
                <w:sz w:val="16"/>
                <w:szCs w:val="16"/>
              </w:rPr>
              <w:t>restituir</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capacidad</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retención</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remoción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contaminantes</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8.1 </w:t>
            </w:r>
            <w:r>
              <w:rPr>
                <w:rFonts w:ascii="Verdana" w:eastAsia="Times New Roman" w:hAnsi="Verdana" w:cs="Arial"/>
                <w:sz w:val="16"/>
                <w:szCs w:val="16"/>
              </w:rPr>
              <w:t>The disposal works must receive maintenance no later than the 1</w:t>
            </w:r>
            <w:r w:rsidRPr="00F812BE">
              <w:rPr>
                <w:rFonts w:ascii="Verdana" w:eastAsia="Times New Roman" w:hAnsi="Verdana" w:cs="Arial"/>
                <w:sz w:val="16"/>
                <w:szCs w:val="16"/>
                <w:vertAlign w:val="superscript"/>
              </w:rPr>
              <w:t>st</w:t>
            </w:r>
            <w:r>
              <w:rPr>
                <w:rFonts w:ascii="Verdana" w:eastAsia="Times New Roman" w:hAnsi="Verdana" w:cs="Arial"/>
                <w:sz w:val="16"/>
                <w:szCs w:val="16"/>
              </w:rPr>
              <w:t xml:space="preserve"> of May of each year, for the purpose of restoring the capacity for retention and removal of contaminants.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8.2</w:t>
            </w:r>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debe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mantener</w:t>
            </w:r>
            <w:proofErr w:type="spellEnd"/>
            <w:r w:rsidRPr="00A4345D">
              <w:rPr>
                <w:rFonts w:ascii="Verdana" w:eastAsia="Times New Roman" w:hAnsi="Verdana" w:cs="Arial"/>
                <w:sz w:val="16"/>
                <w:szCs w:val="16"/>
              </w:rPr>
              <w:t xml:space="preserve"> un </w:t>
            </w:r>
            <w:proofErr w:type="spellStart"/>
            <w:r w:rsidRPr="00A4345D">
              <w:rPr>
                <w:rFonts w:ascii="Verdana" w:eastAsia="Times New Roman" w:hAnsi="Verdana" w:cs="Arial"/>
                <w:sz w:val="16"/>
                <w:szCs w:val="16"/>
              </w:rPr>
              <w:t>programa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mantenimiento</w:t>
            </w:r>
            <w:proofErr w:type="spellEnd"/>
            <w:r w:rsidRPr="00A4345D">
              <w:rPr>
                <w:rFonts w:ascii="Verdana" w:eastAsia="Times New Roman" w:hAnsi="Verdana" w:cs="Arial"/>
                <w:sz w:val="16"/>
                <w:szCs w:val="16"/>
              </w:rPr>
              <w:t xml:space="preserve"> y de </w:t>
            </w:r>
            <w:proofErr w:type="spellStart"/>
            <w:r w:rsidRPr="00A4345D">
              <w:rPr>
                <w:rFonts w:ascii="Verdana" w:eastAsia="Times New Roman" w:hAnsi="Verdana" w:cs="Arial"/>
                <w:sz w:val="16"/>
                <w:szCs w:val="16"/>
              </w:rPr>
              <w:t>señalización</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obras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disposición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incluyendo</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8.2 </w:t>
            </w:r>
            <w:r>
              <w:rPr>
                <w:rFonts w:ascii="Verdana" w:eastAsia="Times New Roman" w:hAnsi="Verdana" w:cs="Arial"/>
                <w:sz w:val="16"/>
                <w:szCs w:val="16"/>
              </w:rPr>
              <w:t xml:space="preserve">A maintenance and sign program must be maintained in the disposal works, including: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8.2.1</w:t>
            </w:r>
            <w:r w:rsidRPr="00A4345D">
              <w:rPr>
                <w:rFonts w:ascii="Verdana" w:eastAsia="Times New Roman" w:hAnsi="Verdana" w:cs="Arial"/>
                <w:sz w:val="16"/>
                <w:szCs w:val="16"/>
              </w:rPr>
              <w:t xml:space="preserve"> Plan de </w:t>
            </w:r>
            <w:proofErr w:type="spellStart"/>
            <w:r w:rsidRPr="00A4345D">
              <w:rPr>
                <w:rFonts w:ascii="Verdana" w:eastAsia="Times New Roman" w:hAnsi="Verdana" w:cs="Arial"/>
                <w:sz w:val="16"/>
                <w:szCs w:val="16"/>
              </w:rPr>
              <w:t>atención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contingencias</w:t>
            </w:r>
            <w:proofErr w:type="spellEnd"/>
            <w:r w:rsidRPr="00A4345D">
              <w:rPr>
                <w:rFonts w:ascii="Verdana" w:eastAsia="Times New Roman" w:hAnsi="Verdana" w:cs="Arial"/>
                <w:sz w:val="16"/>
                <w:szCs w:val="16"/>
              </w:rPr>
              <w:t xml:space="preserve"> para </w:t>
            </w:r>
            <w:proofErr w:type="spellStart"/>
            <w:r w:rsidRPr="00A4345D">
              <w:rPr>
                <w:rFonts w:ascii="Verdana" w:eastAsia="Times New Roman" w:hAnsi="Verdana" w:cs="Arial"/>
                <w:sz w:val="16"/>
                <w:szCs w:val="16"/>
              </w:rPr>
              <w:t>atenuar</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impacto</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ocurrencia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derrames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accidentales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líquidos</w:t>
            </w:r>
            <w:proofErr w:type="spellEnd"/>
            <w:r w:rsidRPr="00A4345D">
              <w:rPr>
                <w:rFonts w:ascii="Verdana" w:eastAsia="Times New Roman" w:hAnsi="Verdana" w:cs="Arial"/>
                <w:sz w:val="16"/>
                <w:szCs w:val="16"/>
              </w:rPr>
              <w:t xml:space="preserve"> o </w:t>
            </w:r>
            <w:proofErr w:type="spellStart"/>
            <w:r w:rsidRPr="00A4345D">
              <w:rPr>
                <w:rFonts w:ascii="Verdana" w:eastAsia="Times New Roman" w:hAnsi="Verdana" w:cs="Arial"/>
                <w:sz w:val="16"/>
                <w:szCs w:val="16"/>
              </w:rPr>
              <w:t>sustancias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contaminantes</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8.2.1 </w:t>
            </w:r>
            <w:r>
              <w:rPr>
                <w:rFonts w:ascii="Verdana" w:eastAsia="Times New Roman" w:hAnsi="Verdana" w:cs="Arial"/>
                <w:sz w:val="16"/>
                <w:szCs w:val="16"/>
              </w:rPr>
              <w:t xml:space="preserve">Plan of attention of contingencies for attenuating the impact of the occurrence of accidental spills of contaminating liquids or substances;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8.2.2</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Remoción</w:t>
            </w:r>
            <w:proofErr w:type="spellEnd"/>
            <w:r w:rsidRPr="00A4345D">
              <w:rPr>
                <w:rFonts w:ascii="Verdana" w:eastAsia="Times New Roman" w:hAnsi="Verdana" w:cs="Arial"/>
                <w:sz w:val="16"/>
                <w:szCs w:val="16"/>
              </w:rPr>
              <w:t xml:space="preserve"> de los </w:t>
            </w:r>
            <w:proofErr w:type="spellStart"/>
            <w:r w:rsidRPr="00A4345D">
              <w:rPr>
                <w:rFonts w:ascii="Verdana" w:eastAsia="Times New Roman" w:hAnsi="Verdana" w:cs="Arial"/>
                <w:sz w:val="16"/>
                <w:szCs w:val="16"/>
              </w:rPr>
              <w:t>sedimentos</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limpieza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rejillas</w:t>
            </w:r>
            <w:proofErr w:type="spellEnd"/>
            <w:r w:rsidRPr="00A4345D">
              <w:rPr>
                <w:rFonts w:ascii="Verdana" w:eastAsia="Times New Roman" w:hAnsi="Verdana" w:cs="Arial"/>
                <w:sz w:val="16"/>
                <w:szCs w:val="16"/>
              </w:rPr>
              <w:t xml:space="preserve"> u </w:t>
            </w:r>
            <w:proofErr w:type="spellStart"/>
            <w:r w:rsidRPr="00A4345D">
              <w:rPr>
                <w:rFonts w:ascii="Verdana" w:eastAsia="Times New Roman" w:hAnsi="Verdana" w:cs="Arial"/>
                <w:sz w:val="16"/>
                <w:szCs w:val="16"/>
              </w:rPr>
              <w:t>obras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complementarias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acuerdo</w:t>
            </w:r>
            <w:proofErr w:type="spellEnd"/>
            <w:r w:rsidRPr="00A4345D">
              <w:rPr>
                <w:rFonts w:ascii="Verdana" w:eastAsia="Times New Roman" w:hAnsi="Verdana" w:cs="Arial"/>
                <w:sz w:val="16"/>
                <w:szCs w:val="16"/>
              </w:rPr>
              <w:t xml:space="preserve"> a </w:t>
            </w:r>
            <w:proofErr w:type="spellStart"/>
            <w:r w:rsidRPr="00A4345D">
              <w:rPr>
                <w:rFonts w:ascii="Verdana" w:eastAsia="Times New Roman" w:hAnsi="Verdana" w:cs="Arial"/>
                <w:sz w:val="16"/>
                <w:szCs w:val="16"/>
              </w:rPr>
              <w:t>cada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sistema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tratamiento</w:t>
            </w:r>
            <w:proofErr w:type="spellEnd"/>
            <w:r w:rsidRPr="00A4345D">
              <w:rPr>
                <w:rFonts w:ascii="Verdana" w:eastAsia="Times New Roman" w:hAnsi="Verdana" w:cs="Arial"/>
                <w:sz w:val="16"/>
                <w:szCs w:val="16"/>
              </w:rPr>
              <w:t>, y</w:t>
            </w:r>
          </w:p>
        </w:tc>
        <w:tc>
          <w:tcPr>
            <w:tcW w:w="4788" w:type="dxa"/>
          </w:tcPr>
          <w:p w:rsidR="00AD04C5" w:rsidRPr="00C47B75" w:rsidRDefault="00F812BE" w:rsidP="00F812BE">
            <w:pPr>
              <w:spacing w:after="101"/>
              <w:jc w:val="both"/>
              <w:rPr>
                <w:rFonts w:ascii="Verdana" w:eastAsia="Times New Roman" w:hAnsi="Verdana" w:cs="Arial"/>
                <w:sz w:val="16"/>
                <w:szCs w:val="16"/>
              </w:rPr>
            </w:pPr>
            <w:r w:rsidRPr="00C47B75">
              <w:rPr>
                <w:rFonts w:ascii="Verdana" w:eastAsia="Times New Roman" w:hAnsi="Verdana" w:cs="Arial"/>
                <w:b/>
                <w:bCs/>
                <w:sz w:val="16"/>
                <w:szCs w:val="16"/>
              </w:rPr>
              <w:t xml:space="preserve">8.2.2 </w:t>
            </w:r>
            <w:r w:rsidRPr="00C47B75">
              <w:rPr>
                <w:rFonts w:ascii="Verdana" w:eastAsia="Times New Roman" w:hAnsi="Verdana" w:cs="Arial"/>
                <w:sz w:val="16"/>
                <w:szCs w:val="16"/>
              </w:rPr>
              <w:t>Removal of sediments and cleaning of grills or complementary works according to each treatment system, and</w:t>
            </w:r>
          </w:p>
        </w:tc>
      </w:tr>
      <w:tr w:rsidR="00AD04C5" w:rsidRPr="00CD6C3A"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8.2.3</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Registro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actividades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mantenimiento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realizadas</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cada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obra</w:t>
            </w:r>
            <w:proofErr w:type="spellEnd"/>
            <w:r w:rsidRPr="00A4345D">
              <w:rPr>
                <w:rFonts w:ascii="Verdana" w:eastAsia="Times New Roman" w:hAnsi="Verdana" w:cs="Arial"/>
                <w:sz w:val="16"/>
                <w:szCs w:val="16"/>
              </w:rPr>
              <w:t>.</w:t>
            </w:r>
          </w:p>
        </w:tc>
        <w:tc>
          <w:tcPr>
            <w:tcW w:w="4788" w:type="dxa"/>
          </w:tcPr>
          <w:p w:rsidR="00AD04C5" w:rsidRPr="00C47B75" w:rsidRDefault="00F812BE" w:rsidP="00A4345D">
            <w:pPr>
              <w:spacing w:after="101"/>
              <w:jc w:val="both"/>
              <w:rPr>
                <w:rFonts w:ascii="Verdana" w:eastAsia="Times New Roman" w:hAnsi="Verdana" w:cs="Arial"/>
                <w:sz w:val="16"/>
                <w:szCs w:val="16"/>
              </w:rPr>
            </w:pPr>
            <w:r w:rsidRPr="00C47B75">
              <w:rPr>
                <w:rFonts w:ascii="Verdana" w:eastAsia="Times New Roman" w:hAnsi="Verdana" w:cs="Arial"/>
                <w:b/>
                <w:bCs/>
                <w:sz w:val="16"/>
                <w:szCs w:val="16"/>
              </w:rPr>
              <w:t xml:space="preserve">8.2.3 </w:t>
            </w:r>
            <w:r w:rsidRPr="00C47B75">
              <w:rPr>
                <w:rFonts w:ascii="Verdana" w:eastAsia="Times New Roman" w:hAnsi="Verdana" w:cs="Arial"/>
                <w:sz w:val="16"/>
                <w:szCs w:val="16"/>
              </w:rPr>
              <w:t xml:space="preserve">Record of the maintenance activities in each work. </w:t>
            </w:r>
          </w:p>
        </w:tc>
      </w:tr>
      <w:tr w:rsidR="00AD04C5" w:rsidRPr="00CD6C3A" w:rsidTr="00A4345D">
        <w:tc>
          <w:tcPr>
            <w:tcW w:w="4788" w:type="dxa"/>
          </w:tcPr>
          <w:p w:rsidR="00AD04C5" w:rsidRPr="00F812BE" w:rsidRDefault="00AD04C5" w:rsidP="00A4345D">
            <w:pPr>
              <w:spacing w:after="101"/>
              <w:jc w:val="both"/>
              <w:rPr>
                <w:rFonts w:ascii="Verdana" w:eastAsia="Times New Roman" w:hAnsi="Verdana" w:cs="Times New Roman"/>
                <w:sz w:val="16"/>
                <w:szCs w:val="16"/>
                <w:lang w:val="es-MX"/>
              </w:rPr>
            </w:pPr>
            <w:r w:rsidRPr="00F812BE">
              <w:rPr>
                <w:rFonts w:ascii="Verdana" w:eastAsia="Times New Roman" w:hAnsi="Verdana" w:cs="Arial"/>
                <w:b/>
                <w:bCs/>
                <w:sz w:val="16"/>
                <w:szCs w:val="16"/>
                <w:lang w:val="es-MX"/>
              </w:rPr>
              <w:t>9. Abandono del sitio</w:t>
            </w:r>
          </w:p>
        </w:tc>
        <w:tc>
          <w:tcPr>
            <w:tcW w:w="4788" w:type="dxa"/>
          </w:tcPr>
          <w:p w:rsidR="00AD04C5" w:rsidRPr="00C47B75" w:rsidRDefault="00F812BE" w:rsidP="00A4345D">
            <w:pPr>
              <w:spacing w:after="101"/>
              <w:jc w:val="both"/>
              <w:rPr>
                <w:rFonts w:ascii="Verdana" w:eastAsia="Times New Roman" w:hAnsi="Verdana" w:cs="Arial"/>
                <w:b/>
                <w:bCs/>
                <w:sz w:val="16"/>
                <w:szCs w:val="16"/>
              </w:rPr>
            </w:pPr>
            <w:r w:rsidRPr="00C47B75">
              <w:rPr>
                <w:rFonts w:ascii="Verdana" w:eastAsia="Times New Roman" w:hAnsi="Verdana" w:cs="Arial"/>
                <w:b/>
                <w:bCs/>
                <w:sz w:val="16"/>
                <w:szCs w:val="16"/>
              </w:rPr>
              <w:t>9. Abandonment of the site</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F812BE">
              <w:rPr>
                <w:rFonts w:ascii="Verdana" w:eastAsia="Times New Roman" w:hAnsi="Verdana" w:cs="Arial"/>
                <w:b/>
                <w:bCs/>
                <w:sz w:val="16"/>
                <w:szCs w:val="16"/>
                <w:lang w:val="es-MX"/>
              </w:rPr>
              <w:t>9.1</w:t>
            </w:r>
            <w:r w:rsidRPr="00F812BE">
              <w:rPr>
                <w:rFonts w:ascii="Verdana" w:eastAsia="Times New Roman" w:hAnsi="Verdana" w:cs="Arial"/>
                <w:sz w:val="16"/>
                <w:szCs w:val="16"/>
                <w:lang w:val="es-MX"/>
              </w:rPr>
              <w:t xml:space="preserve"> Los pozos de infiltración que dejen de operar de</w:t>
            </w:r>
            <w:r w:rsidRPr="00A4345D">
              <w:rPr>
                <w:rFonts w:ascii="Verdana" w:eastAsia="Times New Roman" w:hAnsi="Verdana" w:cs="Arial"/>
                <w:sz w:val="16"/>
                <w:szCs w:val="16"/>
              </w:rPr>
              <w:t xml:space="preserve">ben </w:t>
            </w:r>
            <w:proofErr w:type="spellStart"/>
            <w:r w:rsidRPr="00A4345D">
              <w:rPr>
                <w:rFonts w:ascii="Verdana" w:eastAsia="Times New Roman" w:hAnsi="Verdana" w:cs="Arial"/>
                <w:sz w:val="16"/>
                <w:szCs w:val="16"/>
              </w:rPr>
              <w:lastRenderedPageBreak/>
              <w:t>cerrarse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conforme</w:t>
            </w:r>
            <w:proofErr w:type="spellEnd"/>
            <w:r w:rsidRPr="00A4345D">
              <w:rPr>
                <w:rFonts w:ascii="Verdana" w:eastAsia="Times New Roman" w:hAnsi="Verdana" w:cs="Arial"/>
                <w:sz w:val="16"/>
                <w:szCs w:val="16"/>
              </w:rPr>
              <w:t xml:space="preserve"> a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especificaciones</w:t>
            </w:r>
            <w:proofErr w:type="spellEnd"/>
            <w:r w:rsidRPr="00A4345D">
              <w:rPr>
                <w:rFonts w:ascii="Verdana" w:eastAsia="Times New Roman" w:hAnsi="Verdana" w:cs="Arial"/>
                <w:sz w:val="16"/>
                <w:szCs w:val="16"/>
              </w:rPr>
              <w:t xml:space="preserve"> de la NOM-004-CONAGUA-1996, </w:t>
            </w:r>
            <w:proofErr w:type="spellStart"/>
            <w:r w:rsidRPr="00A4345D">
              <w:rPr>
                <w:rFonts w:ascii="Verdana" w:eastAsia="Times New Roman" w:hAnsi="Verdana" w:cs="Arial"/>
                <w:sz w:val="16"/>
                <w:szCs w:val="16"/>
              </w:rPr>
              <w:t>Requisitos</w:t>
            </w:r>
            <w:proofErr w:type="spellEnd"/>
            <w:r w:rsidRPr="00A4345D">
              <w:rPr>
                <w:rFonts w:ascii="Verdana" w:eastAsia="Times New Roman" w:hAnsi="Verdana" w:cs="Arial"/>
                <w:sz w:val="16"/>
                <w:szCs w:val="16"/>
              </w:rPr>
              <w:t xml:space="preserve"> para la </w:t>
            </w:r>
            <w:proofErr w:type="spellStart"/>
            <w:r w:rsidRPr="00A4345D">
              <w:rPr>
                <w:rFonts w:ascii="Verdana" w:eastAsia="Times New Roman" w:hAnsi="Verdana" w:cs="Arial"/>
                <w:sz w:val="16"/>
                <w:szCs w:val="16"/>
              </w:rPr>
              <w:t>protección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acuíferos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durante</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mantenimiento</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rehabilitación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pozos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extracción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agua</w:t>
            </w:r>
            <w:proofErr w:type="spellEnd"/>
            <w:r w:rsidRPr="00A4345D">
              <w:rPr>
                <w:rFonts w:ascii="Verdana" w:eastAsia="Times New Roman" w:hAnsi="Verdana" w:cs="Arial"/>
                <w:sz w:val="16"/>
                <w:szCs w:val="16"/>
              </w:rPr>
              <w:t xml:space="preserve"> y para el </w:t>
            </w:r>
            <w:proofErr w:type="spellStart"/>
            <w:r w:rsidRPr="00A4345D">
              <w:rPr>
                <w:rFonts w:ascii="Verdana" w:eastAsia="Times New Roman" w:hAnsi="Verdana" w:cs="Arial"/>
                <w:sz w:val="16"/>
                <w:szCs w:val="16"/>
              </w:rPr>
              <w:t>cierre</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pozos</w:t>
            </w:r>
            <w:proofErr w:type="spellEnd"/>
            <w:r w:rsidRPr="00A4345D">
              <w:rPr>
                <w:rFonts w:ascii="Verdana" w:eastAsia="Times New Roman" w:hAnsi="Verdana" w:cs="Arial"/>
                <w:sz w:val="16"/>
                <w:szCs w:val="16"/>
              </w:rPr>
              <w:t xml:space="preserve"> en general.</w:t>
            </w:r>
          </w:p>
        </w:tc>
        <w:tc>
          <w:tcPr>
            <w:tcW w:w="4788" w:type="dxa"/>
          </w:tcPr>
          <w:p w:rsidR="00AD04C5" w:rsidRPr="00C47B75" w:rsidRDefault="00F812BE" w:rsidP="00A4345D">
            <w:pPr>
              <w:spacing w:after="101"/>
              <w:jc w:val="both"/>
              <w:rPr>
                <w:rFonts w:ascii="Verdana" w:eastAsia="Times New Roman" w:hAnsi="Verdana" w:cs="Arial"/>
                <w:sz w:val="16"/>
                <w:szCs w:val="16"/>
              </w:rPr>
            </w:pPr>
            <w:r w:rsidRPr="00C47B75">
              <w:rPr>
                <w:rFonts w:ascii="Verdana" w:eastAsia="Times New Roman" w:hAnsi="Verdana" w:cs="Arial"/>
                <w:b/>
                <w:bCs/>
                <w:sz w:val="16"/>
                <w:szCs w:val="16"/>
              </w:rPr>
              <w:lastRenderedPageBreak/>
              <w:t xml:space="preserve">9.1 </w:t>
            </w:r>
            <w:r w:rsidRPr="00C47B75">
              <w:rPr>
                <w:rFonts w:ascii="Verdana" w:eastAsia="Times New Roman" w:hAnsi="Verdana" w:cs="Arial"/>
                <w:sz w:val="16"/>
                <w:szCs w:val="16"/>
              </w:rPr>
              <w:t xml:space="preserve">The infiltration wells that stop operating must be </w:t>
            </w:r>
            <w:r w:rsidRPr="00C47B75">
              <w:rPr>
                <w:rFonts w:ascii="Verdana" w:eastAsia="Times New Roman" w:hAnsi="Verdana" w:cs="Arial"/>
                <w:sz w:val="16"/>
                <w:szCs w:val="16"/>
              </w:rPr>
              <w:lastRenderedPageBreak/>
              <w:t xml:space="preserve">closed pursuant to the specifications of the NOM-004-CONAGUA-1996, Requirements for the protection of aquifers during the maintenance and rehabilitation of water extraction wells and for the closing of wells in general.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lastRenderedPageBreak/>
              <w:t xml:space="preserve">10. </w:t>
            </w:r>
            <w:proofErr w:type="spellStart"/>
            <w:r w:rsidRPr="00A4345D">
              <w:rPr>
                <w:rFonts w:ascii="Verdana" w:eastAsia="Times New Roman" w:hAnsi="Verdana" w:cs="Arial"/>
                <w:b/>
                <w:bCs/>
                <w:sz w:val="16"/>
                <w:szCs w:val="16"/>
              </w:rPr>
              <w:t>Verificación</w:t>
            </w:r>
            <w:proofErr w:type="spellEnd"/>
          </w:p>
        </w:tc>
        <w:tc>
          <w:tcPr>
            <w:tcW w:w="4788" w:type="dxa"/>
          </w:tcPr>
          <w:p w:rsidR="00AD04C5" w:rsidRPr="00A4345D" w:rsidRDefault="00F812BE" w:rsidP="00A4345D">
            <w:pPr>
              <w:spacing w:after="101"/>
              <w:jc w:val="both"/>
              <w:rPr>
                <w:rFonts w:ascii="Verdana" w:eastAsia="Times New Roman" w:hAnsi="Verdana" w:cs="Arial"/>
                <w:b/>
                <w:bCs/>
                <w:sz w:val="16"/>
                <w:szCs w:val="16"/>
              </w:rPr>
            </w:pPr>
            <w:r>
              <w:rPr>
                <w:rFonts w:ascii="Verdana" w:eastAsia="Times New Roman" w:hAnsi="Verdana" w:cs="Arial"/>
                <w:b/>
                <w:bCs/>
                <w:sz w:val="16"/>
                <w:szCs w:val="16"/>
              </w:rPr>
              <w:t>10. Verification</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10.1</w:t>
            </w:r>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Comisión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verificará</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cumplimiento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especificaciones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establecidas</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esta</w:t>
            </w:r>
            <w:proofErr w:type="spellEnd"/>
            <w:r w:rsidRPr="00A4345D">
              <w:rPr>
                <w:rFonts w:ascii="Verdana" w:eastAsia="Times New Roman" w:hAnsi="Verdana" w:cs="Arial"/>
                <w:sz w:val="16"/>
                <w:szCs w:val="16"/>
              </w:rPr>
              <w:t xml:space="preserve"> Norma </w:t>
            </w:r>
            <w:proofErr w:type="spellStart"/>
            <w:r w:rsidRPr="00A4345D">
              <w:rPr>
                <w:rFonts w:ascii="Verdana" w:eastAsia="Times New Roman" w:hAnsi="Verdana" w:cs="Arial"/>
                <w:sz w:val="16"/>
                <w:szCs w:val="16"/>
              </w:rPr>
              <w:t>Oficial</w:t>
            </w:r>
            <w:proofErr w:type="spellEnd"/>
            <w:r w:rsidRPr="00A4345D">
              <w:rPr>
                <w:rFonts w:ascii="Verdana" w:eastAsia="Times New Roman" w:hAnsi="Verdana" w:cs="Arial"/>
                <w:sz w:val="16"/>
                <w:szCs w:val="16"/>
              </w:rPr>
              <w:t xml:space="preserve"> Mexicana. </w:t>
            </w:r>
            <w:proofErr w:type="spellStart"/>
            <w:r w:rsidRPr="00A4345D">
              <w:rPr>
                <w:rFonts w:ascii="Verdana" w:eastAsia="Times New Roman" w:hAnsi="Verdana" w:cs="Arial"/>
                <w:sz w:val="16"/>
                <w:szCs w:val="16"/>
              </w:rPr>
              <w:t>Dicha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será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realizada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personal de "La </w:t>
            </w:r>
            <w:proofErr w:type="spellStart"/>
            <w:r w:rsidRPr="00A4345D">
              <w:rPr>
                <w:rFonts w:ascii="Verdana" w:eastAsia="Times New Roman" w:hAnsi="Verdana" w:cs="Arial"/>
                <w:sz w:val="16"/>
                <w:szCs w:val="16"/>
              </w:rPr>
              <w:t>Comisión</w:t>
            </w:r>
            <w:proofErr w:type="spellEnd"/>
            <w:r w:rsidRPr="00A4345D">
              <w:rPr>
                <w:rFonts w:ascii="Verdana" w:eastAsia="Times New Roman" w:hAnsi="Verdana" w:cs="Arial"/>
                <w:sz w:val="16"/>
                <w:szCs w:val="16"/>
              </w:rPr>
              <w:t xml:space="preserve">" o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Unidades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debidamente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acreditadas</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aprobadas</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10.1 </w:t>
            </w:r>
            <w:r>
              <w:rPr>
                <w:rFonts w:ascii="Verdana" w:eastAsia="Times New Roman" w:hAnsi="Verdana" w:cs="Arial"/>
                <w:sz w:val="16"/>
                <w:szCs w:val="16"/>
              </w:rPr>
              <w:t xml:space="preserve">“The Commission” will verify the compliance to the specifications established in this Official Mexican Standard. Said verification will be made by personnel of the “The Commission” or by the Units of Verification, duly accredited and approved.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10.2</w:t>
            </w:r>
            <w:r w:rsidRPr="00A4345D">
              <w:rPr>
                <w:rFonts w:ascii="Verdana" w:eastAsia="Times New Roman" w:hAnsi="Verdana" w:cs="Arial"/>
                <w:sz w:val="16"/>
                <w:szCs w:val="16"/>
              </w:rPr>
              <w:t xml:space="preserve"> Para la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solicitarán</w:t>
            </w:r>
            <w:proofErr w:type="spellEnd"/>
            <w:r w:rsidRPr="00A4345D">
              <w:rPr>
                <w:rFonts w:ascii="Verdana" w:eastAsia="Times New Roman" w:hAnsi="Verdana" w:cs="Arial"/>
                <w:sz w:val="16"/>
                <w:szCs w:val="16"/>
              </w:rPr>
              <w:t xml:space="preserve"> los </w:t>
            </w:r>
            <w:proofErr w:type="spellStart"/>
            <w:r w:rsidRPr="00A4345D">
              <w:rPr>
                <w:rFonts w:ascii="Verdana" w:eastAsia="Times New Roman" w:hAnsi="Verdana" w:cs="Arial"/>
                <w:sz w:val="16"/>
                <w:szCs w:val="16"/>
              </w:rPr>
              <w:t>documentos</w:t>
            </w:r>
            <w:proofErr w:type="spellEnd"/>
            <w:r w:rsidRPr="00A4345D">
              <w:rPr>
                <w:rFonts w:ascii="Verdana" w:eastAsia="Times New Roman" w:hAnsi="Verdana" w:cs="Arial"/>
                <w:sz w:val="16"/>
                <w:szCs w:val="16"/>
              </w:rPr>
              <w:t xml:space="preserve"> a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refiere</w:t>
            </w:r>
            <w:proofErr w:type="spellEnd"/>
            <w:r w:rsidRPr="00A4345D">
              <w:rPr>
                <w:rFonts w:ascii="Verdana" w:eastAsia="Times New Roman" w:hAnsi="Verdana" w:cs="Arial"/>
                <w:sz w:val="16"/>
                <w:szCs w:val="16"/>
              </w:rPr>
              <w:t xml:space="preserve"> el numeral 11.4 de </w:t>
            </w:r>
            <w:proofErr w:type="spellStart"/>
            <w:r w:rsidRPr="00A4345D">
              <w:rPr>
                <w:rFonts w:ascii="Verdana" w:eastAsia="Times New Roman" w:hAnsi="Verdana" w:cs="Arial"/>
                <w:sz w:val="16"/>
                <w:szCs w:val="16"/>
              </w:rPr>
              <w:t>esta</w:t>
            </w:r>
            <w:proofErr w:type="spellEnd"/>
            <w:r w:rsidRPr="00A4345D">
              <w:rPr>
                <w:rFonts w:ascii="Verdana" w:eastAsia="Times New Roman" w:hAnsi="Verdana" w:cs="Arial"/>
                <w:sz w:val="16"/>
                <w:szCs w:val="16"/>
              </w:rPr>
              <w:t xml:space="preserve"> Norma.</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10.2 </w:t>
            </w:r>
            <w:r>
              <w:rPr>
                <w:rFonts w:ascii="Verdana" w:eastAsia="Times New Roman" w:hAnsi="Verdana" w:cs="Arial"/>
                <w:sz w:val="16"/>
                <w:szCs w:val="16"/>
              </w:rPr>
              <w:t xml:space="preserve">For the verification, the documents referred to in number 11.4 of this Standard will be requested.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10.3</w:t>
            </w:r>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podrá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realizarse</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cualquier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momento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autoridad</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10.3 </w:t>
            </w:r>
            <w:r>
              <w:rPr>
                <w:rFonts w:ascii="Verdana" w:eastAsia="Times New Roman" w:hAnsi="Verdana" w:cs="Arial"/>
                <w:sz w:val="16"/>
                <w:szCs w:val="16"/>
              </w:rPr>
              <w:t>The verification can be made at any moment by the authority.</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10.4</w:t>
            </w:r>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caso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responsable</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obra</w:t>
            </w:r>
            <w:proofErr w:type="spellEnd"/>
            <w:r w:rsidRPr="00A4345D">
              <w:rPr>
                <w:rFonts w:ascii="Verdana" w:eastAsia="Times New Roman" w:hAnsi="Verdana" w:cs="Arial"/>
                <w:sz w:val="16"/>
                <w:szCs w:val="16"/>
              </w:rPr>
              <w:t xml:space="preserve"> o </w:t>
            </w:r>
            <w:proofErr w:type="spellStart"/>
            <w:r w:rsidRPr="00A4345D">
              <w:rPr>
                <w:rFonts w:ascii="Verdana" w:eastAsia="Times New Roman" w:hAnsi="Verdana" w:cs="Arial"/>
                <w:sz w:val="16"/>
                <w:szCs w:val="16"/>
              </w:rPr>
              <w:t>actividad</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tenga</w:t>
            </w:r>
            <w:proofErr w:type="spellEnd"/>
            <w:r w:rsidRPr="00A4345D">
              <w:rPr>
                <w:rFonts w:ascii="Verdana" w:eastAsia="Times New Roman" w:hAnsi="Verdana" w:cs="Arial"/>
                <w:sz w:val="16"/>
                <w:szCs w:val="16"/>
              </w:rPr>
              <w:t xml:space="preserve"> un </w:t>
            </w:r>
            <w:proofErr w:type="spellStart"/>
            <w:r w:rsidRPr="00A4345D">
              <w:rPr>
                <w:rFonts w:ascii="Verdana" w:eastAsia="Times New Roman" w:hAnsi="Verdana" w:cs="Arial"/>
                <w:sz w:val="16"/>
                <w:szCs w:val="16"/>
              </w:rPr>
              <w:t>dictamen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cumplimiento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emitido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una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unidad</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acreditada</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aprobada</w:t>
            </w:r>
            <w:proofErr w:type="spellEnd"/>
            <w:r w:rsidRPr="00A4345D">
              <w:rPr>
                <w:rFonts w:ascii="Verdana" w:eastAsia="Times New Roman" w:hAnsi="Verdana" w:cs="Arial"/>
                <w:sz w:val="16"/>
                <w:szCs w:val="16"/>
              </w:rPr>
              <w:t xml:space="preserve">, lo </w:t>
            </w:r>
            <w:proofErr w:type="spellStart"/>
            <w:r w:rsidRPr="00A4345D">
              <w:rPr>
                <w:rFonts w:ascii="Verdana" w:eastAsia="Times New Roman" w:hAnsi="Verdana" w:cs="Arial"/>
                <w:sz w:val="16"/>
                <w:szCs w:val="16"/>
              </w:rPr>
              <w:t>tomará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como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válido</w:t>
            </w:r>
            <w:proofErr w:type="spellEnd"/>
            <w:r w:rsidRPr="00A4345D">
              <w:rPr>
                <w:rFonts w:ascii="Verdana" w:eastAsia="Times New Roman" w:hAnsi="Verdana" w:cs="Arial"/>
                <w:sz w:val="16"/>
                <w:szCs w:val="16"/>
              </w:rPr>
              <w:t xml:space="preserve"> salvo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tenga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pruebas</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contrario</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10.4 </w:t>
            </w:r>
            <w:r>
              <w:rPr>
                <w:rFonts w:ascii="Verdana" w:eastAsia="Times New Roman" w:hAnsi="Verdana" w:cs="Arial"/>
                <w:sz w:val="16"/>
                <w:szCs w:val="16"/>
              </w:rPr>
              <w:t xml:space="preserve">When the party responsible for the work or activity has a certificate of compliance issued by an accredited and approved Unit of Verification, it will be taken as valid unless there is evidence to the contrary.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11. </w:t>
            </w:r>
            <w:proofErr w:type="spellStart"/>
            <w:r w:rsidRPr="00A4345D">
              <w:rPr>
                <w:rFonts w:ascii="Verdana" w:eastAsia="Times New Roman" w:hAnsi="Verdana" w:cs="Arial"/>
                <w:b/>
                <w:bCs/>
                <w:sz w:val="16"/>
                <w:szCs w:val="16"/>
              </w:rPr>
              <w:t>Procedimiento</w:t>
            </w:r>
            <w:proofErr w:type="spellEnd"/>
            <w:r w:rsidRPr="00A4345D">
              <w:rPr>
                <w:rFonts w:ascii="Verdana" w:eastAsia="Times New Roman" w:hAnsi="Verdana" w:cs="Arial"/>
                <w:b/>
                <w:bCs/>
                <w:sz w:val="16"/>
                <w:szCs w:val="16"/>
              </w:rPr>
              <w:t xml:space="preserve"> de </w:t>
            </w:r>
            <w:proofErr w:type="spellStart"/>
            <w:r w:rsidRPr="00A4345D">
              <w:rPr>
                <w:rFonts w:ascii="Verdana" w:eastAsia="Times New Roman" w:hAnsi="Verdana" w:cs="Arial"/>
                <w:b/>
                <w:bCs/>
                <w:sz w:val="16"/>
                <w:szCs w:val="16"/>
              </w:rPr>
              <w:t>evaluación</w:t>
            </w:r>
            <w:proofErr w:type="spellEnd"/>
            <w:r w:rsidRPr="00A4345D">
              <w:rPr>
                <w:rFonts w:ascii="Verdana" w:eastAsia="Times New Roman" w:hAnsi="Verdana" w:cs="Arial"/>
                <w:b/>
                <w:bCs/>
                <w:sz w:val="16"/>
                <w:szCs w:val="16"/>
              </w:rPr>
              <w:t xml:space="preserve"> de la </w:t>
            </w:r>
            <w:proofErr w:type="spellStart"/>
            <w:r w:rsidRPr="00A4345D">
              <w:rPr>
                <w:rFonts w:ascii="Verdana" w:eastAsia="Times New Roman" w:hAnsi="Verdana" w:cs="Arial"/>
                <w:b/>
                <w:bCs/>
                <w:sz w:val="16"/>
                <w:szCs w:val="16"/>
              </w:rPr>
              <w:t>conformidad</w:t>
            </w:r>
            <w:proofErr w:type="spellEnd"/>
          </w:p>
        </w:tc>
        <w:tc>
          <w:tcPr>
            <w:tcW w:w="4788" w:type="dxa"/>
          </w:tcPr>
          <w:p w:rsidR="00AD04C5" w:rsidRPr="00F812BE" w:rsidRDefault="00F812BE" w:rsidP="00A4345D">
            <w:pPr>
              <w:spacing w:after="101"/>
              <w:jc w:val="both"/>
              <w:rPr>
                <w:rFonts w:ascii="Verdana" w:eastAsia="Times New Roman" w:hAnsi="Verdana" w:cs="Arial"/>
                <w:b/>
                <w:bCs/>
                <w:sz w:val="16"/>
                <w:szCs w:val="16"/>
              </w:rPr>
            </w:pPr>
            <w:r w:rsidRPr="00F812BE">
              <w:rPr>
                <w:rFonts w:ascii="Verdana" w:eastAsia="Times New Roman" w:hAnsi="Verdana" w:cs="Arial"/>
                <w:b/>
                <w:bCs/>
                <w:sz w:val="16"/>
                <w:szCs w:val="16"/>
              </w:rPr>
              <w:t>11. Procedure of evaluation of conformity</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F812BE">
              <w:rPr>
                <w:rFonts w:ascii="Verdana" w:eastAsia="Times New Roman" w:hAnsi="Verdana" w:cs="Arial"/>
                <w:b/>
                <w:bCs/>
                <w:sz w:val="16"/>
                <w:szCs w:val="16"/>
                <w:lang w:val="es-MX"/>
              </w:rPr>
              <w:t>11.1</w:t>
            </w:r>
            <w:r w:rsidRPr="00F812BE">
              <w:rPr>
                <w:rFonts w:ascii="Verdana" w:eastAsia="Times New Roman" w:hAnsi="Verdana" w:cs="Arial"/>
                <w:sz w:val="16"/>
                <w:szCs w:val="16"/>
                <w:lang w:val="es-MX"/>
              </w:rPr>
              <w:t xml:space="preserve"> La evaluación de la conformidad será realizada por Unidades de Verificación y Laboratorios de Prueba, acreditados y a</w:t>
            </w:r>
            <w:proofErr w:type="spellStart"/>
            <w:r w:rsidRPr="00A4345D">
              <w:rPr>
                <w:rFonts w:ascii="Verdana" w:eastAsia="Times New Roman" w:hAnsi="Verdana" w:cs="Arial"/>
                <w:sz w:val="16"/>
                <w:szCs w:val="16"/>
              </w:rPr>
              <w:t>probados</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sidRPr="00F812BE">
              <w:rPr>
                <w:rFonts w:ascii="Verdana" w:eastAsia="Times New Roman" w:hAnsi="Verdana" w:cs="Arial"/>
                <w:b/>
                <w:bCs/>
                <w:sz w:val="16"/>
                <w:szCs w:val="16"/>
              </w:rPr>
              <w:t xml:space="preserve">11.1 </w:t>
            </w:r>
            <w:r w:rsidRPr="00F812BE">
              <w:rPr>
                <w:rFonts w:ascii="Verdana" w:eastAsia="Times New Roman" w:hAnsi="Verdana" w:cs="Arial"/>
                <w:sz w:val="16"/>
                <w:szCs w:val="16"/>
              </w:rPr>
              <w:t xml:space="preserve">The evaluation of conformity will be made by accredited and approved Units of Verification and Testing Laboratories.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F812BE">
              <w:rPr>
                <w:rFonts w:ascii="Verdana" w:eastAsia="Times New Roman" w:hAnsi="Verdana" w:cs="Arial"/>
                <w:b/>
                <w:bCs/>
                <w:sz w:val="16"/>
                <w:szCs w:val="16"/>
                <w:lang w:val="es-MX"/>
              </w:rPr>
              <w:t>11.2</w:t>
            </w:r>
            <w:r w:rsidRPr="00F812BE">
              <w:rPr>
                <w:rFonts w:ascii="Verdana" w:eastAsia="Times New Roman" w:hAnsi="Verdana" w:cs="Arial"/>
                <w:sz w:val="16"/>
                <w:szCs w:val="16"/>
                <w:lang w:val="es-MX"/>
              </w:rPr>
              <w:t xml:space="preserve"> Cuando las unidades de verificación expidan un dictamen y los laboratorios los informes donde se desprenda e</w:t>
            </w:r>
            <w:r w:rsidRPr="00A4345D">
              <w:rPr>
                <w:rFonts w:ascii="Verdana" w:eastAsia="Times New Roman" w:hAnsi="Verdana" w:cs="Arial"/>
                <w:sz w:val="16"/>
                <w:szCs w:val="16"/>
              </w:rPr>
              <w:t xml:space="preserve">l </w:t>
            </w:r>
            <w:proofErr w:type="spellStart"/>
            <w:r w:rsidRPr="00A4345D">
              <w:rPr>
                <w:rFonts w:ascii="Verdana" w:eastAsia="Times New Roman" w:hAnsi="Verdana" w:cs="Arial"/>
                <w:sz w:val="16"/>
                <w:szCs w:val="16"/>
              </w:rPr>
              <w:t>cumplimiento</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presente</w:t>
            </w:r>
            <w:proofErr w:type="spellEnd"/>
            <w:r w:rsidRPr="00A4345D">
              <w:rPr>
                <w:rFonts w:ascii="Verdana" w:eastAsia="Times New Roman" w:hAnsi="Verdana" w:cs="Arial"/>
                <w:sz w:val="16"/>
                <w:szCs w:val="16"/>
              </w:rPr>
              <w:t xml:space="preserve"> Norma, la </w:t>
            </w:r>
            <w:proofErr w:type="spellStart"/>
            <w:r w:rsidRPr="00A4345D">
              <w:rPr>
                <w:rFonts w:ascii="Verdana" w:eastAsia="Times New Roman" w:hAnsi="Verdana" w:cs="Arial"/>
                <w:sz w:val="16"/>
                <w:szCs w:val="16"/>
              </w:rPr>
              <w:t>Comisión</w:t>
            </w:r>
            <w:proofErr w:type="spellEnd"/>
            <w:r w:rsidRPr="00A4345D">
              <w:rPr>
                <w:rFonts w:ascii="Verdana" w:eastAsia="Times New Roman" w:hAnsi="Verdana" w:cs="Arial"/>
                <w:sz w:val="16"/>
                <w:szCs w:val="16"/>
              </w:rPr>
              <w:t xml:space="preserve"> los </w:t>
            </w:r>
            <w:proofErr w:type="spellStart"/>
            <w:r w:rsidRPr="00A4345D">
              <w:rPr>
                <w:rFonts w:ascii="Verdana" w:eastAsia="Times New Roman" w:hAnsi="Verdana" w:cs="Arial"/>
                <w:sz w:val="16"/>
                <w:szCs w:val="16"/>
              </w:rPr>
              <w:t>tendrá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como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válidos</w:t>
            </w:r>
            <w:proofErr w:type="spellEnd"/>
            <w:r w:rsidRPr="00A4345D">
              <w:rPr>
                <w:rFonts w:ascii="Verdana" w:eastAsia="Times New Roman" w:hAnsi="Verdana" w:cs="Arial"/>
                <w:sz w:val="16"/>
                <w:szCs w:val="16"/>
              </w:rPr>
              <w:t xml:space="preserve"> y se </w:t>
            </w:r>
            <w:proofErr w:type="spellStart"/>
            <w:r w:rsidRPr="00A4345D">
              <w:rPr>
                <w:rFonts w:ascii="Verdana" w:eastAsia="Times New Roman" w:hAnsi="Verdana" w:cs="Arial"/>
                <w:sz w:val="16"/>
                <w:szCs w:val="16"/>
              </w:rPr>
              <w:t>tendrán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cumplidos</w:t>
            </w:r>
            <w:proofErr w:type="spellEnd"/>
            <w:r w:rsidRPr="00A4345D">
              <w:rPr>
                <w:rFonts w:ascii="Verdana" w:eastAsia="Times New Roman" w:hAnsi="Verdana" w:cs="Arial"/>
                <w:sz w:val="16"/>
                <w:szCs w:val="16"/>
              </w:rPr>
              <w:t xml:space="preserve"> los </w:t>
            </w:r>
            <w:proofErr w:type="spellStart"/>
            <w:r w:rsidRPr="00A4345D">
              <w:rPr>
                <w:rFonts w:ascii="Verdana" w:eastAsia="Times New Roman" w:hAnsi="Verdana" w:cs="Arial"/>
                <w:sz w:val="16"/>
                <w:szCs w:val="16"/>
              </w:rPr>
              <w:t>requisitos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correspondientes</w:t>
            </w:r>
            <w:proofErr w:type="spellEnd"/>
            <w:r w:rsidRPr="00A4345D">
              <w:rPr>
                <w:rFonts w:ascii="Verdana" w:eastAsia="Times New Roman" w:hAnsi="Verdana" w:cs="Arial"/>
                <w:sz w:val="16"/>
                <w:szCs w:val="16"/>
              </w:rPr>
              <w:t xml:space="preserve"> para la </w:t>
            </w:r>
            <w:proofErr w:type="spellStart"/>
            <w:r w:rsidRPr="00A4345D">
              <w:rPr>
                <w:rFonts w:ascii="Verdana" w:eastAsia="Times New Roman" w:hAnsi="Verdana" w:cs="Arial"/>
                <w:sz w:val="16"/>
                <w:szCs w:val="16"/>
              </w:rPr>
              <w:t>disposición</w:t>
            </w:r>
            <w:proofErr w:type="spellEnd"/>
            <w:r w:rsidRPr="00A4345D">
              <w:rPr>
                <w:rFonts w:ascii="Verdana" w:eastAsia="Times New Roman" w:hAnsi="Verdana" w:cs="Arial"/>
                <w:sz w:val="16"/>
                <w:szCs w:val="16"/>
              </w:rPr>
              <w:t xml:space="preserve"> al </w:t>
            </w:r>
            <w:proofErr w:type="spellStart"/>
            <w:r w:rsidRPr="00A4345D">
              <w:rPr>
                <w:rFonts w:ascii="Verdana" w:eastAsia="Times New Roman" w:hAnsi="Verdana" w:cs="Arial"/>
                <w:sz w:val="16"/>
                <w:szCs w:val="16"/>
              </w:rPr>
              <w:t>suelo</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subsuelo</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11.2 </w:t>
            </w:r>
            <w:r>
              <w:rPr>
                <w:rFonts w:ascii="Verdana" w:eastAsia="Times New Roman" w:hAnsi="Verdana" w:cs="Arial"/>
                <w:sz w:val="16"/>
                <w:szCs w:val="16"/>
              </w:rPr>
              <w:t xml:space="preserve">When the Units of Verification issue a certificate and the laboratories the reports where the compliance to this Standard is concluded, the Commission will accept them as valid and will accept the corresponding requirements as complied with for the disposal to the soil and subsoil.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11.3</w:t>
            </w:r>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Unidad</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contratada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solicitará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evidencias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a </w:t>
            </w:r>
            <w:proofErr w:type="spellStart"/>
            <w:r w:rsidRPr="00A4345D">
              <w:rPr>
                <w:rFonts w:ascii="Verdana" w:eastAsia="Times New Roman" w:hAnsi="Verdana" w:cs="Arial"/>
                <w:sz w:val="16"/>
                <w:szCs w:val="16"/>
              </w:rPr>
              <w:t>continuación</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listan</w:t>
            </w:r>
            <w:proofErr w:type="spellEnd"/>
            <w:r w:rsidRPr="00A4345D">
              <w:rPr>
                <w:rFonts w:ascii="Verdana" w:eastAsia="Times New Roman" w:hAnsi="Verdana" w:cs="Arial"/>
                <w:sz w:val="16"/>
                <w:szCs w:val="16"/>
              </w:rPr>
              <w:t xml:space="preserve"> a fin de </w:t>
            </w:r>
            <w:proofErr w:type="spellStart"/>
            <w:r w:rsidRPr="00A4345D">
              <w:rPr>
                <w:rFonts w:ascii="Verdana" w:eastAsia="Times New Roman" w:hAnsi="Verdana" w:cs="Arial"/>
                <w:sz w:val="16"/>
                <w:szCs w:val="16"/>
              </w:rPr>
              <w:t>ir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conformando</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expediente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correspondiente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cuales</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irán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recopilando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conforme</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avance</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diferentes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etapas</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w:t>
            </w:r>
          </w:p>
        </w:tc>
        <w:tc>
          <w:tcPr>
            <w:tcW w:w="4788" w:type="dxa"/>
          </w:tcPr>
          <w:p w:rsidR="00AD04C5" w:rsidRPr="00F812BE" w:rsidRDefault="00F812BE" w:rsidP="00C47B75">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11.3 </w:t>
            </w:r>
            <w:r>
              <w:rPr>
                <w:rFonts w:ascii="Verdana" w:eastAsia="Times New Roman" w:hAnsi="Verdana" w:cs="Arial"/>
                <w:sz w:val="16"/>
                <w:szCs w:val="16"/>
              </w:rPr>
              <w:t>The Unit of Verification contracted will request the evidence that is listed in the following for the purpose of preparing the corresponding file, which will be compiled as it advance</w:t>
            </w:r>
            <w:r w:rsidR="00C47B75">
              <w:rPr>
                <w:rFonts w:ascii="Verdana" w:eastAsia="Times New Roman" w:hAnsi="Verdana" w:cs="Arial"/>
                <w:sz w:val="16"/>
                <w:szCs w:val="16"/>
              </w:rPr>
              <w:t>s</w:t>
            </w:r>
            <w:r>
              <w:rPr>
                <w:rFonts w:ascii="Verdana" w:eastAsia="Times New Roman" w:hAnsi="Verdana" w:cs="Arial"/>
                <w:sz w:val="16"/>
                <w:szCs w:val="16"/>
              </w:rPr>
              <w:t xml:space="preserve"> </w:t>
            </w:r>
            <w:r w:rsidR="00C47B75">
              <w:rPr>
                <w:rFonts w:ascii="Verdana" w:eastAsia="Times New Roman" w:hAnsi="Verdana" w:cs="Arial"/>
                <w:sz w:val="16"/>
                <w:szCs w:val="16"/>
              </w:rPr>
              <w:t>to</w:t>
            </w:r>
            <w:r>
              <w:rPr>
                <w:rFonts w:ascii="Verdana" w:eastAsia="Times New Roman" w:hAnsi="Verdana" w:cs="Arial"/>
                <w:sz w:val="16"/>
                <w:szCs w:val="16"/>
              </w:rPr>
              <w:t xml:space="preserve"> the different stages of the Veri</w:t>
            </w:r>
            <w:r w:rsidR="00C47B75">
              <w:rPr>
                <w:rFonts w:ascii="Verdana" w:eastAsia="Times New Roman" w:hAnsi="Verdana" w:cs="Arial"/>
                <w:sz w:val="16"/>
                <w:szCs w:val="16"/>
              </w:rPr>
              <w:t>fi</w:t>
            </w:r>
            <w:r>
              <w:rPr>
                <w:rFonts w:ascii="Verdana" w:eastAsia="Times New Roman" w:hAnsi="Verdana" w:cs="Arial"/>
                <w:sz w:val="16"/>
                <w:szCs w:val="16"/>
              </w:rPr>
              <w:t xml:space="preserve">cation.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11.4</w:t>
            </w:r>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pondrá</w:t>
            </w:r>
            <w:proofErr w:type="spellEnd"/>
            <w:r w:rsidRPr="00A4345D">
              <w:rPr>
                <w:rFonts w:ascii="Verdana" w:eastAsia="Times New Roman" w:hAnsi="Verdana" w:cs="Arial"/>
                <w:sz w:val="16"/>
                <w:szCs w:val="16"/>
              </w:rPr>
              <w:t xml:space="preserve"> a </w:t>
            </w:r>
            <w:proofErr w:type="spellStart"/>
            <w:r w:rsidRPr="00A4345D">
              <w:rPr>
                <w:rFonts w:ascii="Verdana" w:eastAsia="Times New Roman" w:hAnsi="Verdana" w:cs="Arial"/>
                <w:sz w:val="16"/>
                <w:szCs w:val="16"/>
              </w:rPr>
              <w:t>disposición</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Unidad</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antes de </w:t>
            </w:r>
            <w:proofErr w:type="spellStart"/>
            <w:r w:rsidRPr="00A4345D">
              <w:rPr>
                <w:rFonts w:ascii="Verdana" w:eastAsia="Times New Roman" w:hAnsi="Verdana" w:cs="Arial"/>
                <w:sz w:val="16"/>
                <w:szCs w:val="16"/>
              </w:rPr>
              <w:t>iniciar</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sitio</w:t>
            </w:r>
            <w:proofErr w:type="spellEnd"/>
            <w:r w:rsidRPr="00A4345D">
              <w:rPr>
                <w:rFonts w:ascii="Verdana" w:eastAsia="Times New Roman" w:hAnsi="Verdana" w:cs="Arial"/>
                <w:sz w:val="16"/>
                <w:szCs w:val="16"/>
              </w:rPr>
              <w:t xml:space="preserve"> lo </w:t>
            </w:r>
            <w:proofErr w:type="spellStart"/>
            <w:r w:rsidRPr="00A4345D">
              <w:rPr>
                <w:rFonts w:ascii="Verdana" w:eastAsia="Times New Roman" w:hAnsi="Verdana" w:cs="Arial"/>
                <w:sz w:val="16"/>
                <w:szCs w:val="16"/>
              </w:rPr>
              <w:t>siguiente</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11.4 </w:t>
            </w:r>
            <w:r>
              <w:rPr>
                <w:rFonts w:ascii="Verdana" w:eastAsia="Times New Roman" w:hAnsi="Verdana" w:cs="Arial"/>
                <w:sz w:val="16"/>
                <w:szCs w:val="16"/>
              </w:rPr>
              <w:t xml:space="preserve">The following will be made available to the Unit of Verification before initiating the verification on the site: </w:t>
            </w:r>
          </w:p>
        </w:tc>
      </w:tr>
      <w:tr w:rsidR="00AD04C5" w:rsidRPr="00CD6C3A"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11.4.1</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Proyecto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ejecutivo</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11.4.1 </w:t>
            </w:r>
            <w:r>
              <w:rPr>
                <w:rFonts w:ascii="Verdana" w:eastAsia="Times New Roman" w:hAnsi="Verdana" w:cs="Arial"/>
                <w:sz w:val="16"/>
                <w:szCs w:val="16"/>
              </w:rPr>
              <w:t xml:space="preserve">Executive project;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11.4.2</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Estudio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caracterización</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suelo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conforme</w:t>
            </w:r>
            <w:proofErr w:type="spellEnd"/>
            <w:r w:rsidRPr="00A4345D">
              <w:rPr>
                <w:rFonts w:ascii="Verdana" w:eastAsia="Times New Roman" w:hAnsi="Verdana" w:cs="Arial"/>
                <w:sz w:val="16"/>
                <w:szCs w:val="16"/>
              </w:rPr>
              <w:t xml:space="preserve"> al numeral 5.1.2</w:t>
            </w:r>
            <w:proofErr w:type="gramStart"/>
            <w:r w:rsidRPr="00A4345D">
              <w:rPr>
                <w:rFonts w:ascii="Verdana" w:eastAsia="Times New Roman" w:hAnsi="Verdana" w:cs="Arial"/>
                <w:sz w:val="16"/>
                <w:szCs w:val="16"/>
              </w:rPr>
              <w:t>.;</w:t>
            </w:r>
            <w:proofErr w:type="gramEnd"/>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11.4.2 </w:t>
            </w:r>
            <w:r>
              <w:rPr>
                <w:rFonts w:ascii="Verdana" w:eastAsia="Times New Roman" w:hAnsi="Verdana" w:cs="Arial"/>
                <w:sz w:val="16"/>
                <w:szCs w:val="16"/>
              </w:rPr>
              <w:t xml:space="preserve">Study of the soil characterization according to number 5.1.2;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11.4.3</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Diseño</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sistema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tratamiento</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11.4.3 </w:t>
            </w:r>
            <w:r>
              <w:rPr>
                <w:rFonts w:ascii="Verdana" w:eastAsia="Times New Roman" w:hAnsi="Verdana" w:cs="Arial"/>
                <w:sz w:val="16"/>
                <w:szCs w:val="16"/>
              </w:rPr>
              <w:t>Design of the treatment system;</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11.4.4</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Informes</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laboratorio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donde</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demuestre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sistema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tratamiento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cumple</w:t>
            </w:r>
            <w:proofErr w:type="spellEnd"/>
            <w:r w:rsidRPr="00A4345D">
              <w:rPr>
                <w:rFonts w:ascii="Verdana" w:eastAsia="Times New Roman" w:hAnsi="Verdana" w:cs="Arial"/>
                <w:sz w:val="16"/>
                <w:szCs w:val="16"/>
              </w:rPr>
              <w:t xml:space="preserve"> con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especificaciones</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tabla</w:t>
            </w:r>
            <w:proofErr w:type="spellEnd"/>
            <w:r w:rsidRPr="00A4345D">
              <w:rPr>
                <w:rFonts w:ascii="Verdana" w:eastAsia="Times New Roman" w:hAnsi="Verdana" w:cs="Arial"/>
                <w:sz w:val="16"/>
                <w:szCs w:val="16"/>
              </w:rPr>
              <w:t xml:space="preserve"> 1, y</w:t>
            </w:r>
          </w:p>
        </w:tc>
        <w:tc>
          <w:tcPr>
            <w:tcW w:w="4788" w:type="dxa"/>
          </w:tcPr>
          <w:p w:rsidR="00AD04C5" w:rsidRPr="00C47B75" w:rsidRDefault="00F812BE" w:rsidP="00A4345D">
            <w:pPr>
              <w:spacing w:after="101"/>
              <w:jc w:val="both"/>
              <w:rPr>
                <w:rFonts w:ascii="Verdana" w:eastAsia="Times New Roman" w:hAnsi="Verdana" w:cs="Arial"/>
                <w:sz w:val="16"/>
                <w:szCs w:val="16"/>
              </w:rPr>
            </w:pPr>
            <w:r w:rsidRPr="00C47B75">
              <w:rPr>
                <w:rFonts w:ascii="Verdana" w:eastAsia="Times New Roman" w:hAnsi="Verdana" w:cs="Arial"/>
                <w:b/>
                <w:bCs/>
                <w:sz w:val="16"/>
                <w:szCs w:val="16"/>
              </w:rPr>
              <w:t xml:space="preserve">11.4.4 </w:t>
            </w:r>
            <w:r w:rsidRPr="00C47B75">
              <w:rPr>
                <w:rFonts w:ascii="Verdana" w:eastAsia="Times New Roman" w:hAnsi="Verdana" w:cs="Arial"/>
                <w:sz w:val="16"/>
                <w:szCs w:val="16"/>
              </w:rPr>
              <w:t xml:space="preserve">Reports of the laboratory where it is demonstrated that the treatment system complies with the specifications of the Table 1, and </w:t>
            </w:r>
          </w:p>
        </w:tc>
      </w:tr>
      <w:tr w:rsidR="00AD04C5" w:rsidRPr="00CD6C3A"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11.4.5</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Programa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mantenimiento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obras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disposición</w:t>
            </w:r>
            <w:proofErr w:type="spellEnd"/>
            <w:r w:rsidRPr="00A4345D">
              <w:rPr>
                <w:rFonts w:ascii="Verdana" w:eastAsia="Times New Roman" w:hAnsi="Verdana" w:cs="Arial"/>
                <w:sz w:val="16"/>
                <w:szCs w:val="16"/>
              </w:rPr>
              <w:t>.</w:t>
            </w:r>
          </w:p>
        </w:tc>
        <w:tc>
          <w:tcPr>
            <w:tcW w:w="4788" w:type="dxa"/>
          </w:tcPr>
          <w:p w:rsidR="00AD04C5" w:rsidRPr="00C47B75" w:rsidRDefault="00F812BE" w:rsidP="00A4345D">
            <w:pPr>
              <w:spacing w:after="101"/>
              <w:jc w:val="both"/>
              <w:rPr>
                <w:rFonts w:ascii="Verdana" w:eastAsia="Times New Roman" w:hAnsi="Verdana" w:cs="Arial"/>
                <w:sz w:val="16"/>
                <w:szCs w:val="16"/>
              </w:rPr>
            </w:pPr>
            <w:r w:rsidRPr="00C47B75">
              <w:rPr>
                <w:rFonts w:ascii="Verdana" w:eastAsia="Times New Roman" w:hAnsi="Verdana" w:cs="Arial"/>
                <w:b/>
                <w:bCs/>
                <w:sz w:val="16"/>
                <w:szCs w:val="16"/>
              </w:rPr>
              <w:t xml:space="preserve">11.4.5 </w:t>
            </w:r>
            <w:r w:rsidRPr="00C47B75">
              <w:rPr>
                <w:rFonts w:ascii="Verdana" w:eastAsia="Times New Roman" w:hAnsi="Verdana" w:cs="Arial"/>
                <w:sz w:val="16"/>
                <w:szCs w:val="16"/>
              </w:rPr>
              <w:t xml:space="preserve">Program of maintenance of the disposal works.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F812BE">
              <w:rPr>
                <w:rFonts w:ascii="Verdana" w:eastAsia="Times New Roman" w:hAnsi="Verdana" w:cs="Arial"/>
                <w:b/>
                <w:bCs/>
                <w:sz w:val="16"/>
                <w:szCs w:val="16"/>
                <w:lang w:val="es-MX"/>
              </w:rPr>
              <w:t xml:space="preserve">11.5 </w:t>
            </w:r>
            <w:r w:rsidRPr="00F812BE">
              <w:rPr>
                <w:rFonts w:ascii="Verdana" w:eastAsia="Times New Roman" w:hAnsi="Verdana" w:cs="Arial"/>
                <w:sz w:val="16"/>
                <w:szCs w:val="16"/>
                <w:lang w:val="es-MX"/>
              </w:rPr>
              <w:t xml:space="preserve">De común acuerdo con el personal de la Unidad de Verificación se determinarán las fechas de las visitas de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deberá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contar</w:t>
            </w:r>
            <w:proofErr w:type="spellEnd"/>
            <w:r w:rsidRPr="00A4345D">
              <w:rPr>
                <w:rFonts w:ascii="Verdana" w:eastAsia="Times New Roman" w:hAnsi="Verdana" w:cs="Arial"/>
                <w:sz w:val="16"/>
                <w:szCs w:val="16"/>
              </w:rPr>
              <w:t xml:space="preserve"> con lo </w:t>
            </w:r>
            <w:proofErr w:type="spellStart"/>
            <w:r w:rsidRPr="00A4345D">
              <w:rPr>
                <w:rFonts w:ascii="Verdana" w:eastAsia="Times New Roman" w:hAnsi="Verdana" w:cs="Arial"/>
                <w:sz w:val="16"/>
                <w:szCs w:val="16"/>
              </w:rPr>
              <w:t>siguiente</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11.5 </w:t>
            </w:r>
            <w:r>
              <w:rPr>
                <w:rFonts w:ascii="Verdana" w:eastAsia="Times New Roman" w:hAnsi="Verdana" w:cs="Arial"/>
                <w:sz w:val="16"/>
                <w:szCs w:val="16"/>
              </w:rPr>
              <w:t xml:space="preserve">Of common accord with the personnel of the Unit of Verification the dates of the verification visits will be determined and it must have the following: </w:t>
            </w:r>
          </w:p>
        </w:tc>
      </w:tr>
      <w:tr w:rsidR="00AD04C5" w:rsidRPr="00CD6C3A"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11.5.1</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Dispositivos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medición</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11.5.1 </w:t>
            </w:r>
            <w:r>
              <w:rPr>
                <w:rFonts w:ascii="Verdana" w:eastAsia="Times New Roman" w:hAnsi="Verdana" w:cs="Arial"/>
                <w:sz w:val="16"/>
                <w:szCs w:val="16"/>
              </w:rPr>
              <w:t>Measuring devices;</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11.5.2</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Registros</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análisis</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calidad</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agua</w:t>
            </w:r>
            <w:proofErr w:type="spellEnd"/>
            <w:r w:rsidRPr="00A4345D">
              <w:rPr>
                <w:rFonts w:ascii="Verdana" w:eastAsia="Times New Roman" w:hAnsi="Verdana" w:cs="Arial"/>
                <w:sz w:val="16"/>
                <w:szCs w:val="16"/>
              </w:rPr>
              <w:t>, y</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11.5.2 </w:t>
            </w:r>
            <w:r>
              <w:rPr>
                <w:rFonts w:ascii="Verdana" w:eastAsia="Times New Roman" w:hAnsi="Verdana" w:cs="Arial"/>
                <w:sz w:val="16"/>
                <w:szCs w:val="16"/>
              </w:rPr>
              <w:t xml:space="preserve">Records of the analysis of water quality, and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11.5.3</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Acceso</w:t>
            </w:r>
            <w:proofErr w:type="spellEnd"/>
            <w:r w:rsidRPr="00A4345D">
              <w:rPr>
                <w:rFonts w:ascii="Verdana" w:eastAsia="Times New Roman" w:hAnsi="Verdana" w:cs="Arial"/>
                <w:sz w:val="16"/>
                <w:szCs w:val="16"/>
              </w:rPr>
              <w:t xml:space="preserve"> para </w:t>
            </w:r>
            <w:proofErr w:type="spellStart"/>
            <w:r w:rsidRPr="00A4345D">
              <w:rPr>
                <w:rFonts w:ascii="Verdana" w:eastAsia="Times New Roman" w:hAnsi="Verdana" w:cs="Arial"/>
                <w:sz w:val="16"/>
                <w:szCs w:val="16"/>
              </w:rPr>
              <w:t>verificar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visualmente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las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obras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disposición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aguas</w:t>
            </w:r>
            <w:proofErr w:type="spellEnd"/>
            <w:r w:rsidRPr="00A4345D">
              <w:rPr>
                <w:rFonts w:ascii="Verdana" w:eastAsia="Times New Roman" w:hAnsi="Verdana" w:cs="Arial"/>
                <w:sz w:val="16"/>
                <w:szCs w:val="16"/>
              </w:rPr>
              <w:t xml:space="preserve"> al </w:t>
            </w:r>
            <w:proofErr w:type="spellStart"/>
            <w:r w:rsidRPr="00A4345D">
              <w:rPr>
                <w:rFonts w:ascii="Verdana" w:eastAsia="Times New Roman" w:hAnsi="Verdana" w:cs="Arial"/>
                <w:sz w:val="16"/>
                <w:szCs w:val="16"/>
              </w:rPr>
              <w:t>subsuelo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mediante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pozos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infiltración</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11.5.3 </w:t>
            </w:r>
            <w:r>
              <w:rPr>
                <w:rFonts w:ascii="Verdana" w:eastAsia="Times New Roman" w:hAnsi="Verdana" w:cs="Arial"/>
                <w:sz w:val="16"/>
                <w:szCs w:val="16"/>
              </w:rPr>
              <w:t xml:space="preserve">Access for verifying visually the works of disposal of waters to the subsoil through infiltration wells.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lastRenderedPageBreak/>
              <w:t>11.6</w:t>
            </w:r>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caso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término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operación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bitácora</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cierre</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pozo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infiltración</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acceso</w:t>
            </w:r>
            <w:proofErr w:type="spellEnd"/>
            <w:r w:rsidRPr="00A4345D">
              <w:rPr>
                <w:rFonts w:ascii="Verdana" w:eastAsia="Times New Roman" w:hAnsi="Verdana" w:cs="Arial"/>
                <w:sz w:val="16"/>
                <w:szCs w:val="16"/>
              </w:rPr>
              <w:t xml:space="preserve"> para </w:t>
            </w:r>
            <w:proofErr w:type="spellStart"/>
            <w:r w:rsidRPr="00A4345D">
              <w:rPr>
                <w:rFonts w:ascii="Verdana" w:eastAsia="Times New Roman" w:hAnsi="Verdana" w:cs="Arial"/>
                <w:sz w:val="16"/>
                <w:szCs w:val="16"/>
              </w:rPr>
              <w:t>verificar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visualmente</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cumplimiento</w:t>
            </w:r>
            <w:proofErr w:type="spellEnd"/>
            <w:r w:rsidRPr="00A4345D">
              <w:rPr>
                <w:rFonts w:ascii="Verdana" w:eastAsia="Times New Roman" w:hAnsi="Verdana" w:cs="Arial"/>
                <w:sz w:val="16"/>
                <w:szCs w:val="16"/>
              </w:rPr>
              <w:t xml:space="preserve"> con la NOM-004-CONAGUA-1996.</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11.6 </w:t>
            </w:r>
            <w:r>
              <w:rPr>
                <w:rFonts w:ascii="Verdana" w:eastAsia="Times New Roman" w:hAnsi="Verdana" w:cs="Arial"/>
                <w:sz w:val="16"/>
                <w:szCs w:val="16"/>
              </w:rPr>
              <w:t xml:space="preserve">In the case of the termination of operation, the log of the infiltration well closing and access for verifying visually the compliance to the NOM-004-CONAGUA-1996.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11.7</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Una</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vez</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que</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concluya</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Unidad</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Verificación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integrará</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toda</w:t>
            </w:r>
            <w:proofErr w:type="spellEnd"/>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información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recabada</w:t>
            </w:r>
            <w:proofErr w:type="spellEnd"/>
            <w:r w:rsidRPr="00A4345D">
              <w:rPr>
                <w:rFonts w:ascii="Verdana" w:eastAsia="Times New Roman" w:hAnsi="Verdana" w:cs="Arial"/>
                <w:sz w:val="16"/>
                <w:szCs w:val="16"/>
              </w:rPr>
              <w:t xml:space="preserve"> en el </w:t>
            </w:r>
            <w:proofErr w:type="spellStart"/>
            <w:r w:rsidRPr="00A4345D">
              <w:rPr>
                <w:rFonts w:ascii="Verdana" w:eastAsia="Times New Roman" w:hAnsi="Verdana" w:cs="Arial"/>
                <w:sz w:val="16"/>
                <w:szCs w:val="16"/>
              </w:rPr>
              <w:t>informe</w:t>
            </w:r>
            <w:proofErr w:type="spellEnd"/>
            <w:r w:rsidRPr="00A4345D">
              <w:rPr>
                <w:rFonts w:ascii="Verdana" w:eastAsia="Times New Roman" w:hAnsi="Verdana" w:cs="Arial"/>
                <w:sz w:val="16"/>
                <w:szCs w:val="16"/>
              </w:rPr>
              <w:t xml:space="preserve">. En </w:t>
            </w:r>
            <w:proofErr w:type="spellStart"/>
            <w:r w:rsidRPr="00A4345D">
              <w:rPr>
                <w:rFonts w:ascii="Verdana" w:eastAsia="Times New Roman" w:hAnsi="Verdana" w:cs="Arial"/>
                <w:sz w:val="16"/>
                <w:szCs w:val="16"/>
              </w:rPr>
              <w:t>caso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cumplimiento</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incluirá</w:t>
            </w:r>
            <w:proofErr w:type="spell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dictamen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correspondiente</w:t>
            </w:r>
            <w:proofErr w:type="spellEnd"/>
            <w:r w:rsidRPr="00A4345D">
              <w:rPr>
                <w:rFonts w:ascii="Verdana" w:eastAsia="Times New Roman" w:hAnsi="Verdana" w:cs="Arial"/>
                <w:sz w:val="16"/>
                <w:szCs w:val="16"/>
              </w:rPr>
              <w:t>.</w:t>
            </w:r>
          </w:p>
        </w:tc>
        <w:tc>
          <w:tcPr>
            <w:tcW w:w="4788" w:type="dxa"/>
          </w:tcPr>
          <w:p w:rsidR="00AD04C5" w:rsidRPr="00F812BE" w:rsidRDefault="00F812BE" w:rsidP="00C47B75">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11.7 </w:t>
            </w:r>
            <w:r>
              <w:rPr>
                <w:rFonts w:ascii="Verdana" w:eastAsia="Times New Roman" w:hAnsi="Verdana" w:cs="Arial"/>
                <w:sz w:val="16"/>
                <w:szCs w:val="16"/>
              </w:rPr>
              <w:t>Once the verification</w:t>
            </w:r>
            <w:r w:rsidR="00C47B75">
              <w:rPr>
                <w:rFonts w:ascii="Verdana" w:eastAsia="Times New Roman" w:hAnsi="Verdana" w:cs="Arial"/>
                <w:sz w:val="16"/>
                <w:szCs w:val="16"/>
              </w:rPr>
              <w:t xml:space="preserve"> </w:t>
            </w:r>
            <w:r>
              <w:rPr>
                <w:rFonts w:ascii="Verdana" w:eastAsia="Times New Roman" w:hAnsi="Verdana" w:cs="Arial"/>
                <w:sz w:val="16"/>
                <w:szCs w:val="16"/>
              </w:rPr>
              <w:t xml:space="preserve">is concluded, the Unit of Verification will compile all the information collected in the report. In the case of compliance, the corresponding certificate will be included. </w:t>
            </w:r>
          </w:p>
        </w:tc>
      </w:tr>
      <w:tr w:rsidR="00AD04C5" w:rsidRPr="00CD6C3A"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12. </w:t>
            </w:r>
            <w:proofErr w:type="spellStart"/>
            <w:r w:rsidRPr="00A4345D">
              <w:rPr>
                <w:rFonts w:ascii="Verdana" w:eastAsia="Times New Roman" w:hAnsi="Verdana" w:cs="Arial"/>
                <w:b/>
                <w:bCs/>
                <w:sz w:val="16"/>
                <w:szCs w:val="16"/>
              </w:rPr>
              <w:t>Observancia</w:t>
            </w:r>
            <w:proofErr w:type="spellEnd"/>
          </w:p>
        </w:tc>
        <w:tc>
          <w:tcPr>
            <w:tcW w:w="4788" w:type="dxa"/>
          </w:tcPr>
          <w:p w:rsidR="00AD04C5" w:rsidRPr="00A4345D" w:rsidRDefault="00F812BE" w:rsidP="00A4345D">
            <w:pPr>
              <w:spacing w:after="101"/>
              <w:jc w:val="both"/>
              <w:rPr>
                <w:rFonts w:ascii="Verdana" w:eastAsia="Times New Roman" w:hAnsi="Verdana" w:cs="Arial"/>
                <w:b/>
                <w:bCs/>
                <w:sz w:val="16"/>
                <w:szCs w:val="16"/>
              </w:rPr>
            </w:pPr>
            <w:r>
              <w:rPr>
                <w:rFonts w:ascii="Verdana" w:eastAsia="Times New Roman" w:hAnsi="Verdana" w:cs="Arial"/>
                <w:b/>
                <w:bCs/>
                <w:sz w:val="16"/>
                <w:szCs w:val="16"/>
              </w:rPr>
              <w:t>12. Observance</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12.1</w:t>
            </w:r>
            <w:r w:rsidRPr="00A4345D">
              <w:rPr>
                <w:rFonts w:ascii="Verdana" w:eastAsia="Times New Roman" w:hAnsi="Verdana" w:cs="Arial"/>
                <w:sz w:val="16"/>
                <w:szCs w:val="16"/>
              </w:rPr>
              <w:t xml:space="preserve"> La </w:t>
            </w:r>
            <w:proofErr w:type="spellStart"/>
            <w:r w:rsidRPr="00A4345D">
              <w:rPr>
                <w:rFonts w:ascii="Verdana" w:eastAsia="Times New Roman" w:hAnsi="Verdana" w:cs="Arial"/>
                <w:sz w:val="16"/>
                <w:szCs w:val="16"/>
              </w:rPr>
              <w:t>vigilancia</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cumplimiento</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presente</w:t>
            </w:r>
            <w:proofErr w:type="spellEnd"/>
            <w:r w:rsidRPr="00A4345D">
              <w:rPr>
                <w:rFonts w:ascii="Verdana" w:eastAsia="Times New Roman" w:hAnsi="Verdana" w:cs="Arial"/>
                <w:sz w:val="16"/>
                <w:szCs w:val="16"/>
              </w:rPr>
              <w:t xml:space="preserve"> Norma </w:t>
            </w:r>
            <w:proofErr w:type="spellStart"/>
            <w:r w:rsidRPr="00A4345D">
              <w:rPr>
                <w:rFonts w:ascii="Verdana" w:eastAsia="Times New Roman" w:hAnsi="Verdana" w:cs="Arial"/>
                <w:sz w:val="16"/>
                <w:szCs w:val="16"/>
              </w:rPr>
              <w:t>Oficial</w:t>
            </w:r>
            <w:proofErr w:type="spellEnd"/>
            <w:r w:rsidRPr="00A4345D">
              <w:rPr>
                <w:rFonts w:ascii="Verdana" w:eastAsia="Times New Roman" w:hAnsi="Verdana" w:cs="Arial"/>
                <w:sz w:val="16"/>
                <w:szCs w:val="16"/>
              </w:rPr>
              <w:t xml:space="preserve"> Mexicana </w:t>
            </w:r>
            <w:proofErr w:type="spellStart"/>
            <w:r w:rsidRPr="00A4345D">
              <w:rPr>
                <w:rFonts w:ascii="Verdana" w:eastAsia="Times New Roman" w:hAnsi="Verdana" w:cs="Arial"/>
                <w:sz w:val="16"/>
                <w:szCs w:val="16"/>
              </w:rPr>
              <w:t>corresponde</w:t>
            </w:r>
            <w:proofErr w:type="spellEnd"/>
            <w:r w:rsidRPr="00A4345D">
              <w:rPr>
                <w:rFonts w:ascii="Verdana" w:eastAsia="Times New Roman" w:hAnsi="Verdana" w:cs="Arial"/>
                <w:sz w:val="16"/>
                <w:szCs w:val="16"/>
              </w:rPr>
              <w:t xml:space="preserve"> a la </w:t>
            </w:r>
            <w:proofErr w:type="spellStart"/>
            <w:r w:rsidRPr="00A4345D">
              <w:rPr>
                <w:rFonts w:ascii="Verdana" w:eastAsia="Times New Roman" w:hAnsi="Verdana" w:cs="Arial"/>
                <w:sz w:val="16"/>
                <w:szCs w:val="16"/>
              </w:rPr>
              <w:t>Secretaría</w:t>
            </w:r>
            <w:proofErr w:type="spellEnd"/>
            <w:r w:rsidRPr="00A4345D">
              <w:rPr>
                <w:rFonts w:ascii="Verdana" w:eastAsia="Times New Roman" w:hAnsi="Verdana" w:cs="Arial"/>
                <w:sz w:val="16"/>
                <w:szCs w:val="16"/>
              </w:rPr>
              <w:t xml:space="preserve"> de Medio </w:t>
            </w:r>
            <w:proofErr w:type="spellStart"/>
            <w:r w:rsidRPr="00A4345D">
              <w:rPr>
                <w:rFonts w:ascii="Verdana" w:eastAsia="Times New Roman" w:hAnsi="Verdana" w:cs="Arial"/>
                <w:sz w:val="16"/>
                <w:szCs w:val="16"/>
              </w:rPr>
              <w:t>Ambiente</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Recursos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Naturales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por</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conducto</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Comisión</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12.1 </w:t>
            </w:r>
            <w:r>
              <w:rPr>
                <w:rFonts w:ascii="Verdana" w:eastAsia="Times New Roman" w:hAnsi="Verdana" w:cs="Arial"/>
                <w:sz w:val="16"/>
                <w:szCs w:val="16"/>
              </w:rPr>
              <w:t xml:space="preserve">The oversight to the compliance of this Official Mexican Standard corresponds to the Secretary of Environment and Natural Resources through the “Commission.” </w:t>
            </w:r>
          </w:p>
        </w:tc>
      </w:tr>
      <w:tr w:rsidR="00AD04C5" w:rsidRPr="00F812BE"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12.2</w:t>
            </w:r>
            <w:r w:rsidRPr="00A4345D">
              <w:rPr>
                <w:rFonts w:ascii="Verdana" w:eastAsia="Times New Roman" w:hAnsi="Verdana" w:cs="Arial"/>
                <w:sz w:val="16"/>
                <w:szCs w:val="16"/>
              </w:rPr>
              <w:t xml:space="preserve"> Las </w:t>
            </w:r>
            <w:proofErr w:type="spellStart"/>
            <w:r w:rsidRPr="00A4345D">
              <w:rPr>
                <w:rFonts w:ascii="Verdana" w:eastAsia="Times New Roman" w:hAnsi="Verdana" w:cs="Arial"/>
                <w:sz w:val="16"/>
                <w:szCs w:val="16"/>
              </w:rPr>
              <w:t>violaciones</w:t>
            </w:r>
            <w:proofErr w:type="spellEnd"/>
            <w:r w:rsidRPr="00A4345D">
              <w:rPr>
                <w:rFonts w:ascii="Verdana" w:eastAsia="Times New Roman" w:hAnsi="Verdana" w:cs="Arial"/>
                <w:sz w:val="16"/>
                <w:szCs w:val="16"/>
              </w:rPr>
              <w:t xml:space="preserve"> a la </w:t>
            </w:r>
            <w:proofErr w:type="spellStart"/>
            <w:r w:rsidRPr="00A4345D">
              <w:rPr>
                <w:rFonts w:ascii="Verdana" w:eastAsia="Times New Roman" w:hAnsi="Verdana" w:cs="Arial"/>
                <w:sz w:val="16"/>
                <w:szCs w:val="16"/>
              </w:rPr>
              <w:t>misma</w:t>
            </w:r>
            <w:proofErr w:type="spellEnd"/>
            <w:r w:rsidRPr="00A4345D">
              <w:rPr>
                <w:rFonts w:ascii="Verdana" w:eastAsia="Times New Roman" w:hAnsi="Verdana" w:cs="Arial"/>
                <w:sz w:val="16"/>
                <w:szCs w:val="16"/>
              </w:rPr>
              <w:t xml:space="preserve">, se </w:t>
            </w:r>
            <w:proofErr w:type="spellStart"/>
            <w:r w:rsidRPr="00A4345D">
              <w:rPr>
                <w:rFonts w:ascii="Verdana" w:eastAsia="Times New Roman" w:hAnsi="Verdana" w:cs="Arial"/>
                <w:sz w:val="16"/>
                <w:szCs w:val="16"/>
              </w:rPr>
              <w:t>sancionarán</w:t>
            </w:r>
            <w:proofErr w:type="spellEnd"/>
            <w:r w:rsidRPr="00A4345D">
              <w:rPr>
                <w:rFonts w:ascii="Verdana" w:eastAsia="Times New Roman" w:hAnsi="Verdana" w:cs="Arial"/>
                <w:sz w:val="16"/>
                <w:szCs w:val="16"/>
              </w:rPr>
              <w:t xml:space="preserve"> en los </w:t>
            </w:r>
            <w:proofErr w:type="spellStart"/>
            <w:r w:rsidRPr="00A4345D">
              <w:rPr>
                <w:rFonts w:ascii="Verdana" w:eastAsia="Times New Roman" w:hAnsi="Verdana" w:cs="Arial"/>
                <w:sz w:val="16"/>
                <w:szCs w:val="16"/>
              </w:rPr>
              <w:t>términos</w:t>
            </w:r>
            <w:proofErr w:type="spellEnd"/>
            <w:r w:rsidRPr="00A4345D">
              <w:rPr>
                <w:rFonts w:ascii="Verdana" w:eastAsia="Times New Roman" w:hAnsi="Verdana" w:cs="Arial"/>
                <w:sz w:val="16"/>
                <w:szCs w:val="16"/>
              </w:rPr>
              <w:t xml:space="preserve"> de la Ley Federal </w:t>
            </w:r>
            <w:proofErr w:type="spellStart"/>
            <w:r w:rsidRPr="00A4345D">
              <w:rPr>
                <w:rFonts w:ascii="Verdana" w:eastAsia="Times New Roman" w:hAnsi="Verdana" w:cs="Arial"/>
                <w:sz w:val="16"/>
                <w:szCs w:val="16"/>
              </w:rPr>
              <w:t>sobre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Metrología</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Normalización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su</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Reglamento</w:t>
            </w:r>
            <w:proofErr w:type="spellEnd"/>
            <w:r w:rsidRPr="00A4345D">
              <w:rPr>
                <w:rFonts w:ascii="Verdana" w:eastAsia="Times New Roman" w:hAnsi="Verdana" w:cs="Arial"/>
                <w:sz w:val="16"/>
                <w:szCs w:val="16"/>
              </w:rPr>
              <w:t xml:space="preserve">, la Ley de </w:t>
            </w:r>
            <w:proofErr w:type="spellStart"/>
            <w:r w:rsidRPr="00A4345D">
              <w:rPr>
                <w:rFonts w:ascii="Verdana" w:eastAsia="Times New Roman" w:hAnsi="Verdana" w:cs="Arial"/>
                <w:sz w:val="16"/>
                <w:szCs w:val="16"/>
              </w:rPr>
              <w:t>Aguas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Nacionales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su</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Reglamento</w:t>
            </w:r>
            <w:proofErr w:type="spellEnd"/>
            <w:r w:rsidRPr="00A4345D">
              <w:rPr>
                <w:rFonts w:ascii="Verdana" w:eastAsia="Times New Roman" w:hAnsi="Verdana" w:cs="Arial"/>
                <w:sz w:val="16"/>
                <w:szCs w:val="16"/>
              </w:rPr>
              <w:t xml:space="preserve">, la Ley General del </w:t>
            </w:r>
            <w:proofErr w:type="spellStart"/>
            <w:r w:rsidRPr="00A4345D">
              <w:rPr>
                <w:rFonts w:ascii="Verdana" w:eastAsia="Times New Roman" w:hAnsi="Verdana" w:cs="Arial"/>
                <w:sz w:val="16"/>
                <w:szCs w:val="16"/>
              </w:rPr>
              <w:t>Equilibrio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Ecológico</w:t>
            </w:r>
            <w:proofErr w:type="spellEnd"/>
            <w:r w:rsidRPr="00A4345D">
              <w:rPr>
                <w:rFonts w:ascii="Verdana" w:eastAsia="Times New Roman" w:hAnsi="Verdana" w:cs="Arial"/>
                <w:sz w:val="16"/>
                <w:szCs w:val="16"/>
              </w:rPr>
              <w:t xml:space="preserve"> y la </w:t>
            </w:r>
            <w:proofErr w:type="spellStart"/>
            <w:r w:rsidRPr="00A4345D">
              <w:rPr>
                <w:rFonts w:ascii="Verdana" w:eastAsia="Times New Roman" w:hAnsi="Verdana" w:cs="Arial"/>
                <w:sz w:val="16"/>
                <w:szCs w:val="16"/>
              </w:rPr>
              <w:t>Protección</w:t>
            </w:r>
            <w:proofErr w:type="spellEnd"/>
            <w:r w:rsidRPr="00A4345D">
              <w:rPr>
                <w:rFonts w:ascii="Verdana" w:eastAsia="Times New Roman" w:hAnsi="Verdana" w:cs="Arial"/>
                <w:sz w:val="16"/>
                <w:szCs w:val="16"/>
              </w:rPr>
              <w:t xml:space="preserve"> al </w:t>
            </w:r>
            <w:proofErr w:type="spellStart"/>
            <w:r w:rsidRPr="00A4345D">
              <w:rPr>
                <w:rFonts w:ascii="Verdana" w:eastAsia="Times New Roman" w:hAnsi="Verdana" w:cs="Arial"/>
                <w:sz w:val="16"/>
                <w:szCs w:val="16"/>
              </w:rPr>
              <w:t>Ambiente</w:t>
            </w:r>
            <w:proofErr w:type="spellEnd"/>
            <w:r w:rsidRPr="00A4345D">
              <w:rPr>
                <w:rFonts w:ascii="Verdana" w:eastAsia="Times New Roman" w:hAnsi="Verdana" w:cs="Arial"/>
                <w:sz w:val="16"/>
                <w:szCs w:val="16"/>
              </w:rPr>
              <w:t xml:space="preserve"> (LGEEPA) y </w:t>
            </w:r>
            <w:proofErr w:type="spellStart"/>
            <w:r w:rsidRPr="00A4345D">
              <w:rPr>
                <w:rFonts w:ascii="Verdana" w:eastAsia="Times New Roman" w:hAnsi="Verdana" w:cs="Arial"/>
                <w:sz w:val="16"/>
                <w:szCs w:val="16"/>
              </w:rPr>
              <w:t>demás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disposiciones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legales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aplicables</w:t>
            </w:r>
            <w:proofErr w:type="spellEnd"/>
            <w:r w:rsidRPr="00A4345D">
              <w:rPr>
                <w:rFonts w:ascii="Verdana" w:eastAsia="Times New Roman" w:hAnsi="Verdana" w:cs="Arial"/>
                <w:sz w:val="16"/>
                <w:szCs w:val="16"/>
              </w:rPr>
              <w:t>.</w:t>
            </w:r>
          </w:p>
        </w:tc>
        <w:tc>
          <w:tcPr>
            <w:tcW w:w="4788" w:type="dxa"/>
          </w:tcPr>
          <w:p w:rsidR="00AD04C5" w:rsidRPr="00F812BE" w:rsidRDefault="00F812BE" w:rsidP="00A4345D">
            <w:pPr>
              <w:spacing w:after="101"/>
              <w:jc w:val="both"/>
              <w:rPr>
                <w:rFonts w:ascii="Verdana" w:eastAsia="Times New Roman" w:hAnsi="Verdana" w:cs="Arial"/>
                <w:sz w:val="16"/>
                <w:szCs w:val="16"/>
              </w:rPr>
            </w:pPr>
            <w:r>
              <w:rPr>
                <w:rFonts w:ascii="Verdana" w:eastAsia="Times New Roman" w:hAnsi="Verdana" w:cs="Arial"/>
                <w:b/>
                <w:bCs/>
                <w:sz w:val="16"/>
                <w:szCs w:val="16"/>
              </w:rPr>
              <w:t xml:space="preserve">12.2 </w:t>
            </w:r>
            <w:r>
              <w:rPr>
                <w:rFonts w:ascii="Verdana" w:eastAsia="Times New Roman" w:hAnsi="Verdana" w:cs="Arial"/>
                <w:sz w:val="16"/>
                <w:szCs w:val="16"/>
              </w:rPr>
              <w:t xml:space="preserve">The violations of the same will be sanctioned under the terms of the Federal Law of Metrology and Standardization, its Regulation, the Law of National Waters, its Regulation, the General Law of Ecological Equilibrium and Protection of the Environment (LGEEPA) and all other applicable legal provisions. </w:t>
            </w:r>
          </w:p>
        </w:tc>
      </w:tr>
      <w:tr w:rsidR="00AD04C5" w:rsidRPr="00CD6C3A" w:rsidTr="00A4345D">
        <w:tc>
          <w:tcPr>
            <w:tcW w:w="4788" w:type="dxa"/>
          </w:tcPr>
          <w:p w:rsidR="00AD04C5" w:rsidRPr="00A4345D" w:rsidRDefault="00AD04C5"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13. </w:t>
            </w:r>
            <w:proofErr w:type="spellStart"/>
            <w:r w:rsidRPr="00A4345D">
              <w:rPr>
                <w:rFonts w:ascii="Verdana" w:eastAsia="Times New Roman" w:hAnsi="Verdana" w:cs="Arial"/>
                <w:b/>
                <w:bCs/>
                <w:sz w:val="16"/>
                <w:szCs w:val="16"/>
              </w:rPr>
              <w:t>Bibliografía</w:t>
            </w:r>
            <w:proofErr w:type="spellEnd"/>
          </w:p>
        </w:tc>
        <w:tc>
          <w:tcPr>
            <w:tcW w:w="4788" w:type="dxa"/>
          </w:tcPr>
          <w:p w:rsidR="00AD04C5" w:rsidRPr="00A4345D" w:rsidRDefault="00F812BE" w:rsidP="00A4345D">
            <w:pPr>
              <w:spacing w:after="101"/>
              <w:jc w:val="both"/>
              <w:rPr>
                <w:rFonts w:ascii="Verdana" w:eastAsia="Times New Roman" w:hAnsi="Verdana" w:cs="Arial"/>
                <w:b/>
                <w:bCs/>
                <w:sz w:val="16"/>
                <w:szCs w:val="16"/>
              </w:rPr>
            </w:pPr>
            <w:r>
              <w:rPr>
                <w:rFonts w:ascii="Verdana" w:eastAsia="Times New Roman" w:hAnsi="Verdana" w:cs="Arial"/>
                <w:b/>
                <w:bCs/>
                <w:sz w:val="16"/>
                <w:szCs w:val="16"/>
              </w:rPr>
              <w:t>13. Bibliography</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13.1</w:t>
            </w:r>
            <w:r w:rsidRPr="00A4345D">
              <w:rPr>
                <w:rFonts w:ascii="Verdana" w:eastAsia="Times New Roman" w:hAnsi="Verdana" w:cs="Arial"/>
                <w:sz w:val="16"/>
                <w:szCs w:val="16"/>
              </w:rPr>
              <w:t xml:space="preserve"> Code of Federal Regulations. Part II United States Environmental Protection Agency 40 CFR Parts 9, 122, 123, and 124. National Pollutant Discharge Elimination System-Regulations for Revision of the Water Pollution Control Program Addressing Storm Water Discharges; Final Rule Report to Congress on the Phase II Storm Water Regulations; Notice. Federal Register. Part II. December 8, 1999. 131 p.</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13.1</w:t>
            </w:r>
            <w:r w:rsidRPr="00A4345D">
              <w:rPr>
                <w:rFonts w:ascii="Verdana" w:eastAsia="Times New Roman" w:hAnsi="Verdana" w:cs="Arial"/>
                <w:sz w:val="16"/>
                <w:szCs w:val="16"/>
              </w:rPr>
              <w:t xml:space="preserve"> Code of Federal Regulations. Part II United States Environmental Protection Agency 40 CFR Parts 9, 122, 123, and 124. National Pollutant Discharge Elimination System-Regulations for Revision of the Water Pollution Control Program Addressing Storm Water Discharges; Final Rule Report to Congress on the Phase II Storm Water Regulations; Notice. Federal Register. Part II. December 8, 1999. 131 p.</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13.2</w:t>
            </w:r>
            <w:r w:rsidRPr="00A4345D">
              <w:rPr>
                <w:rFonts w:ascii="Verdana" w:eastAsia="Times New Roman" w:hAnsi="Verdana" w:cs="Arial"/>
                <w:sz w:val="16"/>
                <w:szCs w:val="16"/>
              </w:rPr>
              <w:t xml:space="preserve"> Environment Protection Authority, Melbourne Water Corporation, Department of Natural Resources and Environment and Municipal Association of Victoria. 2006. Urban Storm water: Best Practice Environmental Management Guidelines. Storm water Committee, Australia. Electronic Edition. CSIRO Publishing. 268 p.</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13.2</w:t>
            </w:r>
            <w:r w:rsidRPr="00A4345D">
              <w:rPr>
                <w:rFonts w:ascii="Verdana" w:eastAsia="Times New Roman" w:hAnsi="Verdana" w:cs="Arial"/>
                <w:sz w:val="16"/>
                <w:szCs w:val="16"/>
              </w:rPr>
              <w:t xml:space="preserve"> Environment Protection Authority, Melbourne Water Corporation, Department of Natural Resources and Environment and Municipal Association of Victoria. 2006. Urban Storm water: Best Practice Environmental Management Guidelines. Storm water Committee, Australia. Electronic Edition. CSIRO Publishing. 268 p.</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13.3</w:t>
            </w:r>
            <w:r w:rsidRPr="00A4345D">
              <w:rPr>
                <w:rFonts w:ascii="Verdana" w:eastAsia="Times New Roman" w:hAnsi="Verdana" w:cs="Arial"/>
                <w:sz w:val="16"/>
                <w:szCs w:val="16"/>
              </w:rPr>
              <w:t xml:space="preserve"> Foster, S.S.D. 1988. Fundamental concepts in aquifer vulnerability pollution risk and protection strategy. Proc. Intl. Conf. "Vulnerability of Soil and Groundwater to Pollutants" (Northwick, The Netherlands/April).</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13.3</w:t>
            </w:r>
            <w:r w:rsidRPr="00A4345D">
              <w:rPr>
                <w:rFonts w:ascii="Verdana" w:eastAsia="Times New Roman" w:hAnsi="Verdana" w:cs="Arial"/>
                <w:sz w:val="16"/>
                <w:szCs w:val="16"/>
              </w:rPr>
              <w:t xml:space="preserve"> Foster, S.S.D. 1988. Fundamental concepts in aquifer vulnerability pollution risk and protection strategy. Proc. Intl. Conf. "Vulnerability of Soil and Groundwater to Pollutants" (Northwick, The Netherlands/April).</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13.4</w:t>
            </w:r>
            <w:r w:rsidRPr="00A4345D">
              <w:rPr>
                <w:rFonts w:ascii="Verdana" w:eastAsia="Times New Roman" w:hAnsi="Verdana" w:cs="Arial"/>
                <w:sz w:val="16"/>
                <w:szCs w:val="16"/>
              </w:rPr>
              <w:t xml:space="preserve"> Foster, S. S. D. e Hirata, R. 1991. </w:t>
            </w:r>
            <w:proofErr w:type="spellStart"/>
            <w:r w:rsidRPr="00A4345D">
              <w:rPr>
                <w:rFonts w:ascii="Verdana" w:eastAsia="Times New Roman" w:hAnsi="Verdana" w:cs="Arial"/>
                <w:sz w:val="16"/>
                <w:szCs w:val="16"/>
              </w:rPr>
              <w:t>Determinación</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riesgo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contaminación</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aguas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subterráneas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Organización</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Panamericana</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Salud</w:t>
            </w:r>
            <w:proofErr w:type="spellEnd"/>
            <w:r w:rsidRPr="00A4345D">
              <w:rPr>
                <w:rFonts w:ascii="Verdana" w:eastAsia="Times New Roman" w:hAnsi="Verdana" w:cs="Arial"/>
                <w:sz w:val="16"/>
                <w:szCs w:val="16"/>
              </w:rPr>
              <w:t xml:space="preserve">. Centro </w:t>
            </w:r>
            <w:proofErr w:type="spellStart"/>
            <w:r w:rsidRPr="00A4345D">
              <w:rPr>
                <w:rFonts w:ascii="Verdana" w:eastAsia="Times New Roman" w:hAnsi="Verdana" w:cs="Arial"/>
                <w:sz w:val="16"/>
                <w:szCs w:val="16"/>
              </w:rPr>
              <w:t>Panamericano</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Ingeniería</w:t>
            </w:r>
            <w:proofErr w:type="spellEnd"/>
            <w:r w:rsidRPr="00A4345D">
              <w:rPr>
                <w:rFonts w:ascii="Verdana" w:eastAsia="Times New Roman" w:hAnsi="Verdana" w:cs="Arial"/>
                <w:sz w:val="16"/>
                <w:szCs w:val="16"/>
              </w:rPr>
              <w:t xml:space="preserve"> Sanitaria y </w:t>
            </w:r>
            <w:proofErr w:type="spellStart"/>
            <w:r w:rsidRPr="00A4345D">
              <w:rPr>
                <w:rFonts w:ascii="Verdana" w:eastAsia="Times New Roman" w:hAnsi="Verdana" w:cs="Arial"/>
                <w:sz w:val="16"/>
                <w:szCs w:val="16"/>
              </w:rPr>
              <w:t>Ciencias</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Ambiente</w:t>
            </w:r>
            <w:proofErr w:type="spellEnd"/>
            <w:r w:rsidRPr="00A4345D">
              <w:rPr>
                <w:rFonts w:ascii="Verdana" w:eastAsia="Times New Roman" w:hAnsi="Verdana" w:cs="Arial"/>
                <w:sz w:val="16"/>
                <w:szCs w:val="16"/>
              </w:rPr>
              <w:t xml:space="preserve">. Lima, </w:t>
            </w:r>
            <w:proofErr w:type="spellStart"/>
            <w:r w:rsidRPr="00A4345D">
              <w:rPr>
                <w:rFonts w:ascii="Verdana" w:eastAsia="Times New Roman" w:hAnsi="Verdana" w:cs="Arial"/>
                <w:sz w:val="16"/>
                <w:szCs w:val="16"/>
              </w:rPr>
              <w:t>Perú</w:t>
            </w:r>
            <w:proofErr w:type="spellEnd"/>
            <w:r w:rsidRPr="00A4345D">
              <w:rPr>
                <w:rFonts w:ascii="Verdana" w:eastAsia="Times New Roman" w:hAnsi="Verdana" w:cs="Arial"/>
                <w:sz w:val="16"/>
                <w:szCs w:val="16"/>
              </w:rPr>
              <w:t xml:space="preserve">. 2a. </w:t>
            </w:r>
            <w:proofErr w:type="spellStart"/>
            <w:r w:rsidRPr="00A4345D">
              <w:rPr>
                <w:rFonts w:ascii="Verdana" w:eastAsia="Times New Roman" w:hAnsi="Verdana" w:cs="Arial"/>
                <w:sz w:val="16"/>
                <w:szCs w:val="16"/>
              </w:rPr>
              <w:t>edición</w:t>
            </w:r>
            <w:proofErr w:type="spellEnd"/>
            <w:r w:rsidRPr="00A4345D">
              <w:rPr>
                <w:rFonts w:ascii="Verdana" w:eastAsia="Times New Roman" w:hAnsi="Verdana" w:cs="Arial"/>
                <w:sz w:val="16"/>
                <w:szCs w:val="16"/>
              </w:rPr>
              <w:t>.</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13.4</w:t>
            </w:r>
            <w:r w:rsidRPr="00A4345D">
              <w:rPr>
                <w:rFonts w:ascii="Verdana" w:eastAsia="Times New Roman" w:hAnsi="Verdana" w:cs="Arial"/>
                <w:sz w:val="16"/>
                <w:szCs w:val="16"/>
              </w:rPr>
              <w:t xml:space="preserve"> Foster, S. S. D. e Hirata, R. 1991. Determination of the risk of contamination of underground waters. </w:t>
            </w:r>
            <w:proofErr w:type="spellStart"/>
            <w:r w:rsidRPr="00A4345D">
              <w:rPr>
                <w:rFonts w:ascii="Verdana" w:eastAsia="Times New Roman" w:hAnsi="Verdana" w:cs="Arial"/>
                <w:sz w:val="16"/>
                <w:szCs w:val="16"/>
              </w:rPr>
              <w:t>Panamerican</w:t>
            </w:r>
            <w:proofErr w:type="spellEnd"/>
            <w:r w:rsidRPr="00A4345D">
              <w:rPr>
                <w:rFonts w:ascii="Verdana" w:eastAsia="Times New Roman" w:hAnsi="Verdana" w:cs="Arial"/>
                <w:sz w:val="16"/>
                <w:szCs w:val="16"/>
              </w:rPr>
              <w:t xml:space="preserve"> Organization of Health. </w:t>
            </w:r>
            <w:proofErr w:type="spellStart"/>
            <w:r w:rsidRPr="00A4345D">
              <w:rPr>
                <w:rFonts w:ascii="Verdana" w:eastAsia="Times New Roman" w:hAnsi="Verdana" w:cs="Arial"/>
                <w:sz w:val="16"/>
                <w:szCs w:val="16"/>
              </w:rPr>
              <w:t>Panamerican</w:t>
            </w:r>
            <w:proofErr w:type="spellEnd"/>
            <w:r w:rsidRPr="00A4345D">
              <w:rPr>
                <w:rFonts w:ascii="Verdana" w:eastAsia="Times New Roman" w:hAnsi="Verdana" w:cs="Arial"/>
                <w:sz w:val="16"/>
                <w:szCs w:val="16"/>
              </w:rPr>
              <w:t xml:space="preserve"> Center of Sanitary Engineering and Environmental Sciences. Lima, Peru 2</w:t>
            </w:r>
            <w:r w:rsidRPr="00A4345D">
              <w:rPr>
                <w:rFonts w:ascii="Verdana" w:eastAsia="Times New Roman" w:hAnsi="Verdana" w:cs="Arial"/>
                <w:sz w:val="16"/>
                <w:szCs w:val="16"/>
                <w:vertAlign w:val="superscript"/>
              </w:rPr>
              <w:t>nd</w:t>
            </w:r>
            <w:r w:rsidRPr="00A4345D">
              <w:rPr>
                <w:rFonts w:ascii="Verdana" w:eastAsia="Times New Roman" w:hAnsi="Verdana" w:cs="Arial"/>
                <w:sz w:val="16"/>
                <w:szCs w:val="16"/>
              </w:rPr>
              <w:t xml:space="preserve"> edition. </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13.5</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Stahre</w:t>
            </w:r>
            <w:proofErr w:type="spellEnd"/>
            <w:r w:rsidRPr="00A4345D">
              <w:rPr>
                <w:rFonts w:ascii="Verdana" w:eastAsia="Times New Roman" w:hAnsi="Verdana" w:cs="Arial"/>
                <w:sz w:val="16"/>
                <w:szCs w:val="16"/>
              </w:rPr>
              <w:t xml:space="preserve"> P. and </w:t>
            </w:r>
            <w:proofErr w:type="spellStart"/>
            <w:r w:rsidRPr="00A4345D">
              <w:rPr>
                <w:rFonts w:ascii="Verdana" w:eastAsia="Times New Roman" w:hAnsi="Verdana" w:cs="Arial"/>
                <w:sz w:val="16"/>
                <w:szCs w:val="16"/>
              </w:rPr>
              <w:t>Urbonas</w:t>
            </w:r>
            <w:proofErr w:type="spellEnd"/>
            <w:r w:rsidRPr="00A4345D">
              <w:rPr>
                <w:rFonts w:ascii="Verdana" w:eastAsia="Times New Roman" w:hAnsi="Verdana" w:cs="Arial"/>
                <w:sz w:val="16"/>
                <w:szCs w:val="16"/>
              </w:rPr>
              <w:t xml:space="preserve"> B. 1993. </w:t>
            </w:r>
            <w:proofErr w:type="spellStart"/>
            <w:r w:rsidRPr="00A4345D">
              <w:rPr>
                <w:rFonts w:ascii="Verdana" w:eastAsia="Times New Roman" w:hAnsi="Verdana" w:cs="Arial"/>
                <w:sz w:val="16"/>
                <w:szCs w:val="16"/>
              </w:rPr>
              <w:t>Stormwater</w:t>
            </w:r>
            <w:proofErr w:type="spellEnd"/>
            <w:r w:rsidRPr="00A4345D">
              <w:rPr>
                <w:rFonts w:ascii="Verdana" w:eastAsia="Times New Roman" w:hAnsi="Verdana" w:cs="Arial"/>
                <w:sz w:val="16"/>
                <w:szCs w:val="16"/>
              </w:rPr>
              <w:t xml:space="preserve"> Detention for Drainage, Water Quality and SCO Management. Second Edition. Prentice Hall, New Jersey. 449 p.</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13.5</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Stahre</w:t>
            </w:r>
            <w:proofErr w:type="spellEnd"/>
            <w:r w:rsidRPr="00A4345D">
              <w:rPr>
                <w:rFonts w:ascii="Verdana" w:eastAsia="Times New Roman" w:hAnsi="Verdana" w:cs="Arial"/>
                <w:sz w:val="16"/>
                <w:szCs w:val="16"/>
              </w:rPr>
              <w:t xml:space="preserve"> P. and </w:t>
            </w:r>
            <w:proofErr w:type="spellStart"/>
            <w:r w:rsidRPr="00A4345D">
              <w:rPr>
                <w:rFonts w:ascii="Verdana" w:eastAsia="Times New Roman" w:hAnsi="Verdana" w:cs="Arial"/>
                <w:sz w:val="16"/>
                <w:szCs w:val="16"/>
              </w:rPr>
              <w:t>Urbonas</w:t>
            </w:r>
            <w:proofErr w:type="spellEnd"/>
            <w:r w:rsidRPr="00A4345D">
              <w:rPr>
                <w:rFonts w:ascii="Verdana" w:eastAsia="Times New Roman" w:hAnsi="Verdana" w:cs="Arial"/>
                <w:sz w:val="16"/>
                <w:szCs w:val="16"/>
              </w:rPr>
              <w:t xml:space="preserve"> B. 1993. </w:t>
            </w:r>
            <w:proofErr w:type="spellStart"/>
            <w:r w:rsidRPr="00A4345D">
              <w:rPr>
                <w:rFonts w:ascii="Verdana" w:eastAsia="Times New Roman" w:hAnsi="Verdana" w:cs="Arial"/>
                <w:sz w:val="16"/>
                <w:szCs w:val="16"/>
              </w:rPr>
              <w:t>Stormwater</w:t>
            </w:r>
            <w:proofErr w:type="spellEnd"/>
            <w:r w:rsidRPr="00A4345D">
              <w:rPr>
                <w:rFonts w:ascii="Verdana" w:eastAsia="Times New Roman" w:hAnsi="Verdana" w:cs="Arial"/>
                <w:sz w:val="16"/>
                <w:szCs w:val="16"/>
              </w:rPr>
              <w:t xml:space="preserve"> Detention for Drainage, Water Quality and SCO Management. Second Edition. Prentice Hall, New Jersey. 449 p.</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13.6</w:t>
            </w:r>
            <w:r w:rsidRPr="00A4345D">
              <w:rPr>
                <w:rFonts w:ascii="Verdana" w:eastAsia="Times New Roman" w:hAnsi="Verdana" w:cs="Arial"/>
                <w:sz w:val="16"/>
                <w:szCs w:val="16"/>
              </w:rPr>
              <w:t xml:space="preserve"> United States Environmental Protection Agency. 1999. Preliminary Data Summary of Urban Storm Water Best Management Practices. Office of Water, EPA821-R-99-012.</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13.6</w:t>
            </w:r>
            <w:r w:rsidRPr="00A4345D">
              <w:rPr>
                <w:rFonts w:ascii="Verdana" w:eastAsia="Times New Roman" w:hAnsi="Verdana" w:cs="Arial"/>
                <w:sz w:val="16"/>
                <w:szCs w:val="16"/>
              </w:rPr>
              <w:t xml:space="preserve"> United States Environmental Protection Agency. 1999. Preliminary Data Summary of Urban Storm Water Best Management Practices. Office of Water, EPA821-R-99-012.</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13.7</w:t>
            </w:r>
            <w:r w:rsidRPr="00A4345D">
              <w:rPr>
                <w:rFonts w:ascii="Verdana" w:eastAsia="Times New Roman" w:hAnsi="Verdana" w:cs="Arial"/>
                <w:sz w:val="16"/>
                <w:szCs w:val="16"/>
              </w:rPr>
              <w:t xml:space="preserve"> United States Environmental Protection Agency. 2002. Urban Storm water BMP Performance Monitoring. A Guidance Manual for Meeting the National Storm water BMP Database Requirements. Office of Water, EPA821-B-02-001.248 p.</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13.7</w:t>
            </w:r>
            <w:r w:rsidRPr="00A4345D">
              <w:rPr>
                <w:rFonts w:ascii="Verdana" w:eastAsia="Times New Roman" w:hAnsi="Verdana" w:cs="Arial"/>
                <w:sz w:val="16"/>
                <w:szCs w:val="16"/>
              </w:rPr>
              <w:t xml:space="preserve"> United States Environmental Protection Agency. 2002. Urban Storm water BMP Performance Monitoring. A Guidance Manual for Meeting the National Storm water BMP Database Requirements. Office of Water, EPA821-B-02-001.248 p.</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13.8</w:t>
            </w:r>
            <w:r w:rsidRPr="00A4345D">
              <w:rPr>
                <w:rFonts w:ascii="Verdana" w:eastAsia="Times New Roman" w:hAnsi="Verdana" w:cs="Arial"/>
                <w:sz w:val="16"/>
                <w:szCs w:val="16"/>
              </w:rPr>
              <w:t xml:space="preserve"> United States Environmental Protection Agency. 2003. When are storm water discharges regulated as </w:t>
            </w:r>
            <w:r w:rsidRPr="00A4345D">
              <w:rPr>
                <w:rFonts w:ascii="Verdana" w:eastAsia="Times New Roman" w:hAnsi="Verdana" w:cs="Arial"/>
                <w:sz w:val="16"/>
                <w:szCs w:val="16"/>
              </w:rPr>
              <w:lastRenderedPageBreak/>
              <w:t>class Wells Office of Ground Water and Drinking Water, EPA816-F-D3-001.2 p.</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lastRenderedPageBreak/>
              <w:t>13.8</w:t>
            </w:r>
            <w:r w:rsidRPr="00A4345D">
              <w:rPr>
                <w:rFonts w:ascii="Verdana" w:eastAsia="Times New Roman" w:hAnsi="Verdana" w:cs="Arial"/>
                <w:sz w:val="16"/>
                <w:szCs w:val="16"/>
              </w:rPr>
              <w:t xml:space="preserve"> United States Environmental Protection Agency. 2003. When are storm water discharges regulated as </w:t>
            </w:r>
            <w:r w:rsidRPr="00A4345D">
              <w:rPr>
                <w:rFonts w:ascii="Verdana" w:eastAsia="Times New Roman" w:hAnsi="Verdana" w:cs="Arial"/>
                <w:sz w:val="16"/>
                <w:szCs w:val="16"/>
              </w:rPr>
              <w:lastRenderedPageBreak/>
              <w:t>class Wells Office of Ground Water and Drinking Water, EPA816-F-D3-001.2 p.</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Times New Roman"/>
                <w:sz w:val="16"/>
                <w:szCs w:val="16"/>
              </w:rPr>
              <w:lastRenderedPageBreak/>
              <w:t> </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Times New Roman"/>
                <w:sz w:val="16"/>
                <w:szCs w:val="16"/>
              </w:rPr>
              <w:t> </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 </w:t>
            </w:r>
            <w:proofErr w:type="spellStart"/>
            <w:r w:rsidRPr="00A4345D">
              <w:rPr>
                <w:rFonts w:ascii="Verdana" w:eastAsia="Times New Roman" w:hAnsi="Verdana" w:cs="Arial"/>
                <w:b/>
                <w:bCs/>
                <w:sz w:val="16"/>
                <w:szCs w:val="16"/>
              </w:rPr>
              <w:t>Concordancia</w:t>
            </w:r>
            <w:proofErr w:type="spellEnd"/>
            <w:r w:rsidRPr="00A4345D">
              <w:rPr>
                <w:rFonts w:ascii="Verdana" w:eastAsia="Times New Roman" w:hAnsi="Verdana" w:cs="Arial"/>
                <w:b/>
                <w:bCs/>
                <w:sz w:val="16"/>
                <w:szCs w:val="16"/>
              </w:rPr>
              <w:t xml:space="preserve"> con </w:t>
            </w:r>
            <w:proofErr w:type="spellStart"/>
            <w:r w:rsidRPr="00A4345D">
              <w:rPr>
                <w:rFonts w:ascii="Verdana" w:eastAsia="Times New Roman" w:hAnsi="Verdana" w:cs="Arial"/>
                <w:b/>
                <w:bCs/>
                <w:sz w:val="16"/>
                <w:szCs w:val="16"/>
              </w:rPr>
              <w:t>normas</w:t>
            </w:r>
            <w:proofErr w:type="spellEnd"/>
            <w:r w:rsidRPr="00A4345D">
              <w:rPr>
                <w:rFonts w:ascii="Verdana" w:eastAsia="Times New Roman" w:hAnsi="Verdana" w:cs="Arial"/>
                <w:b/>
                <w:bCs/>
                <w:sz w:val="16"/>
                <w:szCs w:val="16"/>
              </w:rPr>
              <w:t xml:space="preserve"> </w:t>
            </w:r>
            <w:proofErr w:type="spellStart"/>
            <w:r w:rsidRPr="00A4345D">
              <w:rPr>
                <w:rFonts w:ascii="Verdana" w:eastAsia="Times New Roman" w:hAnsi="Verdana" w:cs="Arial"/>
                <w:b/>
                <w:bCs/>
                <w:sz w:val="16"/>
                <w:szCs w:val="16"/>
              </w:rPr>
              <w:t>internacionales</w:t>
            </w:r>
            <w:proofErr w:type="spellEnd"/>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14. Concordance with International standards</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14.1 </w:t>
            </w:r>
            <w:r w:rsidRPr="00A4345D">
              <w:rPr>
                <w:rFonts w:ascii="Verdana" w:eastAsia="Times New Roman" w:hAnsi="Verdana" w:cs="Arial"/>
                <w:sz w:val="16"/>
                <w:szCs w:val="16"/>
              </w:rPr>
              <w:t>ISO/CD5667-11-2006 Water quality-Sampling-Part11: Guidance on sampling of ground waters.</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14.1 </w:t>
            </w:r>
            <w:r w:rsidRPr="00A4345D">
              <w:rPr>
                <w:rFonts w:ascii="Verdana" w:eastAsia="Times New Roman" w:hAnsi="Verdana" w:cs="Arial"/>
                <w:sz w:val="16"/>
                <w:szCs w:val="16"/>
              </w:rPr>
              <w:t>ISO/CD5667-11-2006 Water quality-Sampling-Part11: Guidance on sampling of ground waters.</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14.2 </w:t>
            </w:r>
            <w:r w:rsidRPr="00A4345D">
              <w:rPr>
                <w:rFonts w:ascii="Verdana" w:eastAsia="Times New Roman" w:hAnsi="Verdana" w:cs="Arial"/>
                <w:sz w:val="16"/>
                <w:szCs w:val="16"/>
              </w:rPr>
              <w:t>ISO 15839:2003 Water quality-On-line sensors/</w:t>
            </w:r>
            <w:proofErr w:type="spellStart"/>
            <w:r w:rsidRPr="00A4345D">
              <w:rPr>
                <w:rFonts w:ascii="Verdana" w:eastAsia="Times New Roman" w:hAnsi="Verdana" w:cs="Arial"/>
                <w:sz w:val="16"/>
                <w:szCs w:val="16"/>
              </w:rPr>
              <w:t>analysing</w:t>
            </w:r>
            <w:proofErr w:type="spellEnd"/>
            <w:r w:rsidRPr="00A4345D">
              <w:rPr>
                <w:rFonts w:ascii="Verdana" w:eastAsia="Times New Roman" w:hAnsi="Verdana" w:cs="Arial"/>
                <w:sz w:val="16"/>
                <w:szCs w:val="16"/>
              </w:rPr>
              <w:t xml:space="preserve"> equipment for water-Specifications and performance tests.</w:t>
            </w:r>
            <w:bookmarkStart w:id="0" w:name="_GoBack"/>
            <w:bookmarkEnd w:id="0"/>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14.2 </w:t>
            </w:r>
            <w:r w:rsidRPr="00A4345D">
              <w:rPr>
                <w:rFonts w:ascii="Verdana" w:eastAsia="Times New Roman" w:hAnsi="Verdana" w:cs="Arial"/>
                <w:sz w:val="16"/>
                <w:szCs w:val="16"/>
              </w:rPr>
              <w:t>ISO 15839:2003 Water quality-On-line sensors/analyzing equipment for water-Specifications and performance tests.</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14.3 </w:t>
            </w:r>
            <w:r w:rsidRPr="00A4345D">
              <w:rPr>
                <w:rFonts w:ascii="Verdana" w:eastAsia="Times New Roman" w:hAnsi="Verdana" w:cs="Arial"/>
                <w:sz w:val="16"/>
                <w:szCs w:val="16"/>
              </w:rPr>
              <w:t>ISO 5667-8:1993 Water quality-Sampling-Part 8: Guidance on the sampling of wet deposition.</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14.3 </w:t>
            </w:r>
            <w:r w:rsidRPr="00A4345D">
              <w:rPr>
                <w:rFonts w:ascii="Verdana" w:eastAsia="Times New Roman" w:hAnsi="Verdana" w:cs="Arial"/>
                <w:sz w:val="16"/>
                <w:szCs w:val="16"/>
              </w:rPr>
              <w:t>ISO 5667-8:1993 Water quality-Sampling-Part 8: Guidance on the sampling of wet deposition.</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14.4 </w:t>
            </w:r>
            <w:r w:rsidRPr="00A4345D">
              <w:rPr>
                <w:rFonts w:ascii="Verdana" w:eastAsia="Times New Roman" w:hAnsi="Verdana" w:cs="Arial"/>
                <w:sz w:val="16"/>
                <w:szCs w:val="16"/>
              </w:rPr>
              <w:t>ISO 15175:2004</w:t>
            </w:r>
            <w:proofErr w:type="gramStart"/>
            <w:r w:rsidRPr="00A4345D">
              <w:rPr>
                <w:rFonts w:ascii="Verdana" w:eastAsia="Times New Roman" w:hAnsi="Verdana" w:cs="Arial"/>
                <w:sz w:val="16"/>
                <w:szCs w:val="16"/>
              </w:rPr>
              <w:t>.-</w:t>
            </w:r>
            <w:proofErr w:type="gramEnd"/>
            <w:r w:rsidRPr="00A4345D">
              <w:rPr>
                <w:rFonts w:ascii="Verdana" w:eastAsia="Times New Roman" w:hAnsi="Verdana" w:cs="Arial"/>
                <w:sz w:val="16"/>
                <w:szCs w:val="16"/>
              </w:rPr>
              <w:t xml:space="preserve"> Soil quality-Characterization of soil related to groundwater protection.</w:t>
            </w:r>
          </w:p>
        </w:tc>
        <w:tc>
          <w:tcPr>
            <w:tcW w:w="4788" w:type="dxa"/>
          </w:tcPr>
          <w:p w:rsidR="002D5F81" w:rsidRPr="00A4345D" w:rsidRDefault="002D5F81" w:rsidP="00A4345D">
            <w:pPr>
              <w:spacing w:after="101"/>
              <w:jc w:val="both"/>
              <w:rPr>
                <w:rFonts w:ascii="Verdana" w:eastAsia="Times New Roman" w:hAnsi="Verdana" w:cs="Times New Roman"/>
                <w:sz w:val="16"/>
                <w:szCs w:val="16"/>
              </w:rPr>
            </w:pPr>
            <w:r w:rsidRPr="00A4345D">
              <w:rPr>
                <w:rFonts w:ascii="Verdana" w:eastAsia="Times New Roman" w:hAnsi="Verdana" w:cs="Arial"/>
                <w:b/>
                <w:bCs/>
                <w:sz w:val="16"/>
                <w:szCs w:val="16"/>
              </w:rPr>
              <w:t xml:space="preserve">14.4 </w:t>
            </w:r>
            <w:r w:rsidRPr="00A4345D">
              <w:rPr>
                <w:rFonts w:ascii="Verdana" w:eastAsia="Times New Roman" w:hAnsi="Verdana" w:cs="Arial"/>
                <w:sz w:val="16"/>
                <w:szCs w:val="16"/>
              </w:rPr>
              <w:t>ISO 15175:2004</w:t>
            </w:r>
            <w:proofErr w:type="gramStart"/>
            <w:r w:rsidRPr="00A4345D">
              <w:rPr>
                <w:rFonts w:ascii="Verdana" w:eastAsia="Times New Roman" w:hAnsi="Verdana" w:cs="Arial"/>
                <w:sz w:val="16"/>
                <w:szCs w:val="16"/>
              </w:rPr>
              <w:t>.-</w:t>
            </w:r>
            <w:proofErr w:type="gramEnd"/>
            <w:r w:rsidRPr="00A4345D">
              <w:rPr>
                <w:rFonts w:ascii="Verdana" w:eastAsia="Times New Roman" w:hAnsi="Verdana" w:cs="Arial"/>
                <w:sz w:val="16"/>
                <w:szCs w:val="16"/>
              </w:rPr>
              <w:t xml:space="preserve"> Soil quality-Characterization of soil related to groundwater protection.</w:t>
            </w:r>
          </w:p>
        </w:tc>
      </w:tr>
      <w:tr w:rsidR="002D5F81" w:rsidRPr="00CD6C3A" w:rsidTr="00A4345D">
        <w:tc>
          <w:tcPr>
            <w:tcW w:w="4788" w:type="dxa"/>
          </w:tcPr>
          <w:p w:rsidR="002D5F81" w:rsidRPr="00A4345D" w:rsidRDefault="002D5F81" w:rsidP="00C47B75">
            <w:pPr>
              <w:spacing w:after="101"/>
              <w:jc w:val="center"/>
              <w:rPr>
                <w:rFonts w:ascii="Verdana" w:eastAsia="Times New Roman" w:hAnsi="Verdana" w:cs="Times New Roman"/>
                <w:b/>
                <w:bCs/>
                <w:sz w:val="16"/>
                <w:szCs w:val="16"/>
              </w:rPr>
            </w:pPr>
            <w:r w:rsidRPr="00A4345D">
              <w:rPr>
                <w:rFonts w:ascii="Verdana" w:eastAsia="Times New Roman" w:hAnsi="Verdana" w:cs="Times New Roman"/>
                <w:b/>
                <w:bCs/>
                <w:sz w:val="16"/>
                <w:szCs w:val="16"/>
              </w:rPr>
              <w:t>TRANSITORIO</w:t>
            </w:r>
          </w:p>
        </w:tc>
        <w:tc>
          <w:tcPr>
            <w:tcW w:w="4788" w:type="dxa"/>
          </w:tcPr>
          <w:p w:rsidR="002D5F81" w:rsidRPr="00A4345D" w:rsidRDefault="002D5F81" w:rsidP="00C47B75">
            <w:pPr>
              <w:spacing w:after="101"/>
              <w:jc w:val="center"/>
              <w:rPr>
                <w:rFonts w:ascii="Verdana" w:eastAsia="Times New Roman" w:hAnsi="Verdana" w:cs="Times New Roman"/>
                <w:b/>
                <w:bCs/>
                <w:sz w:val="16"/>
                <w:szCs w:val="16"/>
              </w:rPr>
            </w:pPr>
            <w:r w:rsidRPr="00A4345D">
              <w:rPr>
                <w:rFonts w:ascii="Verdana" w:eastAsia="Times New Roman" w:hAnsi="Verdana" w:cs="Times New Roman"/>
                <w:b/>
                <w:bCs/>
                <w:sz w:val="16"/>
                <w:szCs w:val="16"/>
              </w:rPr>
              <w:t>TRANSITIONAL ARTICLE</w:t>
            </w:r>
          </w:p>
        </w:tc>
      </w:tr>
      <w:tr w:rsidR="002D5F81" w:rsidRPr="00CD6C3A" w:rsidTr="00A4345D">
        <w:tc>
          <w:tcPr>
            <w:tcW w:w="4788" w:type="dxa"/>
          </w:tcPr>
          <w:p w:rsidR="002D5F81" w:rsidRPr="00A4345D" w:rsidRDefault="002D5F81" w:rsidP="00A4345D">
            <w:pPr>
              <w:spacing w:after="101"/>
              <w:jc w:val="both"/>
              <w:rPr>
                <w:rFonts w:ascii="Verdana" w:eastAsia="Times New Roman" w:hAnsi="Verdana" w:cs="Times New Roman"/>
                <w:sz w:val="16"/>
                <w:szCs w:val="16"/>
              </w:rPr>
            </w:pPr>
            <w:proofErr w:type="spellStart"/>
            <w:r w:rsidRPr="00A4345D">
              <w:rPr>
                <w:rFonts w:ascii="Verdana" w:eastAsia="Times New Roman" w:hAnsi="Verdana" w:cs="Arial"/>
                <w:b/>
                <w:bCs/>
                <w:sz w:val="16"/>
                <w:szCs w:val="16"/>
              </w:rPr>
              <w:t>Unico</w:t>
            </w:r>
            <w:proofErr w:type="spellEnd"/>
            <w:proofErr w:type="gramStart"/>
            <w:r w:rsidRPr="00A4345D">
              <w:rPr>
                <w:rFonts w:ascii="Verdana" w:eastAsia="Times New Roman" w:hAnsi="Verdana" w:cs="Arial"/>
                <w:b/>
                <w:bCs/>
                <w:sz w:val="16"/>
                <w:szCs w:val="16"/>
              </w:rPr>
              <w:t>.-</w:t>
            </w:r>
            <w:proofErr w:type="gram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Esta</w:t>
            </w:r>
            <w:proofErr w:type="spellEnd"/>
            <w:r w:rsidRPr="00A4345D">
              <w:rPr>
                <w:rFonts w:ascii="Verdana" w:eastAsia="Times New Roman" w:hAnsi="Verdana" w:cs="Arial"/>
                <w:sz w:val="16"/>
                <w:szCs w:val="16"/>
              </w:rPr>
              <w:t xml:space="preserve"> Norma </w:t>
            </w:r>
            <w:proofErr w:type="spellStart"/>
            <w:r w:rsidRPr="00A4345D">
              <w:rPr>
                <w:rFonts w:ascii="Verdana" w:eastAsia="Times New Roman" w:hAnsi="Verdana" w:cs="Arial"/>
                <w:sz w:val="16"/>
                <w:szCs w:val="16"/>
              </w:rPr>
              <w:t>Oficial</w:t>
            </w:r>
            <w:proofErr w:type="spellEnd"/>
            <w:r w:rsidRPr="00A4345D">
              <w:rPr>
                <w:rFonts w:ascii="Verdana" w:eastAsia="Times New Roman" w:hAnsi="Verdana" w:cs="Arial"/>
                <w:sz w:val="16"/>
                <w:szCs w:val="16"/>
              </w:rPr>
              <w:t xml:space="preserve"> Mexicana </w:t>
            </w:r>
            <w:proofErr w:type="spellStart"/>
            <w:r w:rsidRPr="00A4345D">
              <w:rPr>
                <w:rFonts w:ascii="Verdana" w:eastAsia="Times New Roman" w:hAnsi="Verdana" w:cs="Arial"/>
                <w:sz w:val="16"/>
                <w:szCs w:val="16"/>
              </w:rPr>
              <w:t>entrará</w:t>
            </w:r>
            <w:proofErr w:type="spellEnd"/>
            <w:r w:rsidRPr="00A4345D">
              <w:rPr>
                <w:rFonts w:ascii="Verdana" w:eastAsia="Times New Roman" w:hAnsi="Verdana" w:cs="Arial"/>
                <w:sz w:val="16"/>
                <w:szCs w:val="16"/>
              </w:rPr>
              <w:t xml:space="preserve"> en vigor a los 60 </w:t>
            </w:r>
            <w:proofErr w:type="spellStart"/>
            <w:r w:rsidRPr="00A4345D">
              <w:rPr>
                <w:rFonts w:ascii="Verdana" w:eastAsia="Times New Roman" w:hAnsi="Verdana" w:cs="Arial"/>
                <w:sz w:val="16"/>
                <w:szCs w:val="16"/>
              </w:rPr>
              <w:t>días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naturales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después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su</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publicación</w:t>
            </w:r>
            <w:proofErr w:type="spellEnd"/>
            <w:r w:rsidRPr="00A4345D">
              <w:rPr>
                <w:rFonts w:ascii="Verdana" w:eastAsia="Times New Roman" w:hAnsi="Verdana" w:cs="Arial"/>
                <w:sz w:val="16"/>
                <w:szCs w:val="16"/>
              </w:rPr>
              <w:t xml:space="preserve"> en el </w:t>
            </w:r>
            <w:proofErr w:type="spellStart"/>
            <w:r w:rsidRPr="00A4345D">
              <w:rPr>
                <w:rFonts w:ascii="Verdana" w:eastAsia="Times New Roman" w:hAnsi="Verdana" w:cs="Arial"/>
                <w:sz w:val="16"/>
                <w:szCs w:val="16"/>
              </w:rPr>
              <w:t>Diario</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Oficial</w:t>
            </w:r>
            <w:proofErr w:type="spellEnd"/>
            <w:r w:rsidRPr="00A4345D">
              <w:rPr>
                <w:rFonts w:ascii="Verdana" w:eastAsia="Times New Roman" w:hAnsi="Verdana" w:cs="Arial"/>
                <w:sz w:val="16"/>
                <w:szCs w:val="16"/>
              </w:rPr>
              <w:t xml:space="preserve"> de la </w:t>
            </w:r>
            <w:proofErr w:type="spellStart"/>
            <w:r w:rsidRPr="00A4345D">
              <w:rPr>
                <w:rFonts w:ascii="Verdana" w:eastAsia="Times New Roman" w:hAnsi="Verdana" w:cs="Arial"/>
                <w:sz w:val="16"/>
                <w:szCs w:val="16"/>
              </w:rPr>
              <w:t>Federación</w:t>
            </w:r>
            <w:proofErr w:type="spellEnd"/>
            <w:r w:rsidRPr="00A4345D">
              <w:rPr>
                <w:rFonts w:ascii="Verdana" w:eastAsia="Times New Roman" w:hAnsi="Verdana" w:cs="Arial"/>
                <w:sz w:val="16"/>
                <w:szCs w:val="16"/>
              </w:rPr>
              <w:t>.</w:t>
            </w:r>
          </w:p>
        </w:tc>
        <w:tc>
          <w:tcPr>
            <w:tcW w:w="4788" w:type="dxa"/>
          </w:tcPr>
          <w:p w:rsidR="002D5F81" w:rsidRPr="00A4345D" w:rsidRDefault="002D5F81" w:rsidP="00A4345D">
            <w:pPr>
              <w:spacing w:after="101"/>
              <w:jc w:val="both"/>
              <w:rPr>
                <w:rFonts w:ascii="Verdana" w:eastAsia="Times New Roman" w:hAnsi="Verdana" w:cs="Arial"/>
                <w:sz w:val="16"/>
                <w:szCs w:val="16"/>
              </w:rPr>
            </w:pPr>
            <w:r w:rsidRPr="00A4345D">
              <w:rPr>
                <w:rFonts w:ascii="Verdana" w:eastAsia="Times New Roman" w:hAnsi="Verdana" w:cs="Arial"/>
                <w:b/>
                <w:bCs/>
                <w:sz w:val="16"/>
                <w:szCs w:val="16"/>
              </w:rPr>
              <w:t xml:space="preserve">Sole. </w:t>
            </w:r>
            <w:r w:rsidRPr="00A4345D">
              <w:rPr>
                <w:rFonts w:ascii="Verdana" w:eastAsia="Times New Roman" w:hAnsi="Verdana" w:cs="Arial"/>
                <w:sz w:val="16"/>
                <w:szCs w:val="16"/>
              </w:rPr>
              <w:t xml:space="preserve">This Official Mexican Standard will take effect 60 calendar days after its publication in the Official Daily of the Federation. </w:t>
            </w:r>
          </w:p>
        </w:tc>
      </w:tr>
      <w:tr w:rsidR="002D5F81" w:rsidRPr="00AD04C5" w:rsidTr="00A4345D">
        <w:tc>
          <w:tcPr>
            <w:tcW w:w="4788" w:type="dxa"/>
          </w:tcPr>
          <w:p w:rsidR="002D5F81" w:rsidRPr="00A4345D" w:rsidRDefault="002D5F81" w:rsidP="00A4345D">
            <w:pPr>
              <w:jc w:val="both"/>
              <w:rPr>
                <w:rFonts w:ascii="Verdana" w:hAnsi="Verdana"/>
                <w:sz w:val="16"/>
                <w:szCs w:val="16"/>
              </w:rPr>
            </w:pPr>
            <w:r w:rsidRPr="00A4345D">
              <w:rPr>
                <w:rFonts w:ascii="Verdana" w:eastAsia="Times New Roman" w:hAnsi="Verdana" w:cs="Arial"/>
                <w:sz w:val="16"/>
                <w:szCs w:val="16"/>
              </w:rPr>
              <w:t xml:space="preserve">México, D.F., a los </w:t>
            </w:r>
            <w:proofErr w:type="spellStart"/>
            <w:r w:rsidRPr="00A4345D">
              <w:rPr>
                <w:rFonts w:ascii="Verdana" w:eastAsia="Times New Roman" w:hAnsi="Verdana" w:cs="Arial"/>
                <w:sz w:val="16"/>
                <w:szCs w:val="16"/>
              </w:rPr>
              <w:t>siete</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días</w:t>
            </w:r>
            <w:proofErr w:type="spellEnd"/>
            <w:r w:rsidRPr="00A4345D">
              <w:rPr>
                <w:rFonts w:ascii="Verdana" w:eastAsia="Times New Roman" w:hAnsi="Verdana" w:cs="Arial"/>
                <w:sz w:val="16"/>
                <w:szCs w:val="16"/>
              </w:rPr>
              <w:t xml:space="preserve"> del </w:t>
            </w:r>
            <w:proofErr w:type="spellStart"/>
            <w:r w:rsidRPr="00A4345D">
              <w:rPr>
                <w:rFonts w:ascii="Verdana" w:eastAsia="Times New Roman" w:hAnsi="Verdana" w:cs="Arial"/>
                <w:sz w:val="16"/>
                <w:szCs w:val="16"/>
              </w:rPr>
              <w:t>mes</w:t>
            </w:r>
            <w:proofErr w:type="spellEnd"/>
            <w:r w:rsidRPr="00A4345D">
              <w:rPr>
                <w:rFonts w:ascii="Verdana" w:eastAsia="Times New Roman" w:hAnsi="Verdana" w:cs="Arial"/>
                <w:sz w:val="16"/>
                <w:szCs w:val="16"/>
              </w:rPr>
              <w:t xml:space="preserve"> de </w:t>
            </w:r>
            <w:proofErr w:type="spellStart"/>
            <w:r w:rsidRPr="00A4345D">
              <w:rPr>
                <w:rFonts w:ascii="Verdana" w:eastAsia="Times New Roman" w:hAnsi="Verdana" w:cs="Arial"/>
                <w:sz w:val="16"/>
                <w:szCs w:val="16"/>
              </w:rPr>
              <w:t>agosto</w:t>
            </w:r>
            <w:proofErr w:type="spellEnd"/>
            <w:r w:rsidRPr="00A4345D">
              <w:rPr>
                <w:rFonts w:ascii="Verdana" w:eastAsia="Times New Roman" w:hAnsi="Verdana" w:cs="Arial"/>
                <w:sz w:val="16"/>
                <w:szCs w:val="16"/>
              </w:rPr>
              <w:t xml:space="preserve"> de dos mil </w:t>
            </w:r>
            <w:proofErr w:type="spellStart"/>
            <w:r w:rsidRPr="00A4345D">
              <w:rPr>
                <w:rFonts w:ascii="Verdana" w:eastAsia="Times New Roman" w:hAnsi="Verdana" w:cs="Arial"/>
                <w:sz w:val="16"/>
                <w:szCs w:val="16"/>
              </w:rPr>
              <w:t>nueve</w:t>
            </w:r>
            <w:proofErr w:type="spellEnd"/>
            <w:proofErr w:type="gramStart"/>
            <w:r w:rsidRPr="00A4345D">
              <w:rPr>
                <w:rFonts w:ascii="Verdana" w:eastAsia="Times New Roman" w:hAnsi="Verdana" w:cs="Arial"/>
                <w:sz w:val="16"/>
                <w:szCs w:val="16"/>
              </w:rPr>
              <w:t>.-</w:t>
            </w:r>
            <w:proofErr w:type="gramEnd"/>
            <w:r w:rsidRPr="00A4345D">
              <w:rPr>
                <w:rFonts w:ascii="Verdana" w:eastAsia="Times New Roman" w:hAnsi="Verdana" w:cs="Arial"/>
                <w:sz w:val="16"/>
                <w:szCs w:val="16"/>
              </w:rPr>
              <w:t xml:space="preserve"> El </w:t>
            </w:r>
            <w:proofErr w:type="spellStart"/>
            <w:r w:rsidRPr="00A4345D">
              <w:rPr>
                <w:rFonts w:ascii="Verdana" w:eastAsia="Times New Roman" w:hAnsi="Verdana" w:cs="Arial"/>
                <w:sz w:val="16"/>
                <w:szCs w:val="16"/>
              </w:rPr>
              <w:t>Secretario</w:t>
            </w:r>
            <w:proofErr w:type="spellEnd"/>
            <w:r w:rsidRPr="00A4345D">
              <w:rPr>
                <w:rFonts w:ascii="Verdana" w:eastAsia="Times New Roman" w:hAnsi="Verdana" w:cs="Arial"/>
                <w:sz w:val="16"/>
                <w:szCs w:val="16"/>
              </w:rPr>
              <w:t xml:space="preserve"> de Medio </w:t>
            </w:r>
            <w:proofErr w:type="spellStart"/>
            <w:r w:rsidRPr="00A4345D">
              <w:rPr>
                <w:rFonts w:ascii="Verdana" w:eastAsia="Times New Roman" w:hAnsi="Verdana" w:cs="Arial"/>
                <w:sz w:val="16"/>
                <w:szCs w:val="16"/>
              </w:rPr>
              <w:t>Ambiente</w:t>
            </w:r>
            <w:proofErr w:type="spellEnd"/>
            <w:r w:rsidRPr="00A4345D">
              <w:rPr>
                <w:rFonts w:ascii="Verdana" w:eastAsia="Times New Roman" w:hAnsi="Verdana" w:cs="Arial"/>
                <w:sz w:val="16"/>
                <w:szCs w:val="16"/>
              </w:rPr>
              <w:t xml:space="preserve"> y </w:t>
            </w:r>
            <w:proofErr w:type="spellStart"/>
            <w:r w:rsidRPr="00A4345D">
              <w:rPr>
                <w:rFonts w:ascii="Verdana" w:eastAsia="Times New Roman" w:hAnsi="Verdana" w:cs="Arial"/>
                <w:sz w:val="16"/>
                <w:szCs w:val="16"/>
              </w:rPr>
              <w:t>Recursos</w:t>
            </w:r>
            <w:proofErr w:type="spellEnd"/>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Naturales</w:t>
            </w:r>
            <w:proofErr w:type="spellEnd"/>
            <w:r w:rsidRPr="00A4345D">
              <w:rPr>
                <w:rFonts w:ascii="Verdana" w:eastAsia="Times New Roman" w:hAnsi="Verdana" w:cs="Arial"/>
                <w:sz w:val="16"/>
                <w:szCs w:val="16"/>
              </w:rPr>
              <w:t xml:space="preserve">, </w:t>
            </w:r>
            <w:r w:rsidRPr="00A4345D">
              <w:rPr>
                <w:rFonts w:ascii="Verdana" w:eastAsia="Times New Roman" w:hAnsi="Verdana" w:cs="Arial"/>
                <w:b/>
                <w:bCs/>
                <w:sz w:val="16"/>
                <w:szCs w:val="16"/>
              </w:rPr>
              <w:t>Juan Rafael Elvira Quesada</w:t>
            </w:r>
            <w:r w:rsidRPr="00A4345D">
              <w:rPr>
                <w:rFonts w:ascii="Verdana" w:eastAsia="Times New Roman" w:hAnsi="Verdana" w:cs="Arial"/>
                <w:sz w:val="16"/>
                <w:szCs w:val="16"/>
              </w:rPr>
              <w:t xml:space="preserve">.- </w:t>
            </w:r>
            <w:proofErr w:type="spellStart"/>
            <w:r w:rsidRPr="00A4345D">
              <w:rPr>
                <w:rFonts w:ascii="Verdana" w:eastAsia="Times New Roman" w:hAnsi="Verdana" w:cs="Arial"/>
                <w:sz w:val="16"/>
                <w:szCs w:val="16"/>
              </w:rPr>
              <w:t>Rúbrica</w:t>
            </w:r>
            <w:proofErr w:type="spellEnd"/>
            <w:r w:rsidRPr="00A4345D">
              <w:rPr>
                <w:rFonts w:ascii="Verdana" w:eastAsia="Times New Roman" w:hAnsi="Verdana" w:cs="Arial"/>
                <w:sz w:val="16"/>
                <w:szCs w:val="16"/>
              </w:rPr>
              <w:t>.</w:t>
            </w:r>
          </w:p>
        </w:tc>
        <w:tc>
          <w:tcPr>
            <w:tcW w:w="4788" w:type="dxa"/>
          </w:tcPr>
          <w:p w:rsidR="002D5F81" w:rsidRPr="00A4345D" w:rsidRDefault="002D5F81" w:rsidP="00A4345D">
            <w:pPr>
              <w:jc w:val="both"/>
              <w:rPr>
                <w:rFonts w:ascii="Verdana" w:eastAsia="Times New Roman" w:hAnsi="Verdana" w:cs="Arial"/>
                <w:sz w:val="16"/>
                <w:szCs w:val="16"/>
              </w:rPr>
            </w:pPr>
            <w:r w:rsidRPr="00A4345D">
              <w:rPr>
                <w:rFonts w:ascii="Verdana" w:eastAsia="Times New Roman" w:hAnsi="Verdana" w:cs="Arial"/>
                <w:sz w:val="16"/>
                <w:szCs w:val="16"/>
              </w:rPr>
              <w:t xml:space="preserve">Mexico, Federal District, on the seventh day of the month of August of two thousand and nine. The Secretary of Environment and Natural Resources, </w:t>
            </w:r>
            <w:r w:rsidRPr="00A4345D">
              <w:rPr>
                <w:rFonts w:ascii="Verdana" w:eastAsia="Times New Roman" w:hAnsi="Verdana" w:cs="Arial"/>
                <w:b/>
                <w:bCs/>
                <w:sz w:val="16"/>
                <w:szCs w:val="16"/>
              </w:rPr>
              <w:t xml:space="preserve">Juan Rafael Elvira Quesada. </w:t>
            </w:r>
            <w:r w:rsidRPr="00A4345D">
              <w:rPr>
                <w:rFonts w:ascii="Verdana" w:eastAsia="Times New Roman" w:hAnsi="Verdana" w:cs="Arial"/>
                <w:sz w:val="16"/>
                <w:szCs w:val="16"/>
              </w:rPr>
              <w:t xml:space="preserve">Signed. </w:t>
            </w:r>
          </w:p>
        </w:tc>
      </w:tr>
    </w:tbl>
    <w:p w:rsidR="00C75E17" w:rsidRPr="00AD04C5" w:rsidRDefault="00C75E17" w:rsidP="00AD04C5">
      <w:pPr>
        <w:rPr>
          <w:rFonts w:ascii="Verdana" w:hAnsi="Verdana"/>
          <w:sz w:val="16"/>
          <w:szCs w:val="16"/>
        </w:rPr>
      </w:pPr>
    </w:p>
    <w:sectPr w:rsidR="00C75E17" w:rsidRPr="00AD04C5" w:rsidSect="00CD6C3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CE5" w:rsidRDefault="00033CE5" w:rsidP="00C75E17">
      <w:pPr>
        <w:spacing w:after="0" w:line="240" w:lineRule="auto"/>
      </w:pPr>
      <w:r>
        <w:separator/>
      </w:r>
    </w:p>
  </w:endnote>
  <w:endnote w:type="continuationSeparator" w:id="0">
    <w:p w:rsidR="00033CE5" w:rsidRDefault="00033CE5" w:rsidP="00C75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48" w:rsidRPr="00C75E17" w:rsidRDefault="00724D48">
    <w:pPr>
      <w:pStyle w:val="Footer"/>
      <w:rPr>
        <w:rFonts w:ascii="Verdana" w:hAnsi="Verdana"/>
        <w:b/>
        <w:bCs/>
        <w:sz w:val="16"/>
        <w:szCs w:val="16"/>
        <w:lang w:val="es-MX"/>
      </w:rPr>
    </w:pPr>
    <w:r w:rsidRPr="00C75E17">
      <w:rPr>
        <w:rFonts w:ascii="Verdana" w:hAnsi="Verdana"/>
        <w:b/>
        <w:bCs/>
        <w:sz w:val="16"/>
        <w:szCs w:val="16"/>
        <w:lang w:val="es-MX"/>
      </w:rPr>
      <w:t xml:space="preserve">Derechos Reservados © 2014 Lic. Glenn Louis </w:t>
    </w:r>
    <w:proofErr w:type="spellStart"/>
    <w:r w:rsidRPr="00C75E17">
      <w:rPr>
        <w:rFonts w:ascii="Verdana" w:hAnsi="Verdana"/>
        <w:b/>
        <w:bCs/>
        <w:sz w:val="16"/>
        <w:szCs w:val="16"/>
        <w:lang w:val="es-MX"/>
      </w:rPr>
      <w:t>McBride</w:t>
    </w:r>
    <w:proofErr w:type="spellEnd"/>
    <w:r w:rsidRPr="00C75E17">
      <w:rPr>
        <w:rFonts w:ascii="Verdana" w:hAnsi="Verdana"/>
        <w:b/>
        <w:bCs/>
        <w:sz w:val="16"/>
        <w:szCs w:val="16"/>
        <w:lang w:val="es-MX"/>
      </w:rPr>
      <w:t xml:space="preserve">                                    </w:t>
    </w:r>
    <w:r>
      <w:rPr>
        <w:rFonts w:ascii="Verdana" w:hAnsi="Verdana"/>
        <w:b/>
        <w:bCs/>
        <w:sz w:val="16"/>
        <w:szCs w:val="16"/>
        <w:lang w:val="es-MX"/>
      </w:rPr>
      <w:t xml:space="preserve">   </w:t>
    </w:r>
    <w:r w:rsidRPr="00C75E17">
      <w:rPr>
        <w:rFonts w:ascii="Verdana" w:hAnsi="Verdana"/>
        <w:b/>
        <w:bCs/>
        <w:sz w:val="16"/>
        <w:szCs w:val="16"/>
        <w:lang w:val="es-MX"/>
      </w:rPr>
      <w:t xml:space="preserve">                                    </w:t>
    </w:r>
    <w:r w:rsidRPr="00C75E17">
      <w:rPr>
        <w:rFonts w:ascii="Verdana" w:hAnsi="Verdana"/>
        <w:b/>
        <w:bCs/>
        <w:sz w:val="16"/>
        <w:szCs w:val="16"/>
        <w:lang w:val="es-MX"/>
      </w:rPr>
      <w:fldChar w:fldCharType="begin"/>
    </w:r>
    <w:r w:rsidRPr="00C75E17">
      <w:rPr>
        <w:rFonts w:ascii="Verdana" w:hAnsi="Verdana"/>
        <w:b/>
        <w:bCs/>
        <w:sz w:val="16"/>
        <w:szCs w:val="16"/>
        <w:lang w:val="es-MX"/>
      </w:rPr>
      <w:instrText xml:space="preserve"> PAGE   \* MERGEFORMAT </w:instrText>
    </w:r>
    <w:r w:rsidRPr="00C75E17">
      <w:rPr>
        <w:rFonts w:ascii="Verdana" w:hAnsi="Verdana"/>
        <w:b/>
        <w:bCs/>
        <w:sz w:val="16"/>
        <w:szCs w:val="16"/>
        <w:lang w:val="es-MX"/>
      </w:rPr>
      <w:fldChar w:fldCharType="separate"/>
    </w:r>
    <w:r w:rsidR="00C47B75">
      <w:rPr>
        <w:rFonts w:ascii="Verdana" w:hAnsi="Verdana"/>
        <w:b/>
        <w:bCs/>
        <w:noProof/>
        <w:sz w:val="16"/>
        <w:szCs w:val="16"/>
        <w:lang w:val="es-MX"/>
      </w:rPr>
      <w:t>10</w:t>
    </w:r>
    <w:r w:rsidRPr="00C75E17">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CE5" w:rsidRDefault="00033CE5" w:rsidP="00C75E17">
      <w:pPr>
        <w:spacing w:after="0" w:line="240" w:lineRule="auto"/>
      </w:pPr>
      <w:r>
        <w:separator/>
      </w:r>
    </w:p>
  </w:footnote>
  <w:footnote w:type="continuationSeparator" w:id="0">
    <w:p w:rsidR="00033CE5" w:rsidRDefault="00033CE5" w:rsidP="00C75E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D48" w:rsidRPr="00C75E17" w:rsidRDefault="00724D48" w:rsidP="00724D48">
    <w:pPr>
      <w:pStyle w:val="Header"/>
      <w:rPr>
        <w:rFonts w:ascii="Verdana" w:hAnsi="Verdana"/>
        <w:sz w:val="16"/>
        <w:szCs w:val="16"/>
      </w:rPr>
    </w:pPr>
    <w:r w:rsidRPr="00C75E17">
      <w:rPr>
        <w:rFonts w:ascii="Verdana" w:hAnsi="Verdana"/>
        <w:b/>
        <w:bCs/>
        <w:sz w:val="16"/>
        <w:szCs w:val="16"/>
      </w:rPr>
      <w:t>NOM-015-CONAGUA-2007, Artificial infiltration of water to</w:t>
    </w:r>
    <w:r>
      <w:rPr>
        <w:rFonts w:ascii="Verdana" w:hAnsi="Verdana"/>
        <w:b/>
        <w:bCs/>
        <w:sz w:val="16"/>
        <w:szCs w:val="16"/>
      </w:rPr>
      <w:t xml:space="preserve"> </w:t>
    </w:r>
    <w:r w:rsidRPr="00C75E17">
      <w:rPr>
        <w:rFonts w:ascii="Verdana" w:hAnsi="Verdana"/>
        <w:b/>
        <w:bCs/>
        <w:sz w:val="16"/>
        <w:szCs w:val="16"/>
      </w:rPr>
      <w:t xml:space="preserve">aquifers. Characteristics and specifications of the works and </w:t>
    </w:r>
    <w:r>
      <w:rPr>
        <w:rFonts w:ascii="Verdana" w:hAnsi="Verdana"/>
        <w:b/>
        <w:bCs/>
        <w:sz w:val="16"/>
        <w:szCs w:val="16"/>
      </w:rPr>
      <w:t xml:space="preserve">the </w:t>
    </w:r>
    <w:r w:rsidRPr="00C75E17">
      <w:rPr>
        <w:rFonts w:ascii="Verdana" w:hAnsi="Verdana"/>
        <w:b/>
        <w:bCs/>
        <w:sz w:val="16"/>
        <w:szCs w:val="16"/>
      </w:rPr>
      <w:t xml:space="preserve">water. </w:t>
    </w:r>
    <w:r>
      <w:rPr>
        <w:rFonts w:ascii="Verdana" w:hAnsi="Verdana"/>
        <w:sz w:val="16"/>
        <w:szCs w:val="16"/>
      </w:rPr>
      <w:t>Published in the Official Daily of the Federation on August 18, 2009.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C3A"/>
    <w:rsid w:val="00033CE5"/>
    <w:rsid w:val="00045DFF"/>
    <w:rsid w:val="000E22C7"/>
    <w:rsid w:val="002D5F81"/>
    <w:rsid w:val="002F5D73"/>
    <w:rsid w:val="005F5199"/>
    <w:rsid w:val="005F5DEA"/>
    <w:rsid w:val="0067782A"/>
    <w:rsid w:val="00724D48"/>
    <w:rsid w:val="007548F7"/>
    <w:rsid w:val="008B7253"/>
    <w:rsid w:val="00A4345D"/>
    <w:rsid w:val="00AD04C5"/>
    <w:rsid w:val="00C47B75"/>
    <w:rsid w:val="00C75E17"/>
    <w:rsid w:val="00CD6C3A"/>
    <w:rsid w:val="00DF690F"/>
    <w:rsid w:val="00EF0284"/>
    <w:rsid w:val="00F812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4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75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E17"/>
  </w:style>
  <w:style w:type="paragraph" w:styleId="Footer">
    <w:name w:val="footer"/>
    <w:basedOn w:val="Normal"/>
    <w:link w:val="FooterChar"/>
    <w:uiPriority w:val="99"/>
    <w:unhideWhenUsed/>
    <w:rsid w:val="00C75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E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4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75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E17"/>
  </w:style>
  <w:style w:type="paragraph" w:styleId="Footer">
    <w:name w:val="footer"/>
    <w:basedOn w:val="Normal"/>
    <w:link w:val="FooterChar"/>
    <w:uiPriority w:val="99"/>
    <w:unhideWhenUsed/>
    <w:rsid w:val="00C75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748353">
      <w:bodyDiv w:val="1"/>
      <w:marLeft w:val="0"/>
      <w:marRight w:val="0"/>
      <w:marTop w:val="0"/>
      <w:marBottom w:val="0"/>
      <w:divBdr>
        <w:top w:val="none" w:sz="0" w:space="0" w:color="auto"/>
        <w:left w:val="none" w:sz="0" w:space="0" w:color="auto"/>
        <w:bottom w:val="none" w:sz="0" w:space="0" w:color="auto"/>
        <w:right w:val="none" w:sz="0" w:space="0" w:color="auto"/>
      </w:divBdr>
    </w:div>
    <w:div w:id="20244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6561</Words>
  <Characters>36221</Characters>
  <Application>Microsoft Office Word</Application>
  <DocSecurity>0</DocSecurity>
  <Lines>905</Lines>
  <Paragraphs>480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Glenn</cp:lastModifiedBy>
  <cp:revision>2</cp:revision>
  <dcterms:created xsi:type="dcterms:W3CDTF">2014-03-21T02:48:00Z</dcterms:created>
  <dcterms:modified xsi:type="dcterms:W3CDTF">2014-03-21T02:48:00Z</dcterms:modified>
</cp:coreProperties>
</file>