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76" w:type="dxa"/>
        <w:tblLayout w:type="fixed"/>
        <w:tblLook w:val="04A0" w:firstRow="1" w:lastRow="0" w:firstColumn="1" w:lastColumn="0" w:noHBand="0" w:noVBand="1"/>
      </w:tblPr>
      <w:tblGrid>
        <w:gridCol w:w="4788"/>
        <w:gridCol w:w="4788"/>
      </w:tblGrid>
      <w:tr w:rsidR="00C46C1D" w:rsidRPr="00D907A4" w14:paraId="04589DC4" w14:textId="4CD590D1" w:rsidTr="00D92644">
        <w:tc>
          <w:tcPr>
            <w:tcW w:w="4788" w:type="dxa"/>
            <w:shd w:val="clear" w:color="auto" w:fill="auto"/>
          </w:tcPr>
          <w:p w14:paraId="13FA4C95" w14:textId="77777777" w:rsidR="00C46C1D" w:rsidRPr="002F689E" w:rsidRDefault="00C46C1D" w:rsidP="00C46C1D">
            <w:pPr>
              <w:pStyle w:val="CABEZA"/>
              <w:rPr>
                <w:rFonts w:ascii="Verdana" w:hAnsi="Verdana" w:cs="Times New Roman"/>
                <w:sz w:val="16"/>
                <w:szCs w:val="16"/>
              </w:rPr>
            </w:pPr>
            <w:r w:rsidRPr="002F689E">
              <w:rPr>
                <w:rFonts w:ascii="Verdana" w:hAnsi="Verdana" w:cs="Times New Roman"/>
                <w:sz w:val="16"/>
                <w:szCs w:val="16"/>
              </w:rPr>
              <w:t>SECRETARIA DE MEDIO AMBIENTE Y RECURSOS NATURALES</w:t>
            </w:r>
          </w:p>
        </w:tc>
        <w:tc>
          <w:tcPr>
            <w:tcW w:w="4788" w:type="dxa"/>
          </w:tcPr>
          <w:p w14:paraId="38218F8C" w14:textId="3CFDFEDE" w:rsidR="00C46C1D" w:rsidRPr="00C46C1D" w:rsidRDefault="00C46C1D" w:rsidP="00C46C1D">
            <w:pPr>
              <w:pStyle w:val="CABEZA"/>
              <w:rPr>
                <w:rFonts w:ascii="Verdana" w:hAnsi="Verdana" w:cs="Times New Roman"/>
                <w:sz w:val="16"/>
                <w:szCs w:val="16"/>
                <w:lang w:val="en-US"/>
              </w:rPr>
            </w:pPr>
            <w:r w:rsidRPr="00E13608">
              <w:rPr>
                <w:rFonts w:ascii="Verdana" w:hAnsi="Verdana" w:cs="Times New Roman"/>
                <w:bCs/>
                <w:sz w:val="16"/>
                <w:szCs w:val="16"/>
                <w:lang w:val="en-US"/>
              </w:rPr>
              <w:t>SECRETARY OF THE ENVIRONMENT AND NATURAL RESOURCES</w:t>
            </w:r>
          </w:p>
        </w:tc>
      </w:tr>
      <w:tr w:rsidR="00C46C1D" w:rsidRPr="00D907A4" w14:paraId="2E672D1A" w14:textId="7A8CBDBB" w:rsidTr="00D92644">
        <w:tc>
          <w:tcPr>
            <w:tcW w:w="4788" w:type="dxa"/>
            <w:shd w:val="clear" w:color="auto" w:fill="auto"/>
          </w:tcPr>
          <w:p w14:paraId="56A90D11" w14:textId="77777777" w:rsidR="00C46C1D" w:rsidRPr="002F689E" w:rsidRDefault="00C46C1D" w:rsidP="00C46C1D">
            <w:pPr>
              <w:pStyle w:val="Titulo1"/>
              <w:pBdr>
                <w:bottom w:val="none" w:sz="0" w:space="0" w:color="auto"/>
              </w:pBdr>
              <w:rPr>
                <w:rFonts w:ascii="Verdana" w:hAnsi="Verdana" w:cs="Times New Roman"/>
                <w:sz w:val="16"/>
                <w:szCs w:val="16"/>
              </w:rPr>
            </w:pPr>
            <w:r w:rsidRPr="002F689E">
              <w:rPr>
                <w:rFonts w:ascii="Verdana" w:hAnsi="Verdana" w:cs="Times New Roman"/>
                <w:sz w:val="16"/>
                <w:szCs w:val="16"/>
              </w:rPr>
              <w:t>NORMA Oficial Mexicana NOM-144-SEMARNAT-2017, Que establece las medidas fitosanitarias y los requisitos de la marca reconocidas internacionalmente para el embalaje de madera que se utiliza en el comercio internacional de bienes y mercancías.</w:t>
            </w:r>
          </w:p>
        </w:tc>
        <w:tc>
          <w:tcPr>
            <w:tcW w:w="4788" w:type="dxa"/>
          </w:tcPr>
          <w:p w14:paraId="7F093DB4" w14:textId="46CA27A7" w:rsidR="00C46C1D" w:rsidRDefault="00C06B9D" w:rsidP="00C46C1D">
            <w:pPr>
              <w:pStyle w:val="Titulo1"/>
              <w:pBdr>
                <w:bottom w:val="none" w:sz="0" w:space="0" w:color="auto"/>
              </w:pBdr>
              <w:rPr>
                <w:rFonts w:ascii="Verdana" w:hAnsi="Verdana" w:cs="Times New Roman"/>
                <w:bCs/>
                <w:sz w:val="16"/>
                <w:szCs w:val="16"/>
                <w:lang w:val="en-US"/>
              </w:rPr>
            </w:pPr>
            <w:r>
              <w:rPr>
                <w:rFonts w:ascii="Verdana" w:hAnsi="Verdana" w:cs="Times New Roman"/>
                <w:bCs/>
                <w:sz w:val="16"/>
                <w:szCs w:val="16"/>
                <w:lang w:val="en-US"/>
              </w:rPr>
              <w:t>Official Mexican Standard</w:t>
            </w:r>
            <w:r w:rsidR="00C46C1D" w:rsidRPr="00E13608">
              <w:rPr>
                <w:rFonts w:ascii="Verdana" w:hAnsi="Verdana" w:cs="Times New Roman"/>
                <w:bCs/>
                <w:sz w:val="16"/>
                <w:szCs w:val="16"/>
                <w:lang w:val="en-US"/>
              </w:rPr>
              <w:t xml:space="preserve"> </w:t>
            </w:r>
            <w:bookmarkStart w:id="0" w:name="_Hlk38281794"/>
            <w:r w:rsidR="00C46C1D" w:rsidRPr="00E13608">
              <w:rPr>
                <w:rFonts w:ascii="Verdana" w:hAnsi="Verdana" w:cs="Times New Roman"/>
                <w:bCs/>
                <w:sz w:val="16"/>
                <w:szCs w:val="16"/>
                <w:lang w:val="en-US"/>
              </w:rPr>
              <w:t xml:space="preserve">NOM-144-SEMARNAT-2017, </w:t>
            </w:r>
            <w:r w:rsidR="009C22AB">
              <w:rPr>
                <w:rFonts w:ascii="Verdana" w:hAnsi="Verdana" w:cs="Times New Roman"/>
                <w:bCs/>
                <w:sz w:val="16"/>
                <w:szCs w:val="16"/>
                <w:lang w:val="en-US"/>
              </w:rPr>
              <w:t>W</w:t>
            </w:r>
            <w:r w:rsidR="00C46C1D" w:rsidRPr="00E13608">
              <w:rPr>
                <w:rFonts w:ascii="Verdana" w:hAnsi="Verdana" w:cs="Times New Roman"/>
                <w:bCs/>
                <w:sz w:val="16"/>
                <w:szCs w:val="16"/>
                <w:lang w:val="en-US"/>
              </w:rPr>
              <w:t xml:space="preserve">hich establishes phytosanitary measures and </w:t>
            </w:r>
            <w:r>
              <w:rPr>
                <w:rFonts w:ascii="Verdana" w:hAnsi="Verdana" w:cs="Times New Roman"/>
                <w:bCs/>
                <w:sz w:val="16"/>
                <w:szCs w:val="16"/>
                <w:lang w:val="en-US"/>
              </w:rPr>
              <w:t xml:space="preserve">the requirements for the internationally recognized </w:t>
            </w:r>
            <w:r w:rsidR="009C22AB">
              <w:rPr>
                <w:rFonts w:ascii="Verdana" w:hAnsi="Verdana" w:cs="Times New Roman"/>
                <w:bCs/>
                <w:sz w:val="16"/>
                <w:szCs w:val="16"/>
                <w:lang w:val="en-US"/>
              </w:rPr>
              <w:t>Marking</w:t>
            </w:r>
            <w:r>
              <w:rPr>
                <w:rFonts w:ascii="Verdana" w:hAnsi="Verdana" w:cs="Times New Roman"/>
                <w:bCs/>
                <w:sz w:val="16"/>
                <w:szCs w:val="16"/>
                <w:lang w:val="en-US"/>
              </w:rPr>
              <w:t xml:space="preserve"> </w:t>
            </w:r>
            <w:r w:rsidR="009C22AB">
              <w:rPr>
                <w:rFonts w:ascii="Verdana" w:hAnsi="Verdana" w:cs="Times New Roman"/>
                <w:bCs/>
                <w:sz w:val="16"/>
                <w:szCs w:val="16"/>
                <w:lang w:val="en-US"/>
              </w:rPr>
              <w:t xml:space="preserve">for </w:t>
            </w:r>
            <w:r>
              <w:rPr>
                <w:rFonts w:ascii="Verdana" w:hAnsi="Verdana" w:cs="Times New Roman"/>
                <w:bCs/>
                <w:sz w:val="16"/>
                <w:szCs w:val="16"/>
                <w:lang w:val="en-US"/>
              </w:rPr>
              <w:t>wood packaging that is used in the international trade of goods and merchandise</w:t>
            </w:r>
            <w:bookmarkEnd w:id="0"/>
            <w:r>
              <w:rPr>
                <w:rFonts w:ascii="Verdana" w:hAnsi="Verdana" w:cs="Times New Roman"/>
                <w:bCs/>
                <w:sz w:val="16"/>
                <w:szCs w:val="16"/>
                <w:lang w:val="en-US"/>
              </w:rPr>
              <w:t>.</w:t>
            </w:r>
          </w:p>
          <w:p w14:paraId="0457A0E7" w14:textId="44F4D12B" w:rsidR="00C06B9D" w:rsidRPr="00C46C1D" w:rsidRDefault="00C06B9D" w:rsidP="00C46C1D">
            <w:pPr>
              <w:pStyle w:val="Titulo1"/>
              <w:pBdr>
                <w:bottom w:val="none" w:sz="0" w:space="0" w:color="auto"/>
              </w:pBdr>
              <w:rPr>
                <w:rFonts w:ascii="Verdana" w:hAnsi="Verdana" w:cs="Times New Roman"/>
                <w:sz w:val="16"/>
                <w:szCs w:val="16"/>
                <w:lang w:val="en-US"/>
              </w:rPr>
            </w:pPr>
          </w:p>
        </w:tc>
      </w:tr>
      <w:tr w:rsidR="00C46C1D" w:rsidRPr="00D907A4" w14:paraId="1A639E76" w14:textId="30C47C09" w:rsidTr="00D92644">
        <w:tc>
          <w:tcPr>
            <w:tcW w:w="4788" w:type="dxa"/>
            <w:shd w:val="clear" w:color="auto" w:fill="auto"/>
          </w:tcPr>
          <w:p w14:paraId="473A15D0" w14:textId="77777777" w:rsidR="00C46C1D" w:rsidRPr="002F689E" w:rsidRDefault="00C46C1D" w:rsidP="00C46C1D">
            <w:pPr>
              <w:pStyle w:val="Titulo2"/>
              <w:pBdr>
                <w:top w:val="none" w:sz="0" w:space="0" w:color="auto"/>
              </w:pBdr>
              <w:rPr>
                <w:rFonts w:ascii="Verdana" w:hAnsi="Verdana"/>
                <w:sz w:val="16"/>
                <w:szCs w:val="16"/>
              </w:rPr>
            </w:pPr>
            <w:r w:rsidRPr="002F689E">
              <w:rPr>
                <w:rFonts w:ascii="Verdana" w:hAnsi="Verdana"/>
                <w:sz w:val="16"/>
                <w:szCs w:val="16"/>
              </w:rPr>
              <w:t>Al margen un sello con el Escudo Nacional, que dice: Estados Unidos Mexicanos.- Secretaría de Medio Ambiente y Recursos Naturales.</w:t>
            </w:r>
          </w:p>
        </w:tc>
        <w:tc>
          <w:tcPr>
            <w:tcW w:w="4788" w:type="dxa"/>
          </w:tcPr>
          <w:p w14:paraId="7CD72EFF" w14:textId="069F6BF2" w:rsidR="00C46C1D" w:rsidRPr="00C06B9D" w:rsidRDefault="00C06B9D" w:rsidP="00C46C1D">
            <w:pPr>
              <w:pStyle w:val="Titulo2"/>
              <w:pBdr>
                <w:top w:val="none" w:sz="0" w:space="0" w:color="auto"/>
              </w:pBdr>
              <w:rPr>
                <w:rFonts w:ascii="Verdana" w:hAnsi="Verdana"/>
                <w:sz w:val="16"/>
                <w:szCs w:val="16"/>
                <w:lang w:val="en-US"/>
              </w:rPr>
            </w:pPr>
            <w:r>
              <w:rPr>
                <w:rFonts w:ascii="Verdana" w:hAnsi="Verdana" w:cs="Times New Roman"/>
                <w:sz w:val="16"/>
                <w:szCs w:val="16"/>
                <w:lang w:val="en-US"/>
              </w:rPr>
              <w:t>In the margin a stamp with the National Seal, that says: United Mexican States. -</w:t>
            </w:r>
            <w:r w:rsidR="00C46C1D" w:rsidRPr="00E13608">
              <w:rPr>
                <w:rFonts w:ascii="Verdana" w:hAnsi="Verdana" w:cs="Times New Roman"/>
                <w:sz w:val="16"/>
                <w:szCs w:val="16"/>
                <w:lang w:val="en-US"/>
              </w:rPr>
              <w:t xml:space="preserve"> </w:t>
            </w:r>
            <w:r>
              <w:rPr>
                <w:rFonts w:ascii="Verdana" w:hAnsi="Verdana" w:cs="Times New Roman"/>
                <w:sz w:val="16"/>
                <w:szCs w:val="16"/>
                <w:lang w:val="en-US"/>
              </w:rPr>
              <w:t>Secretary</w:t>
            </w:r>
            <w:r w:rsidR="00C46C1D" w:rsidRPr="00C06B9D">
              <w:rPr>
                <w:rFonts w:ascii="Verdana" w:hAnsi="Verdana" w:cs="Times New Roman"/>
                <w:sz w:val="16"/>
                <w:szCs w:val="16"/>
                <w:lang w:val="en-US"/>
              </w:rPr>
              <w:t xml:space="preserve"> of Environment and Natural Resources.</w:t>
            </w:r>
          </w:p>
        </w:tc>
      </w:tr>
      <w:tr w:rsidR="00C46C1D" w:rsidRPr="00D907A4" w14:paraId="209D6656" w14:textId="6632E2A6" w:rsidTr="00D92644">
        <w:tc>
          <w:tcPr>
            <w:tcW w:w="4788" w:type="dxa"/>
            <w:shd w:val="clear" w:color="auto" w:fill="auto"/>
          </w:tcPr>
          <w:p w14:paraId="7AC2DCCC" w14:textId="77777777" w:rsidR="00C46C1D" w:rsidRPr="002F689E" w:rsidRDefault="00C46C1D" w:rsidP="00C46C1D">
            <w:pPr>
              <w:pStyle w:val="Texto"/>
              <w:spacing w:line="227" w:lineRule="exact"/>
              <w:ind w:firstLine="0"/>
              <w:rPr>
                <w:rFonts w:ascii="Verdana" w:hAnsi="Verdana"/>
                <w:sz w:val="16"/>
                <w:szCs w:val="16"/>
              </w:rPr>
            </w:pPr>
            <w:r w:rsidRPr="00C06B9D">
              <w:rPr>
                <w:rFonts w:ascii="Verdana" w:hAnsi="Verdana"/>
                <w:b/>
                <w:bCs/>
                <w:sz w:val="16"/>
                <w:szCs w:val="16"/>
              </w:rPr>
              <w:t>CUAUHTÉMOC OCHOA FERNÁNDEZ</w:t>
            </w:r>
            <w:r w:rsidRPr="002F689E">
              <w:rPr>
                <w:rFonts w:ascii="Verdana" w:hAnsi="Verdana"/>
                <w:sz w:val="16"/>
                <w:szCs w:val="16"/>
              </w:rPr>
              <w:t>, Subsecretario de Fomento y Normatividad Ambiental de la Secretaría de Medio Ambiente y Recursos Naturales y Presidente del Comité Consultivo Nacional de Normalización de Medio Ambiente y Recursos Naturales, con fundamento en los artículos 32 BIS, fracciones I, IV y V de la Ley Orgánica de la Administración Pública Federal; 1, 2, 19, 23, fracción II y 24 de la Ley Federal de Sanidad Vegetal; 1, 2, fracción III, 3, fracciones II y XV, 12, fracciones IX y XXVI, 16, fracciones VIII, XVI y XXVI; 55, fracciones IV, VI, 119 y 120 de la Ley General de Desarrollo Forestal Sustentable; 38, fracción II, 40, fracciones I y X, 45, 46 y 47 de la Ley Federal sobre Metrología y Normalización; 128, 129 y 136 del Reglamento de la Ley General de Desarrollo Forestal Sustentable; 28 y 34 del Reglamento de la Ley Federal sobre Metrología y Normalización y 8, fracciones III y IV del Reglamento Interior de la Secretaría de Medio Ambiente y Recursos Naturales, y</w:t>
            </w:r>
          </w:p>
        </w:tc>
        <w:tc>
          <w:tcPr>
            <w:tcW w:w="4788" w:type="dxa"/>
          </w:tcPr>
          <w:p w14:paraId="492DD771" w14:textId="0F1B9D93" w:rsidR="00C46C1D" w:rsidRPr="00C46C1D" w:rsidRDefault="00C46C1D" w:rsidP="00C46C1D">
            <w:pPr>
              <w:pStyle w:val="Texto"/>
              <w:spacing w:line="227" w:lineRule="exact"/>
              <w:ind w:firstLine="0"/>
              <w:rPr>
                <w:rFonts w:ascii="Verdana" w:hAnsi="Verdana"/>
                <w:sz w:val="16"/>
                <w:szCs w:val="16"/>
                <w:lang w:val="en-US"/>
              </w:rPr>
            </w:pPr>
            <w:r w:rsidRPr="00C06B9D">
              <w:rPr>
                <w:rFonts w:ascii="Verdana" w:hAnsi="Verdana" w:cs="Times New Roman"/>
                <w:b/>
                <w:bCs/>
                <w:sz w:val="16"/>
                <w:szCs w:val="16"/>
                <w:lang w:val="en-US"/>
              </w:rPr>
              <w:t>CUAUHTÉMOC OCHOA FERNÁNDEZ</w:t>
            </w:r>
            <w:r w:rsidRPr="00E13608">
              <w:rPr>
                <w:rFonts w:ascii="Verdana" w:hAnsi="Verdana" w:cs="Times New Roman"/>
                <w:sz w:val="16"/>
                <w:szCs w:val="16"/>
                <w:lang w:val="en-US"/>
              </w:rPr>
              <w:t xml:space="preserve">, Undersecretary of Environmental Development and Regulation of the </w:t>
            </w:r>
            <w:r w:rsidR="00C06B9D">
              <w:rPr>
                <w:rFonts w:ascii="Verdana" w:hAnsi="Verdana" w:cs="Times New Roman"/>
                <w:sz w:val="16"/>
                <w:szCs w:val="16"/>
                <w:lang w:val="en-US"/>
              </w:rPr>
              <w:t>Secretary</w:t>
            </w:r>
            <w:r w:rsidRPr="00E13608">
              <w:rPr>
                <w:rFonts w:ascii="Verdana" w:hAnsi="Verdana" w:cs="Times New Roman"/>
                <w:sz w:val="16"/>
                <w:szCs w:val="16"/>
                <w:lang w:val="en-US"/>
              </w:rPr>
              <w:t xml:space="preserve"> of Environment and Natural Resources and Chairman of the National Consultative Committee for the Standardization of Environment and Natural Resources, based on Articles 32 BIS, sections I, IV and V of the Organic Law of the Federal Public Administration; 1, 2, 19, 23, section II and 24 of the Federal </w:t>
            </w:r>
            <w:r w:rsidR="00C06B9D">
              <w:rPr>
                <w:rFonts w:ascii="Verdana" w:hAnsi="Verdana" w:cs="Times New Roman"/>
                <w:sz w:val="16"/>
                <w:szCs w:val="16"/>
                <w:lang w:val="en-US"/>
              </w:rPr>
              <w:t>Law for Plant Health</w:t>
            </w:r>
            <w:r w:rsidRPr="00E13608">
              <w:rPr>
                <w:rFonts w:ascii="Verdana" w:hAnsi="Verdana" w:cs="Times New Roman"/>
                <w:sz w:val="16"/>
                <w:szCs w:val="16"/>
                <w:lang w:val="en-US"/>
              </w:rPr>
              <w:t xml:space="preserve">; 1, 2, </w:t>
            </w:r>
            <w:r w:rsidR="00C06B9D">
              <w:rPr>
                <w:rFonts w:ascii="Verdana" w:hAnsi="Verdana" w:cs="Times New Roman"/>
                <w:sz w:val="16"/>
                <w:szCs w:val="16"/>
                <w:lang w:val="en-US"/>
              </w:rPr>
              <w:t>section</w:t>
            </w:r>
            <w:r w:rsidRPr="00E13608">
              <w:rPr>
                <w:rFonts w:ascii="Verdana" w:hAnsi="Verdana" w:cs="Times New Roman"/>
                <w:sz w:val="16"/>
                <w:szCs w:val="16"/>
                <w:lang w:val="en-US"/>
              </w:rPr>
              <w:t xml:space="preserve"> III, 3, </w:t>
            </w:r>
            <w:r w:rsidR="00C06B9D">
              <w:rPr>
                <w:rFonts w:ascii="Verdana" w:hAnsi="Verdana" w:cs="Times New Roman"/>
                <w:sz w:val="16"/>
                <w:szCs w:val="16"/>
                <w:lang w:val="en-US"/>
              </w:rPr>
              <w:t>sections</w:t>
            </w:r>
            <w:r w:rsidRPr="00E13608">
              <w:rPr>
                <w:rFonts w:ascii="Verdana" w:hAnsi="Verdana" w:cs="Times New Roman"/>
                <w:sz w:val="16"/>
                <w:szCs w:val="16"/>
                <w:lang w:val="en-US"/>
              </w:rPr>
              <w:t xml:space="preserve"> II and XV, 12, </w:t>
            </w:r>
            <w:r w:rsidR="00C06B9D">
              <w:rPr>
                <w:rFonts w:ascii="Verdana" w:hAnsi="Verdana" w:cs="Times New Roman"/>
                <w:sz w:val="16"/>
                <w:szCs w:val="16"/>
                <w:lang w:val="en-US"/>
              </w:rPr>
              <w:t>sections</w:t>
            </w:r>
            <w:r w:rsidRPr="00E13608">
              <w:rPr>
                <w:rFonts w:ascii="Verdana" w:hAnsi="Verdana" w:cs="Times New Roman"/>
                <w:sz w:val="16"/>
                <w:szCs w:val="16"/>
                <w:lang w:val="en-US"/>
              </w:rPr>
              <w:t xml:space="preserve"> IX and XXVI, 16, </w:t>
            </w:r>
            <w:r w:rsidR="00C06B9D">
              <w:rPr>
                <w:rFonts w:ascii="Verdana" w:hAnsi="Verdana" w:cs="Times New Roman"/>
                <w:sz w:val="16"/>
                <w:szCs w:val="16"/>
                <w:lang w:val="en-US"/>
              </w:rPr>
              <w:t>sections</w:t>
            </w:r>
            <w:r w:rsidRPr="00E13608">
              <w:rPr>
                <w:rFonts w:ascii="Verdana" w:hAnsi="Verdana" w:cs="Times New Roman"/>
                <w:sz w:val="16"/>
                <w:szCs w:val="16"/>
                <w:lang w:val="en-US"/>
              </w:rPr>
              <w:t xml:space="preserve"> VIII, XVI and XXVI; 55, sections IV, VI, 119 and 120 of the General Law on Sustainable Forest Development; 38, section II, 40, </w:t>
            </w:r>
            <w:r w:rsidR="00C06B9D">
              <w:rPr>
                <w:rFonts w:ascii="Verdana" w:hAnsi="Verdana" w:cs="Times New Roman"/>
                <w:sz w:val="16"/>
                <w:szCs w:val="16"/>
                <w:lang w:val="en-US"/>
              </w:rPr>
              <w:t>sections</w:t>
            </w:r>
            <w:r w:rsidRPr="00E13608">
              <w:rPr>
                <w:rFonts w:ascii="Verdana" w:hAnsi="Verdana" w:cs="Times New Roman"/>
                <w:sz w:val="16"/>
                <w:szCs w:val="16"/>
                <w:lang w:val="en-US"/>
              </w:rPr>
              <w:t xml:space="preserve"> I and X, 45, 46 and 47 of the Federal Law on Metrology and Standardization; 128, 129 and 136 of the Regulation of the General Law on Sustainable Forest Development; 28 and 34 of the Regulation of the Federal Law on Metrology and Standardization and 8, sections III and IV of the Internal Regulation of the </w:t>
            </w:r>
            <w:r w:rsidR="00C06B9D">
              <w:rPr>
                <w:rFonts w:ascii="Verdana" w:hAnsi="Verdana" w:cs="Times New Roman"/>
                <w:sz w:val="16"/>
                <w:szCs w:val="16"/>
                <w:lang w:val="en-US"/>
              </w:rPr>
              <w:t>Secretary</w:t>
            </w:r>
            <w:r w:rsidRPr="00E13608">
              <w:rPr>
                <w:rFonts w:ascii="Verdana" w:hAnsi="Verdana" w:cs="Times New Roman"/>
                <w:sz w:val="16"/>
                <w:szCs w:val="16"/>
                <w:lang w:val="en-US"/>
              </w:rPr>
              <w:t xml:space="preserve"> of Environment and Natural Resources, and</w:t>
            </w:r>
          </w:p>
        </w:tc>
      </w:tr>
      <w:tr w:rsidR="00C46C1D" w:rsidRPr="002F689E" w14:paraId="2D6C4C8C" w14:textId="7EAEDB6B" w:rsidTr="00D92644">
        <w:tc>
          <w:tcPr>
            <w:tcW w:w="4788" w:type="dxa"/>
            <w:shd w:val="clear" w:color="auto" w:fill="auto"/>
          </w:tcPr>
          <w:p w14:paraId="516BBE31" w14:textId="77777777" w:rsidR="00C46C1D" w:rsidRPr="002F689E" w:rsidRDefault="00C46C1D" w:rsidP="00C46C1D">
            <w:pPr>
              <w:pStyle w:val="ANOTACION"/>
              <w:spacing w:line="227" w:lineRule="exact"/>
              <w:rPr>
                <w:rFonts w:ascii="Verdana" w:hAnsi="Verdana"/>
                <w:sz w:val="16"/>
                <w:szCs w:val="16"/>
              </w:rPr>
            </w:pPr>
            <w:r w:rsidRPr="002F689E">
              <w:rPr>
                <w:rFonts w:ascii="Verdana" w:hAnsi="Verdana"/>
                <w:sz w:val="16"/>
                <w:szCs w:val="16"/>
              </w:rPr>
              <w:t>CONSIDERANDO</w:t>
            </w:r>
          </w:p>
        </w:tc>
        <w:tc>
          <w:tcPr>
            <w:tcW w:w="4788" w:type="dxa"/>
          </w:tcPr>
          <w:p w14:paraId="1524A21E" w14:textId="0A741365" w:rsidR="00C46C1D" w:rsidRPr="002F689E" w:rsidRDefault="00C46C1D" w:rsidP="00C46C1D">
            <w:pPr>
              <w:pStyle w:val="ANOTACION"/>
              <w:spacing w:line="227" w:lineRule="exact"/>
              <w:rPr>
                <w:rFonts w:ascii="Verdana" w:hAnsi="Verdana"/>
                <w:sz w:val="16"/>
                <w:szCs w:val="16"/>
              </w:rPr>
            </w:pPr>
            <w:r w:rsidRPr="00E13608">
              <w:rPr>
                <w:rFonts w:ascii="Verdana" w:hAnsi="Verdana"/>
                <w:bCs/>
                <w:sz w:val="16"/>
                <w:szCs w:val="16"/>
              </w:rPr>
              <w:t>CONSIDERING</w:t>
            </w:r>
          </w:p>
        </w:tc>
      </w:tr>
      <w:tr w:rsidR="00C46C1D" w:rsidRPr="00D907A4" w14:paraId="4AF9B822" w14:textId="396C1152" w:rsidTr="00D92644">
        <w:tc>
          <w:tcPr>
            <w:tcW w:w="4788" w:type="dxa"/>
            <w:shd w:val="clear" w:color="auto" w:fill="auto"/>
          </w:tcPr>
          <w:p w14:paraId="2EC15C2B" w14:textId="1BE49E1A" w:rsidR="00C46C1D" w:rsidRPr="002F689E" w:rsidRDefault="00C46C1D" w:rsidP="00C46C1D">
            <w:pPr>
              <w:pStyle w:val="Texto"/>
              <w:spacing w:line="227" w:lineRule="exact"/>
              <w:ind w:firstLine="0"/>
              <w:rPr>
                <w:rFonts w:ascii="Verdana" w:hAnsi="Verdana"/>
                <w:sz w:val="16"/>
                <w:szCs w:val="16"/>
              </w:rPr>
            </w:pPr>
            <w:r w:rsidRPr="002F689E">
              <w:rPr>
                <w:rFonts w:ascii="Verdana" w:hAnsi="Verdana"/>
                <w:sz w:val="16"/>
                <w:szCs w:val="16"/>
              </w:rPr>
              <w:t xml:space="preserve">Que México es parte firmante de la Convención Internacional de Protección Fitosanitaria, de acuerdo con el Decreto </w:t>
            </w:r>
            <w:proofErr w:type="spellStart"/>
            <w:r w:rsidRPr="002F689E">
              <w:rPr>
                <w:rFonts w:ascii="Verdana" w:hAnsi="Verdana"/>
                <w:sz w:val="16"/>
                <w:szCs w:val="16"/>
              </w:rPr>
              <w:t>Promulgatorio</w:t>
            </w:r>
            <w:proofErr w:type="spellEnd"/>
            <w:r w:rsidRPr="002F689E">
              <w:rPr>
                <w:rFonts w:ascii="Verdana" w:hAnsi="Verdana"/>
                <w:sz w:val="16"/>
                <w:szCs w:val="16"/>
              </w:rPr>
              <w:t xml:space="preserve"> aprobado mediante la Resolución 12/97 del 29o. periodo de sesiones de la Conferencia de la Organización de las Naciones Unidas para la Agricultura y la Alimentación (FAO), celebrado en Roma, Italia, el diecisiete de noviembre de mil novecientos noventa y siete y publicado para su debida observancia en el </w:t>
            </w:r>
            <w:r w:rsidR="00782747" w:rsidRPr="00782747">
              <w:rPr>
                <w:rFonts w:ascii="Verdana" w:hAnsi="Verdana"/>
                <w:b/>
                <w:bCs/>
                <w:sz w:val="16"/>
                <w:szCs w:val="16"/>
              </w:rPr>
              <w:t>Diario Oficial de la Federación</w:t>
            </w:r>
            <w:r w:rsidRPr="002F689E">
              <w:rPr>
                <w:rFonts w:ascii="Verdana" w:hAnsi="Verdana"/>
                <w:sz w:val="16"/>
                <w:szCs w:val="16"/>
              </w:rPr>
              <w:t xml:space="preserve"> el 30 de noviembre de 2000.</w:t>
            </w:r>
          </w:p>
        </w:tc>
        <w:tc>
          <w:tcPr>
            <w:tcW w:w="4788" w:type="dxa"/>
          </w:tcPr>
          <w:p w14:paraId="01E14804" w14:textId="387DD08B" w:rsidR="00C46C1D" w:rsidRPr="00C46C1D" w:rsidRDefault="00C46C1D" w:rsidP="00C46C1D">
            <w:pPr>
              <w:pStyle w:val="Texto"/>
              <w:spacing w:line="227" w:lineRule="exact"/>
              <w:ind w:firstLine="0"/>
              <w:rPr>
                <w:rFonts w:ascii="Verdana" w:hAnsi="Verdana"/>
                <w:sz w:val="16"/>
                <w:szCs w:val="16"/>
                <w:lang w:val="en-US"/>
              </w:rPr>
            </w:pPr>
            <w:r w:rsidRPr="00E13608">
              <w:rPr>
                <w:rFonts w:ascii="Verdana" w:hAnsi="Verdana" w:cs="Times New Roman"/>
                <w:sz w:val="16"/>
                <w:szCs w:val="16"/>
                <w:lang w:val="en-US"/>
              </w:rPr>
              <w:t xml:space="preserve">That Mexico is a signatory party to the </w:t>
            </w:r>
            <w:r w:rsidR="00630D60" w:rsidRPr="00630D60">
              <w:rPr>
                <w:rFonts w:ascii="Verdana" w:hAnsi="Verdana" w:cs="Times New Roman"/>
                <w:sz w:val="16"/>
                <w:szCs w:val="16"/>
                <w:lang w:val="en-US"/>
              </w:rPr>
              <w:t>International Plant Protection Convention (IPPC)</w:t>
            </w:r>
            <w:r w:rsidRPr="00E13608">
              <w:rPr>
                <w:rFonts w:ascii="Verdana" w:hAnsi="Verdana" w:cs="Times New Roman"/>
                <w:sz w:val="16"/>
                <w:szCs w:val="16"/>
                <w:lang w:val="en-US"/>
              </w:rPr>
              <w:t>, in accordance with the Promulgation Decree approved by Resolution 12/97 of the 29th. session of the Conference of the Food and Agriculture of the United Nations</w:t>
            </w:r>
            <w:r w:rsidR="00C06B9D">
              <w:rPr>
                <w:rFonts w:ascii="Verdana" w:hAnsi="Verdana" w:cs="Times New Roman"/>
                <w:sz w:val="16"/>
                <w:szCs w:val="16"/>
                <w:lang w:val="en-US"/>
              </w:rPr>
              <w:t xml:space="preserve"> Organization</w:t>
            </w:r>
            <w:r w:rsidRPr="00E13608">
              <w:rPr>
                <w:rFonts w:ascii="Verdana" w:hAnsi="Verdana" w:cs="Times New Roman"/>
                <w:sz w:val="16"/>
                <w:szCs w:val="16"/>
                <w:lang w:val="en-US"/>
              </w:rPr>
              <w:t xml:space="preserve"> (FAO), held in Rome, Italy, on the seventeenth of November, nineteen ninety-seven and published for</w:t>
            </w:r>
            <w:r w:rsidR="00C06B9D">
              <w:rPr>
                <w:rFonts w:ascii="Verdana" w:hAnsi="Verdana" w:cs="Times New Roman"/>
                <w:sz w:val="16"/>
                <w:szCs w:val="16"/>
                <w:lang w:val="en-US"/>
              </w:rPr>
              <w:t xml:space="preserve"> its</w:t>
            </w:r>
            <w:r w:rsidRPr="00E13608">
              <w:rPr>
                <w:rFonts w:ascii="Verdana" w:hAnsi="Verdana" w:cs="Times New Roman"/>
                <w:sz w:val="16"/>
                <w:szCs w:val="16"/>
                <w:lang w:val="en-US"/>
              </w:rPr>
              <w:t xml:space="preserve"> due observance in the </w:t>
            </w:r>
            <w:r w:rsidR="00782747" w:rsidRPr="00782747">
              <w:rPr>
                <w:rFonts w:ascii="Verdana" w:hAnsi="Verdana" w:cs="Times New Roman"/>
                <w:b/>
                <w:bCs/>
                <w:sz w:val="16"/>
                <w:szCs w:val="16"/>
                <w:lang w:val="en-US"/>
              </w:rPr>
              <w:t>Official Daily of the Federation</w:t>
            </w:r>
            <w:r w:rsidRPr="00E13608">
              <w:rPr>
                <w:rFonts w:ascii="Verdana" w:hAnsi="Verdana" w:cs="Times New Roman"/>
                <w:sz w:val="16"/>
                <w:szCs w:val="16"/>
                <w:lang w:val="en-US"/>
              </w:rPr>
              <w:t xml:space="preserve"> on November 30, 2000.</w:t>
            </w:r>
          </w:p>
        </w:tc>
      </w:tr>
      <w:tr w:rsidR="00C46C1D" w:rsidRPr="00D907A4" w14:paraId="1FDB6F8A" w14:textId="3A947109" w:rsidTr="00D92644">
        <w:tc>
          <w:tcPr>
            <w:tcW w:w="4788" w:type="dxa"/>
            <w:shd w:val="clear" w:color="auto" w:fill="auto"/>
          </w:tcPr>
          <w:p w14:paraId="6919DA5F" w14:textId="77777777" w:rsidR="00C46C1D" w:rsidRPr="002F689E" w:rsidRDefault="00C46C1D" w:rsidP="00C46C1D">
            <w:pPr>
              <w:pStyle w:val="Texto"/>
              <w:spacing w:line="227" w:lineRule="exact"/>
              <w:ind w:firstLine="0"/>
              <w:rPr>
                <w:rFonts w:ascii="Verdana" w:hAnsi="Verdana"/>
                <w:sz w:val="16"/>
                <w:szCs w:val="16"/>
              </w:rPr>
            </w:pPr>
            <w:r w:rsidRPr="002F689E">
              <w:rPr>
                <w:rFonts w:ascii="Verdana" w:hAnsi="Verdana"/>
                <w:sz w:val="16"/>
                <w:szCs w:val="16"/>
              </w:rPr>
              <w:t>Que en marzo de 2002, la Convención Internacional de Protección Fitosanitaria adoptó una Norma Internacional de Medidas Fitosanitarias (NIMF) para el embalaje de madera denominada: “Directrices para Reglamentar el Embalaje de Madera Utilizado en el Comercio Internacional” publicación número 15; esta Norma reconoce el riesgo, para la sanidad de los vegetales, asociados con el embalaje de madera.</w:t>
            </w:r>
          </w:p>
        </w:tc>
        <w:tc>
          <w:tcPr>
            <w:tcW w:w="4788" w:type="dxa"/>
          </w:tcPr>
          <w:p w14:paraId="6BC126DC" w14:textId="3956C6CC" w:rsidR="00C46C1D" w:rsidRPr="00C46C1D" w:rsidRDefault="00C46C1D" w:rsidP="00C46C1D">
            <w:pPr>
              <w:pStyle w:val="Texto"/>
              <w:spacing w:line="227" w:lineRule="exact"/>
              <w:ind w:firstLine="0"/>
              <w:rPr>
                <w:rFonts w:ascii="Verdana" w:hAnsi="Verdana"/>
                <w:sz w:val="16"/>
                <w:szCs w:val="16"/>
                <w:lang w:val="en-US"/>
              </w:rPr>
            </w:pPr>
            <w:r w:rsidRPr="00E13608">
              <w:rPr>
                <w:rFonts w:ascii="Verdana" w:hAnsi="Verdana" w:cs="Times New Roman"/>
                <w:sz w:val="16"/>
                <w:szCs w:val="16"/>
                <w:lang w:val="en-US"/>
              </w:rPr>
              <w:t xml:space="preserve">That </w:t>
            </w:r>
            <w:r w:rsidR="00C06B9D">
              <w:rPr>
                <w:rFonts w:ascii="Verdana" w:hAnsi="Verdana" w:cs="Times New Roman"/>
                <w:sz w:val="16"/>
                <w:szCs w:val="16"/>
                <w:lang w:val="en-US"/>
              </w:rPr>
              <w:t>on</w:t>
            </w:r>
            <w:r w:rsidRPr="00E13608">
              <w:rPr>
                <w:rFonts w:ascii="Verdana" w:hAnsi="Verdana" w:cs="Times New Roman"/>
                <w:sz w:val="16"/>
                <w:szCs w:val="16"/>
                <w:lang w:val="en-US"/>
              </w:rPr>
              <w:t xml:space="preserve"> March 2002, the </w:t>
            </w:r>
            <w:r w:rsidR="00630D60">
              <w:rPr>
                <w:rFonts w:ascii="Verdana" w:hAnsi="Verdana" w:cs="Times New Roman"/>
                <w:sz w:val="16"/>
                <w:szCs w:val="16"/>
                <w:lang w:val="en-US"/>
              </w:rPr>
              <w:t xml:space="preserve">International Plant Protection Convention (IPPC) </w:t>
            </w:r>
            <w:r w:rsidRPr="00E13608">
              <w:rPr>
                <w:rFonts w:ascii="Verdana" w:hAnsi="Verdana" w:cs="Times New Roman"/>
                <w:sz w:val="16"/>
                <w:szCs w:val="16"/>
                <w:lang w:val="en-US"/>
              </w:rPr>
              <w:t xml:space="preserve"> adopted an International Standard </w:t>
            </w:r>
            <w:r w:rsidR="00C06B9D">
              <w:rPr>
                <w:rFonts w:ascii="Verdana" w:hAnsi="Verdana" w:cs="Times New Roman"/>
                <w:sz w:val="16"/>
                <w:szCs w:val="16"/>
                <w:lang w:val="en-US"/>
              </w:rPr>
              <w:t>for</w:t>
            </w:r>
            <w:r w:rsidRPr="00E13608">
              <w:rPr>
                <w:rFonts w:ascii="Verdana" w:hAnsi="Verdana" w:cs="Times New Roman"/>
                <w:sz w:val="16"/>
                <w:szCs w:val="16"/>
                <w:lang w:val="en-US"/>
              </w:rPr>
              <w:t xml:space="preserve"> Phytosanitary Measures (ISPM) for wood packaging called: "</w:t>
            </w:r>
            <w:r w:rsidR="00630D60" w:rsidRPr="00630D60">
              <w:rPr>
                <w:rFonts w:ascii="Verdana" w:hAnsi="Verdana" w:cs="Times New Roman"/>
                <w:sz w:val="16"/>
                <w:szCs w:val="16"/>
                <w:lang w:val="en-US"/>
              </w:rPr>
              <w:t>Guidelines for regulating wood packaging material in international trade</w:t>
            </w:r>
            <w:r w:rsidR="00630D60">
              <w:rPr>
                <w:rFonts w:ascii="Verdana" w:hAnsi="Verdana" w:cs="Times New Roman"/>
                <w:sz w:val="16"/>
                <w:szCs w:val="16"/>
                <w:lang w:val="en-US"/>
              </w:rPr>
              <w:t>,</w:t>
            </w:r>
            <w:r w:rsidRPr="00E13608">
              <w:rPr>
                <w:rFonts w:ascii="Verdana" w:hAnsi="Verdana" w:cs="Times New Roman"/>
                <w:sz w:val="16"/>
                <w:szCs w:val="16"/>
                <w:lang w:val="en-US"/>
              </w:rPr>
              <w:t xml:space="preserve">" publication number 15; </w:t>
            </w:r>
            <w:r w:rsidR="00630D60">
              <w:rPr>
                <w:rFonts w:ascii="Verdana" w:hAnsi="Verdana" w:cs="Times New Roman"/>
                <w:sz w:val="16"/>
                <w:szCs w:val="16"/>
                <w:lang w:val="en-US"/>
              </w:rPr>
              <w:t>t</w:t>
            </w:r>
            <w:r w:rsidRPr="00E13608">
              <w:rPr>
                <w:rFonts w:ascii="Verdana" w:hAnsi="Verdana" w:cs="Times New Roman"/>
                <w:sz w:val="16"/>
                <w:szCs w:val="16"/>
                <w:lang w:val="en-US"/>
              </w:rPr>
              <w:t>his Standard recognizes the risk</w:t>
            </w:r>
            <w:r w:rsidR="00630D60">
              <w:rPr>
                <w:rFonts w:ascii="Verdana" w:hAnsi="Verdana" w:cs="Times New Roman"/>
                <w:sz w:val="16"/>
                <w:szCs w:val="16"/>
                <w:lang w:val="en-US"/>
              </w:rPr>
              <w:t xml:space="preserve"> to</w:t>
            </w:r>
            <w:r w:rsidRPr="00E13608">
              <w:rPr>
                <w:rFonts w:ascii="Verdana" w:hAnsi="Verdana" w:cs="Times New Roman"/>
                <w:sz w:val="16"/>
                <w:szCs w:val="16"/>
                <w:lang w:val="en-US"/>
              </w:rPr>
              <w:t xml:space="preserve"> </w:t>
            </w:r>
            <w:r w:rsidR="00630D60">
              <w:rPr>
                <w:rFonts w:ascii="Verdana" w:hAnsi="Verdana" w:cs="Times New Roman"/>
                <w:sz w:val="16"/>
                <w:szCs w:val="16"/>
                <w:lang w:val="en-US"/>
              </w:rPr>
              <w:t>vegetable</w:t>
            </w:r>
            <w:r w:rsidRPr="00E13608">
              <w:rPr>
                <w:rFonts w:ascii="Verdana" w:hAnsi="Verdana" w:cs="Times New Roman"/>
                <w:sz w:val="16"/>
                <w:szCs w:val="16"/>
                <w:lang w:val="en-US"/>
              </w:rPr>
              <w:t xml:space="preserve"> health, associated with wood packaging.</w:t>
            </w:r>
          </w:p>
        </w:tc>
      </w:tr>
      <w:tr w:rsidR="00C46C1D" w:rsidRPr="00D907A4" w14:paraId="446B225B" w14:textId="6BFCA66D" w:rsidTr="00D92644">
        <w:tc>
          <w:tcPr>
            <w:tcW w:w="4788" w:type="dxa"/>
            <w:shd w:val="clear" w:color="auto" w:fill="auto"/>
          </w:tcPr>
          <w:p w14:paraId="4052D2BB" w14:textId="77777777" w:rsidR="00C46C1D" w:rsidRPr="002F689E" w:rsidRDefault="00C46C1D" w:rsidP="00C46C1D">
            <w:pPr>
              <w:pStyle w:val="Texto"/>
              <w:spacing w:line="227" w:lineRule="exact"/>
              <w:ind w:firstLine="0"/>
              <w:rPr>
                <w:rFonts w:ascii="Verdana" w:hAnsi="Verdana"/>
                <w:sz w:val="16"/>
                <w:szCs w:val="16"/>
              </w:rPr>
            </w:pPr>
            <w:r w:rsidRPr="002F689E">
              <w:rPr>
                <w:rFonts w:ascii="Verdana" w:hAnsi="Verdana"/>
                <w:sz w:val="16"/>
                <w:szCs w:val="16"/>
              </w:rPr>
              <w:t xml:space="preserve">Que el ámbito de la NIMF 15 indica que la Norma describe las medidas fitosanitarias para reducir el riesgo de introducción y/o dispersión de plagas cuarentenarias asociadas con la movilización en el comercio </w:t>
            </w:r>
            <w:r w:rsidRPr="002F689E">
              <w:rPr>
                <w:rFonts w:ascii="Verdana" w:hAnsi="Verdana"/>
                <w:sz w:val="16"/>
                <w:szCs w:val="16"/>
              </w:rPr>
              <w:lastRenderedPageBreak/>
              <w:t>internacional del embalaje de madera, fabricado con madera en bruto, utilizado en el comercio internacional, incluyendo una Marca reconocida internacionalmente.</w:t>
            </w:r>
          </w:p>
        </w:tc>
        <w:tc>
          <w:tcPr>
            <w:tcW w:w="4788" w:type="dxa"/>
          </w:tcPr>
          <w:p w14:paraId="5689A200" w14:textId="377091B8" w:rsidR="00C46C1D" w:rsidRPr="00C46C1D" w:rsidRDefault="00C46C1D" w:rsidP="00C46C1D">
            <w:pPr>
              <w:pStyle w:val="Texto"/>
              <w:spacing w:line="227" w:lineRule="exact"/>
              <w:ind w:firstLine="0"/>
              <w:rPr>
                <w:rFonts w:ascii="Verdana" w:hAnsi="Verdana"/>
                <w:sz w:val="16"/>
                <w:szCs w:val="16"/>
                <w:lang w:val="en-US"/>
              </w:rPr>
            </w:pPr>
            <w:r w:rsidRPr="00E13608">
              <w:rPr>
                <w:rFonts w:ascii="Verdana" w:hAnsi="Verdana" w:cs="Times New Roman"/>
                <w:sz w:val="16"/>
                <w:szCs w:val="16"/>
                <w:lang w:val="en-US"/>
              </w:rPr>
              <w:lastRenderedPageBreak/>
              <w:t>That the scope of ISPM 15 indicates that the Standard describes phytosanitary measures to reduce the risk of</w:t>
            </w:r>
            <w:r w:rsidR="00630D60">
              <w:rPr>
                <w:rFonts w:ascii="Verdana" w:hAnsi="Verdana" w:cs="Times New Roman"/>
                <w:sz w:val="16"/>
                <w:szCs w:val="16"/>
                <w:lang w:val="en-US"/>
              </w:rPr>
              <w:t xml:space="preserve"> the</w:t>
            </w:r>
            <w:r w:rsidRPr="00E13608">
              <w:rPr>
                <w:rFonts w:ascii="Verdana" w:hAnsi="Verdana" w:cs="Times New Roman"/>
                <w:sz w:val="16"/>
                <w:szCs w:val="16"/>
                <w:lang w:val="en-US"/>
              </w:rPr>
              <w:t xml:space="preserve"> introduction </w:t>
            </w:r>
            <w:r w:rsidR="00630D60">
              <w:rPr>
                <w:rFonts w:ascii="Verdana" w:hAnsi="Verdana" w:cs="Times New Roman"/>
                <w:sz w:val="16"/>
                <w:szCs w:val="16"/>
                <w:lang w:val="en-US"/>
              </w:rPr>
              <w:t>and/or</w:t>
            </w:r>
            <w:r w:rsidRPr="00E13608">
              <w:rPr>
                <w:rFonts w:ascii="Verdana" w:hAnsi="Verdana" w:cs="Times New Roman"/>
                <w:sz w:val="16"/>
                <w:szCs w:val="16"/>
                <w:lang w:val="en-US"/>
              </w:rPr>
              <w:t xml:space="preserve"> dispersion of quarantine pests associated with the mobilization in the international trade </w:t>
            </w:r>
            <w:r w:rsidRPr="00E13608">
              <w:rPr>
                <w:rFonts w:ascii="Verdana" w:hAnsi="Verdana" w:cs="Times New Roman"/>
                <w:sz w:val="16"/>
                <w:szCs w:val="16"/>
                <w:lang w:val="en-US"/>
              </w:rPr>
              <w:lastRenderedPageBreak/>
              <w:t xml:space="preserve">of wood packaging, made of raw wood, used in the international trade, including an internationally recognized </w:t>
            </w:r>
            <w:r w:rsidR="009C22AB">
              <w:rPr>
                <w:rFonts w:ascii="Verdana" w:hAnsi="Verdana" w:cs="Times New Roman"/>
                <w:sz w:val="16"/>
                <w:szCs w:val="16"/>
                <w:lang w:val="en-US"/>
              </w:rPr>
              <w:t>Marking</w:t>
            </w:r>
            <w:r w:rsidRPr="00E13608">
              <w:rPr>
                <w:rFonts w:ascii="Verdana" w:hAnsi="Verdana" w:cs="Times New Roman"/>
                <w:sz w:val="16"/>
                <w:szCs w:val="16"/>
                <w:lang w:val="en-US"/>
              </w:rPr>
              <w:t>.</w:t>
            </w:r>
          </w:p>
        </w:tc>
      </w:tr>
      <w:tr w:rsidR="00C46C1D" w:rsidRPr="00D907A4" w14:paraId="0F4E942A" w14:textId="7918C452" w:rsidTr="00D92644">
        <w:tc>
          <w:tcPr>
            <w:tcW w:w="4788" w:type="dxa"/>
            <w:shd w:val="clear" w:color="auto" w:fill="auto"/>
          </w:tcPr>
          <w:p w14:paraId="5D11CF67" w14:textId="77777777" w:rsidR="00C46C1D" w:rsidRPr="002F689E" w:rsidRDefault="00C46C1D" w:rsidP="00C46C1D">
            <w:pPr>
              <w:pStyle w:val="Texto"/>
              <w:spacing w:line="227" w:lineRule="exact"/>
              <w:ind w:firstLine="0"/>
              <w:rPr>
                <w:rFonts w:ascii="Verdana" w:hAnsi="Verdana"/>
                <w:sz w:val="16"/>
                <w:szCs w:val="16"/>
              </w:rPr>
            </w:pPr>
            <w:r w:rsidRPr="002F689E">
              <w:rPr>
                <w:rFonts w:ascii="Verdana" w:hAnsi="Verdana"/>
                <w:sz w:val="16"/>
                <w:szCs w:val="16"/>
              </w:rPr>
              <w:lastRenderedPageBreak/>
              <w:t>Que en abril de 2009 la Convención Internacional de Protección Fitosanitaria revisó, modificó y adoptó la NIMF para el embalaje de madera denominado: “Reglamentación de Embalaje de Madera Utilizado en el Comercio Internacional” publicación número 15 con modificaciones generales en su texto, así como en los Anexos 1 y 2, que incrementan el tiempo de exposición a 24 horas para el tratamiento a base de fumigación con bromuro de metilo y establecen nuevos criterios en la Marca y sus aplicaciones; en virtud de la revisión y modificación de la Norma internacional, ésta cambió de denominación respecto de la que se indica en el párrafo segundo.</w:t>
            </w:r>
          </w:p>
        </w:tc>
        <w:tc>
          <w:tcPr>
            <w:tcW w:w="4788" w:type="dxa"/>
          </w:tcPr>
          <w:p w14:paraId="46307453" w14:textId="49F9C3FF" w:rsidR="00C46C1D" w:rsidRPr="00C46C1D" w:rsidRDefault="00C46C1D" w:rsidP="00C46C1D">
            <w:pPr>
              <w:pStyle w:val="Texto"/>
              <w:spacing w:line="227" w:lineRule="exact"/>
              <w:ind w:firstLine="0"/>
              <w:rPr>
                <w:rFonts w:ascii="Verdana" w:hAnsi="Verdana"/>
                <w:sz w:val="16"/>
                <w:szCs w:val="16"/>
                <w:lang w:val="en-US"/>
              </w:rPr>
            </w:pPr>
            <w:r w:rsidRPr="00E13608">
              <w:rPr>
                <w:rFonts w:ascii="Verdana" w:hAnsi="Verdana" w:cs="Times New Roman"/>
                <w:sz w:val="16"/>
                <w:szCs w:val="16"/>
                <w:lang w:val="en-US"/>
              </w:rPr>
              <w:t xml:space="preserve">That </w:t>
            </w:r>
            <w:r w:rsidR="00630D60">
              <w:rPr>
                <w:rFonts w:ascii="Verdana" w:hAnsi="Verdana" w:cs="Times New Roman"/>
                <w:sz w:val="16"/>
                <w:szCs w:val="16"/>
                <w:lang w:val="en-US"/>
              </w:rPr>
              <w:t>on</w:t>
            </w:r>
            <w:r w:rsidRPr="00E13608">
              <w:rPr>
                <w:rFonts w:ascii="Verdana" w:hAnsi="Verdana" w:cs="Times New Roman"/>
                <w:sz w:val="16"/>
                <w:szCs w:val="16"/>
                <w:lang w:val="en-US"/>
              </w:rPr>
              <w:t xml:space="preserve"> April 2009 the </w:t>
            </w:r>
            <w:r w:rsidR="00630D60">
              <w:rPr>
                <w:rFonts w:ascii="Verdana" w:hAnsi="Verdana" w:cs="Times New Roman"/>
                <w:sz w:val="16"/>
                <w:szCs w:val="16"/>
                <w:lang w:val="en-US"/>
              </w:rPr>
              <w:t xml:space="preserve">International Plant Protection Convention (IPPC) </w:t>
            </w:r>
            <w:r w:rsidRPr="00E13608">
              <w:rPr>
                <w:rFonts w:ascii="Verdana" w:hAnsi="Verdana" w:cs="Times New Roman"/>
                <w:sz w:val="16"/>
                <w:szCs w:val="16"/>
                <w:lang w:val="en-US"/>
              </w:rPr>
              <w:t xml:space="preserve"> revised, modified and adopted the ISPM for wood packaging called: “</w:t>
            </w:r>
            <w:r w:rsidR="00630D60">
              <w:rPr>
                <w:rFonts w:ascii="Verdana" w:hAnsi="Verdana" w:cs="Times New Roman"/>
                <w:sz w:val="16"/>
                <w:szCs w:val="16"/>
                <w:lang w:val="en-US"/>
              </w:rPr>
              <w:t>Regulating</w:t>
            </w:r>
            <w:r w:rsidRPr="00E13608">
              <w:rPr>
                <w:rFonts w:ascii="Verdana" w:hAnsi="Verdana" w:cs="Times New Roman"/>
                <w:sz w:val="16"/>
                <w:szCs w:val="16"/>
                <w:lang w:val="en-US"/>
              </w:rPr>
              <w:t xml:space="preserve"> Wood Packing Used in International Trade</w:t>
            </w:r>
            <w:r w:rsidR="00630D60">
              <w:rPr>
                <w:rFonts w:ascii="Verdana" w:hAnsi="Verdana" w:cs="Times New Roman"/>
                <w:sz w:val="16"/>
                <w:szCs w:val="16"/>
                <w:lang w:val="en-US"/>
              </w:rPr>
              <w:t>,</w:t>
            </w:r>
            <w:r w:rsidRPr="00E13608">
              <w:rPr>
                <w:rFonts w:ascii="Verdana" w:hAnsi="Verdana" w:cs="Times New Roman"/>
                <w:sz w:val="16"/>
                <w:szCs w:val="16"/>
                <w:lang w:val="en-US"/>
              </w:rPr>
              <w:t xml:space="preserve">” publication number 15 with general modifications in its text, as well as in Annexes 1 and 2, which increase the exposure time to 24 hours for the fumigation treatment with methyl bromide and establish new criteria in the </w:t>
            </w:r>
            <w:r w:rsidR="009C22AB">
              <w:rPr>
                <w:rFonts w:ascii="Verdana" w:hAnsi="Verdana" w:cs="Times New Roman"/>
                <w:sz w:val="16"/>
                <w:szCs w:val="16"/>
                <w:lang w:val="en-US"/>
              </w:rPr>
              <w:t>Marking</w:t>
            </w:r>
            <w:r w:rsidRPr="00E13608">
              <w:rPr>
                <w:rFonts w:ascii="Verdana" w:hAnsi="Verdana" w:cs="Times New Roman"/>
                <w:sz w:val="16"/>
                <w:szCs w:val="16"/>
                <w:lang w:val="en-US"/>
              </w:rPr>
              <w:t xml:space="preserve"> and its applications; by virtue of the revision and modification of the International Standard, </w:t>
            </w:r>
            <w:r w:rsidR="00630D60">
              <w:rPr>
                <w:rFonts w:ascii="Verdana" w:hAnsi="Verdana" w:cs="Times New Roman"/>
                <w:sz w:val="16"/>
                <w:szCs w:val="16"/>
                <w:lang w:val="en-US"/>
              </w:rPr>
              <w:t>its</w:t>
            </w:r>
            <w:r w:rsidRPr="00E13608">
              <w:rPr>
                <w:rFonts w:ascii="Verdana" w:hAnsi="Verdana" w:cs="Times New Roman"/>
                <w:sz w:val="16"/>
                <w:szCs w:val="16"/>
                <w:lang w:val="en-US"/>
              </w:rPr>
              <w:t xml:space="preserve"> name</w:t>
            </w:r>
            <w:r w:rsidR="00630D60">
              <w:rPr>
                <w:rFonts w:ascii="Verdana" w:hAnsi="Verdana" w:cs="Times New Roman"/>
                <w:sz w:val="16"/>
                <w:szCs w:val="16"/>
                <w:lang w:val="en-US"/>
              </w:rPr>
              <w:t xml:space="preserve"> was changed</w:t>
            </w:r>
            <w:r w:rsidRPr="00E13608">
              <w:rPr>
                <w:rFonts w:ascii="Verdana" w:hAnsi="Verdana" w:cs="Times New Roman"/>
                <w:sz w:val="16"/>
                <w:szCs w:val="16"/>
                <w:lang w:val="en-US"/>
              </w:rPr>
              <w:t xml:space="preserve"> with respect to </w:t>
            </w:r>
            <w:r w:rsidR="00630D60">
              <w:rPr>
                <w:rFonts w:ascii="Verdana" w:hAnsi="Verdana" w:cs="Times New Roman"/>
                <w:sz w:val="16"/>
                <w:szCs w:val="16"/>
                <w:lang w:val="en-US"/>
              </w:rPr>
              <w:t>that</w:t>
            </w:r>
            <w:r w:rsidRPr="00E13608">
              <w:rPr>
                <w:rFonts w:ascii="Verdana" w:hAnsi="Verdana" w:cs="Times New Roman"/>
                <w:sz w:val="16"/>
                <w:szCs w:val="16"/>
                <w:lang w:val="en-US"/>
              </w:rPr>
              <w:t xml:space="preserve"> indicated in the second paragraph.</w:t>
            </w:r>
          </w:p>
        </w:tc>
      </w:tr>
      <w:tr w:rsidR="00C46C1D" w:rsidRPr="00D907A4" w14:paraId="352CC9D1" w14:textId="4BEB7BC7" w:rsidTr="00D92644">
        <w:tc>
          <w:tcPr>
            <w:tcW w:w="4788" w:type="dxa"/>
            <w:shd w:val="clear" w:color="auto" w:fill="auto"/>
          </w:tcPr>
          <w:p w14:paraId="5496B864" w14:textId="77777777" w:rsidR="00C46C1D" w:rsidRPr="002F689E" w:rsidRDefault="00C46C1D" w:rsidP="00C46C1D">
            <w:pPr>
              <w:pStyle w:val="Texto"/>
              <w:spacing w:line="227" w:lineRule="exact"/>
              <w:ind w:firstLine="0"/>
              <w:rPr>
                <w:rFonts w:ascii="Verdana" w:hAnsi="Verdana"/>
                <w:sz w:val="16"/>
                <w:szCs w:val="16"/>
              </w:rPr>
            </w:pPr>
            <w:r w:rsidRPr="002F689E">
              <w:rPr>
                <w:rFonts w:ascii="Verdana" w:hAnsi="Verdana"/>
                <w:sz w:val="16"/>
                <w:szCs w:val="16"/>
              </w:rPr>
              <w:t>Que en abril de 2013 la Comisión de Medidas Fitosanitarias en su octava reunión, aprobó la revisión del Anexo 1, en el cual se agregó a los tratamientos aprobados que están asociados al embalaje de madera el tratamiento térmico mediante calentamiento dieléctrico, junto con las modificaciones correspondientes a la Marca consideradas en el Anexo 2.</w:t>
            </w:r>
          </w:p>
        </w:tc>
        <w:tc>
          <w:tcPr>
            <w:tcW w:w="4788" w:type="dxa"/>
          </w:tcPr>
          <w:p w14:paraId="23F86327" w14:textId="08B83E03" w:rsidR="00C46C1D" w:rsidRPr="00C46C1D" w:rsidRDefault="00C46C1D" w:rsidP="00C46C1D">
            <w:pPr>
              <w:pStyle w:val="Texto"/>
              <w:spacing w:line="227" w:lineRule="exact"/>
              <w:ind w:firstLine="0"/>
              <w:rPr>
                <w:rFonts w:ascii="Verdana" w:hAnsi="Verdana"/>
                <w:sz w:val="16"/>
                <w:szCs w:val="16"/>
                <w:lang w:val="en-US"/>
              </w:rPr>
            </w:pPr>
            <w:r w:rsidRPr="00E13608">
              <w:rPr>
                <w:rFonts w:ascii="Verdana" w:hAnsi="Verdana" w:cs="Times New Roman"/>
                <w:sz w:val="16"/>
                <w:szCs w:val="16"/>
                <w:lang w:val="en-US"/>
              </w:rPr>
              <w:t xml:space="preserve">That </w:t>
            </w:r>
            <w:r w:rsidR="00630D60">
              <w:rPr>
                <w:rFonts w:ascii="Verdana" w:hAnsi="Verdana" w:cs="Times New Roman"/>
                <w:sz w:val="16"/>
                <w:szCs w:val="16"/>
                <w:lang w:val="en-US"/>
              </w:rPr>
              <w:t>on</w:t>
            </w:r>
            <w:r w:rsidRPr="00E13608">
              <w:rPr>
                <w:rFonts w:ascii="Verdana" w:hAnsi="Verdana" w:cs="Times New Roman"/>
                <w:sz w:val="16"/>
                <w:szCs w:val="16"/>
                <w:lang w:val="en-US"/>
              </w:rPr>
              <w:t xml:space="preserve"> April 2013 the Commission of Phytosanitary Measures at its eighth meeting approved the revision of Annex 1, in which the heat treatment by dielectric heating was added to the approved treatments that are associated with wood packaging, together with the corresponding modifications to the </w:t>
            </w:r>
            <w:r w:rsidR="009C22AB">
              <w:rPr>
                <w:rFonts w:ascii="Verdana" w:hAnsi="Verdana" w:cs="Times New Roman"/>
                <w:sz w:val="16"/>
                <w:szCs w:val="16"/>
                <w:lang w:val="en-US"/>
              </w:rPr>
              <w:t>Marking</w:t>
            </w:r>
            <w:r w:rsidRPr="00E13608">
              <w:rPr>
                <w:rFonts w:ascii="Verdana" w:hAnsi="Verdana" w:cs="Times New Roman"/>
                <w:sz w:val="16"/>
                <w:szCs w:val="16"/>
                <w:lang w:val="en-US"/>
              </w:rPr>
              <w:t xml:space="preserve"> considered in Annex 2.</w:t>
            </w:r>
          </w:p>
        </w:tc>
      </w:tr>
      <w:tr w:rsidR="00C46C1D" w:rsidRPr="00D907A4" w14:paraId="4F12AD4A" w14:textId="0B008B30" w:rsidTr="00D92644">
        <w:tc>
          <w:tcPr>
            <w:tcW w:w="4788" w:type="dxa"/>
            <w:shd w:val="clear" w:color="auto" w:fill="auto"/>
          </w:tcPr>
          <w:p w14:paraId="12472993" w14:textId="77777777" w:rsidR="00C46C1D" w:rsidRPr="002F689E" w:rsidRDefault="00C46C1D" w:rsidP="00C46C1D">
            <w:pPr>
              <w:pStyle w:val="Texto"/>
              <w:spacing w:line="227" w:lineRule="exact"/>
              <w:ind w:firstLine="0"/>
              <w:rPr>
                <w:rFonts w:ascii="Verdana" w:hAnsi="Verdana"/>
                <w:sz w:val="16"/>
                <w:szCs w:val="16"/>
              </w:rPr>
            </w:pPr>
            <w:r w:rsidRPr="002F689E">
              <w:rPr>
                <w:rFonts w:ascii="Verdana" w:hAnsi="Verdana"/>
                <w:sz w:val="16"/>
                <w:szCs w:val="16"/>
              </w:rPr>
              <w:t>Que de conformidad con la NIMF 15, cuando se tiene nueva información técnica sobre los tratamientos disponibles podrán revisarse o modificarse y podrán adoptarse tratamientos alternativos o nuevos programas de tratamiento para el material de embalaje de madera, una vez revisados deben incorporarse a la Norma.</w:t>
            </w:r>
          </w:p>
        </w:tc>
        <w:tc>
          <w:tcPr>
            <w:tcW w:w="4788" w:type="dxa"/>
          </w:tcPr>
          <w:p w14:paraId="2EE876DF" w14:textId="79D3C6FE" w:rsidR="00C46C1D" w:rsidRPr="00C46C1D" w:rsidRDefault="00C46C1D" w:rsidP="00C46C1D">
            <w:pPr>
              <w:pStyle w:val="Texto"/>
              <w:spacing w:line="227" w:lineRule="exact"/>
              <w:ind w:firstLine="0"/>
              <w:rPr>
                <w:rFonts w:ascii="Verdana" w:hAnsi="Verdana"/>
                <w:sz w:val="16"/>
                <w:szCs w:val="16"/>
                <w:lang w:val="en-US"/>
              </w:rPr>
            </w:pPr>
            <w:r w:rsidRPr="00E13608">
              <w:rPr>
                <w:rFonts w:ascii="Verdana" w:hAnsi="Verdana" w:cs="Times New Roman"/>
                <w:sz w:val="16"/>
                <w:szCs w:val="16"/>
                <w:lang w:val="en-US"/>
              </w:rPr>
              <w:t>That in accordance with ISPM 15, when new technical information is available on the available treatments, they may be reviewed or modified and alternative treatments or new treatment programs for the wood packaging material may be adopted, once reviewed they should be incorporated into the Standard.</w:t>
            </w:r>
          </w:p>
        </w:tc>
      </w:tr>
      <w:tr w:rsidR="00C46C1D" w:rsidRPr="00D907A4" w14:paraId="74983BF6" w14:textId="272518F6" w:rsidTr="00D92644">
        <w:tc>
          <w:tcPr>
            <w:tcW w:w="4788" w:type="dxa"/>
            <w:shd w:val="clear" w:color="auto" w:fill="auto"/>
          </w:tcPr>
          <w:p w14:paraId="1A8ED543" w14:textId="77777777" w:rsidR="00C46C1D" w:rsidRPr="002F689E" w:rsidRDefault="00C46C1D" w:rsidP="00C46C1D">
            <w:pPr>
              <w:pStyle w:val="Texto"/>
              <w:spacing w:line="227" w:lineRule="exact"/>
              <w:ind w:firstLine="0"/>
              <w:rPr>
                <w:rFonts w:ascii="Verdana" w:hAnsi="Verdana"/>
                <w:sz w:val="16"/>
                <w:szCs w:val="16"/>
              </w:rPr>
            </w:pPr>
            <w:r w:rsidRPr="002F689E">
              <w:rPr>
                <w:rFonts w:ascii="Verdana" w:hAnsi="Verdana"/>
                <w:sz w:val="16"/>
                <w:szCs w:val="16"/>
              </w:rPr>
              <w:t>Que en el perfil de los requisitos de la NIMF 15, se establece que la madera que provenga de árboles vivos o muertos, puede estar infestada de plagas. Con frecuencia se utiliza madera en bruto para el embalaje de madera, y puede ocurrir que dicha madera no sea sometida a procesamiento o tratamiento suficiente para eliminar o matar las plagas, con lo que sigue constituyendo una vía para la introducción y dispersión de plagas cuarentenarias.</w:t>
            </w:r>
          </w:p>
        </w:tc>
        <w:tc>
          <w:tcPr>
            <w:tcW w:w="4788" w:type="dxa"/>
          </w:tcPr>
          <w:p w14:paraId="553B67F0" w14:textId="3359078B" w:rsidR="00C46C1D" w:rsidRPr="00C46C1D" w:rsidRDefault="00C46C1D" w:rsidP="00C46C1D">
            <w:pPr>
              <w:pStyle w:val="Texto"/>
              <w:spacing w:line="227" w:lineRule="exact"/>
              <w:ind w:firstLine="0"/>
              <w:rPr>
                <w:rFonts w:ascii="Verdana" w:hAnsi="Verdana"/>
                <w:sz w:val="16"/>
                <w:szCs w:val="16"/>
                <w:lang w:val="en-US"/>
              </w:rPr>
            </w:pPr>
            <w:r w:rsidRPr="00E13608">
              <w:rPr>
                <w:rFonts w:ascii="Verdana" w:hAnsi="Verdana" w:cs="Times New Roman"/>
                <w:sz w:val="16"/>
                <w:szCs w:val="16"/>
                <w:lang w:val="en-US"/>
              </w:rPr>
              <w:t xml:space="preserve">That in the profile of the requirements of ISPM 15, it is established that wood that comes from dead or </w:t>
            </w:r>
            <w:r w:rsidR="00630D60">
              <w:rPr>
                <w:rFonts w:ascii="Verdana" w:hAnsi="Verdana" w:cs="Times New Roman"/>
                <w:sz w:val="16"/>
                <w:szCs w:val="16"/>
                <w:lang w:val="en-US"/>
              </w:rPr>
              <w:t>living</w:t>
            </w:r>
            <w:r w:rsidRPr="00E13608">
              <w:rPr>
                <w:rFonts w:ascii="Verdana" w:hAnsi="Verdana" w:cs="Times New Roman"/>
                <w:sz w:val="16"/>
                <w:szCs w:val="16"/>
                <w:lang w:val="en-US"/>
              </w:rPr>
              <w:t xml:space="preserve"> trees</w:t>
            </w:r>
            <w:r w:rsidR="00630D60">
              <w:rPr>
                <w:rFonts w:ascii="Verdana" w:hAnsi="Verdana" w:cs="Times New Roman"/>
                <w:sz w:val="16"/>
                <w:szCs w:val="16"/>
                <w:lang w:val="en-US"/>
              </w:rPr>
              <w:t xml:space="preserve"> that</w:t>
            </w:r>
            <w:r w:rsidRPr="00E13608">
              <w:rPr>
                <w:rFonts w:ascii="Verdana" w:hAnsi="Verdana" w:cs="Times New Roman"/>
                <w:sz w:val="16"/>
                <w:szCs w:val="16"/>
                <w:lang w:val="en-US"/>
              </w:rPr>
              <w:t xml:space="preserve"> may be infested with pests. R</w:t>
            </w:r>
            <w:r w:rsidR="00630D60">
              <w:rPr>
                <w:rFonts w:ascii="Verdana" w:hAnsi="Verdana" w:cs="Times New Roman"/>
                <w:sz w:val="16"/>
                <w:szCs w:val="16"/>
                <w:lang w:val="en-US"/>
              </w:rPr>
              <w:t>aw</w:t>
            </w:r>
            <w:r w:rsidRPr="00E13608">
              <w:rPr>
                <w:rFonts w:ascii="Verdana" w:hAnsi="Verdana" w:cs="Times New Roman"/>
                <w:sz w:val="16"/>
                <w:szCs w:val="16"/>
                <w:lang w:val="en-US"/>
              </w:rPr>
              <w:t xml:space="preserve"> wood is often used for wood packaging, and it may happen that such wood is not subjected to sufficient processing or treatment to eliminate or kill pests, thus continuing to provide a route for the introduction and spread of quarantine pests.</w:t>
            </w:r>
          </w:p>
        </w:tc>
      </w:tr>
      <w:tr w:rsidR="00C46C1D" w:rsidRPr="00D907A4" w14:paraId="53F2F383" w14:textId="630F4278" w:rsidTr="00D92644">
        <w:tc>
          <w:tcPr>
            <w:tcW w:w="4788" w:type="dxa"/>
            <w:shd w:val="clear" w:color="auto" w:fill="auto"/>
          </w:tcPr>
          <w:p w14:paraId="0F41374B" w14:textId="77777777" w:rsidR="00C46C1D" w:rsidRPr="002F689E" w:rsidRDefault="00C46C1D" w:rsidP="00C46C1D">
            <w:pPr>
              <w:pStyle w:val="Texto"/>
              <w:spacing w:line="227" w:lineRule="exact"/>
              <w:ind w:firstLine="0"/>
              <w:rPr>
                <w:rFonts w:ascii="Verdana" w:hAnsi="Verdana"/>
                <w:sz w:val="16"/>
                <w:szCs w:val="16"/>
              </w:rPr>
            </w:pPr>
            <w:r w:rsidRPr="002F689E">
              <w:rPr>
                <w:rFonts w:ascii="Verdana" w:hAnsi="Verdana"/>
                <w:sz w:val="16"/>
                <w:szCs w:val="16"/>
              </w:rPr>
              <w:t>Que las medidas fitosanitarias aprobadas en la NIMF 15 disminuyen considerablemente el riesgo de introducción de plagas cuarentenarias y consisten en el uso de madera descortezada y la aplicación de los tratamientos aprobados.</w:t>
            </w:r>
          </w:p>
        </w:tc>
        <w:tc>
          <w:tcPr>
            <w:tcW w:w="4788" w:type="dxa"/>
          </w:tcPr>
          <w:p w14:paraId="5B75DF17" w14:textId="411C38DA" w:rsidR="00C46C1D" w:rsidRPr="00C46C1D" w:rsidRDefault="00C46C1D" w:rsidP="00C46C1D">
            <w:pPr>
              <w:pStyle w:val="Texto"/>
              <w:spacing w:line="227" w:lineRule="exact"/>
              <w:ind w:firstLine="0"/>
              <w:rPr>
                <w:rFonts w:ascii="Verdana" w:hAnsi="Verdana"/>
                <w:sz w:val="16"/>
                <w:szCs w:val="16"/>
                <w:lang w:val="en-US"/>
              </w:rPr>
            </w:pPr>
            <w:r w:rsidRPr="00E13608">
              <w:rPr>
                <w:rFonts w:ascii="Verdana" w:hAnsi="Verdana" w:cs="Times New Roman"/>
                <w:sz w:val="16"/>
                <w:szCs w:val="16"/>
                <w:lang w:val="en-US"/>
              </w:rPr>
              <w:t>That the phytosanitary measures approved in ISPM 15 significantly reduce the risk of introduction of quarantine pests and consist of the use of bark</w:t>
            </w:r>
            <w:r w:rsidR="00630D60">
              <w:rPr>
                <w:rFonts w:ascii="Verdana" w:hAnsi="Verdana" w:cs="Times New Roman"/>
                <w:sz w:val="16"/>
                <w:szCs w:val="16"/>
                <w:lang w:val="en-US"/>
              </w:rPr>
              <w:t xml:space="preserve"> stripped</w:t>
            </w:r>
            <w:r w:rsidRPr="00E13608">
              <w:rPr>
                <w:rFonts w:ascii="Verdana" w:hAnsi="Verdana" w:cs="Times New Roman"/>
                <w:sz w:val="16"/>
                <w:szCs w:val="16"/>
                <w:lang w:val="en-US"/>
              </w:rPr>
              <w:t xml:space="preserve"> wood and the application of approved treatments.</w:t>
            </w:r>
          </w:p>
        </w:tc>
      </w:tr>
      <w:tr w:rsidR="00C46C1D" w:rsidRPr="00D907A4" w14:paraId="60393AC1" w14:textId="53FC6BF7" w:rsidTr="00D92644">
        <w:tc>
          <w:tcPr>
            <w:tcW w:w="4788" w:type="dxa"/>
            <w:shd w:val="clear" w:color="auto" w:fill="auto"/>
          </w:tcPr>
          <w:p w14:paraId="2A74DC6E" w14:textId="77777777" w:rsidR="00C46C1D" w:rsidRPr="002F689E" w:rsidRDefault="00C46C1D" w:rsidP="00C46C1D">
            <w:pPr>
              <w:pStyle w:val="Texto"/>
              <w:spacing w:line="219" w:lineRule="exact"/>
              <w:ind w:firstLine="0"/>
              <w:rPr>
                <w:rFonts w:ascii="Verdana" w:hAnsi="Verdana"/>
                <w:sz w:val="16"/>
                <w:szCs w:val="16"/>
              </w:rPr>
            </w:pPr>
            <w:r w:rsidRPr="002F689E">
              <w:rPr>
                <w:rFonts w:ascii="Verdana" w:hAnsi="Verdana"/>
                <w:sz w:val="16"/>
                <w:szCs w:val="16"/>
              </w:rPr>
              <w:t xml:space="preserve">Que para dar cumplimiento a los compromisos de México ante la Convención Internacional de Protección Fitosanitaria, es necesario modificar la Norma Oficial Mexicana NOM-144-SEMARNAT-2012, Que establece las medidas fitosanitarias reconocidas internacionalmente para el embalaje de madera, que se utiliza en el comercio internacional de bienes y mercancías, estableciendo los procedimientos y requisitos que permitan que las personas que utilizan embalajes de madera para el comercio internacional de bienes y mercancías cumplan </w:t>
            </w:r>
            <w:r w:rsidRPr="002F689E">
              <w:rPr>
                <w:rFonts w:ascii="Verdana" w:hAnsi="Verdana"/>
                <w:sz w:val="16"/>
                <w:szCs w:val="16"/>
              </w:rPr>
              <w:lastRenderedPageBreak/>
              <w:t>con la NIMF 15 Reglamentación del embalaje de madera utilizado en el comercio internacional (2009).</w:t>
            </w:r>
          </w:p>
        </w:tc>
        <w:tc>
          <w:tcPr>
            <w:tcW w:w="4788" w:type="dxa"/>
          </w:tcPr>
          <w:p w14:paraId="15C6D12D" w14:textId="58719840" w:rsidR="00C46C1D" w:rsidRPr="00C46C1D" w:rsidRDefault="00C46C1D" w:rsidP="00C46C1D">
            <w:pPr>
              <w:pStyle w:val="Texto"/>
              <w:spacing w:line="219" w:lineRule="exact"/>
              <w:ind w:firstLine="0"/>
              <w:rPr>
                <w:rFonts w:ascii="Verdana" w:hAnsi="Verdana"/>
                <w:sz w:val="16"/>
                <w:szCs w:val="16"/>
                <w:lang w:val="en-US"/>
              </w:rPr>
            </w:pPr>
            <w:r w:rsidRPr="00E13608">
              <w:rPr>
                <w:rFonts w:ascii="Verdana" w:hAnsi="Verdana" w:cs="Times New Roman"/>
                <w:sz w:val="16"/>
                <w:szCs w:val="16"/>
                <w:lang w:val="en-US"/>
              </w:rPr>
              <w:lastRenderedPageBreak/>
              <w:t xml:space="preserve">That in order to comply with Mexico's commitments to the </w:t>
            </w:r>
            <w:r w:rsidR="00630D60">
              <w:rPr>
                <w:rFonts w:ascii="Verdana" w:hAnsi="Verdana" w:cs="Times New Roman"/>
                <w:sz w:val="16"/>
                <w:szCs w:val="16"/>
                <w:lang w:val="en-US"/>
              </w:rPr>
              <w:t>International Plant Protection Convention (IPPC)</w:t>
            </w:r>
            <w:r w:rsidRPr="00E13608">
              <w:rPr>
                <w:rFonts w:ascii="Verdana" w:hAnsi="Verdana" w:cs="Times New Roman"/>
                <w:sz w:val="16"/>
                <w:szCs w:val="16"/>
                <w:lang w:val="en-US"/>
              </w:rPr>
              <w:t xml:space="preserve">, it is necessary to modify the Official Mexican Standard NOM-144-SEMARNAT-2012, which establishes the internationally recognized phytosanitary measures for wood packaging, which is used in the international trade of goods and merchandise, establishing the procedures and requirements that allow </w:t>
            </w:r>
            <w:r w:rsidR="00630D60">
              <w:rPr>
                <w:rFonts w:ascii="Verdana" w:hAnsi="Verdana" w:cs="Times New Roman"/>
                <w:sz w:val="16"/>
                <w:szCs w:val="16"/>
                <w:lang w:val="en-US"/>
              </w:rPr>
              <w:t>persons</w:t>
            </w:r>
            <w:r w:rsidRPr="00E13608">
              <w:rPr>
                <w:rFonts w:ascii="Verdana" w:hAnsi="Verdana" w:cs="Times New Roman"/>
                <w:sz w:val="16"/>
                <w:szCs w:val="16"/>
                <w:lang w:val="en-US"/>
              </w:rPr>
              <w:t xml:space="preserve"> who use wood packaging for international trade in goods and </w:t>
            </w:r>
            <w:r w:rsidRPr="00E13608">
              <w:rPr>
                <w:rFonts w:ascii="Verdana" w:hAnsi="Verdana" w:cs="Times New Roman"/>
                <w:sz w:val="16"/>
                <w:szCs w:val="16"/>
                <w:lang w:val="en-US"/>
              </w:rPr>
              <w:lastRenderedPageBreak/>
              <w:t>merchandise to comply with ISPM 15</w:t>
            </w:r>
            <w:r w:rsidR="00553CD7">
              <w:rPr>
                <w:rFonts w:ascii="Verdana" w:hAnsi="Verdana" w:cs="Times New Roman"/>
                <w:sz w:val="16"/>
                <w:szCs w:val="16"/>
                <w:lang w:val="en-US"/>
              </w:rPr>
              <w:t>, The</w:t>
            </w:r>
            <w:r w:rsidRPr="00E13608">
              <w:rPr>
                <w:rFonts w:ascii="Verdana" w:hAnsi="Verdana" w:cs="Times New Roman"/>
                <w:sz w:val="16"/>
                <w:szCs w:val="16"/>
                <w:lang w:val="en-US"/>
              </w:rPr>
              <w:t xml:space="preserve"> Regulation of wood packaging used in international trade (2009).</w:t>
            </w:r>
          </w:p>
        </w:tc>
      </w:tr>
      <w:tr w:rsidR="00C46C1D" w:rsidRPr="00D907A4" w14:paraId="4375AE1C" w14:textId="07537B26" w:rsidTr="00D92644">
        <w:tc>
          <w:tcPr>
            <w:tcW w:w="4788" w:type="dxa"/>
            <w:shd w:val="clear" w:color="auto" w:fill="auto"/>
          </w:tcPr>
          <w:p w14:paraId="0E8FF34E" w14:textId="77777777" w:rsidR="00C46C1D" w:rsidRPr="002F689E" w:rsidRDefault="00C46C1D" w:rsidP="00C46C1D">
            <w:pPr>
              <w:pStyle w:val="Texto"/>
              <w:spacing w:line="219" w:lineRule="exact"/>
              <w:ind w:firstLine="0"/>
              <w:rPr>
                <w:rFonts w:ascii="Verdana" w:hAnsi="Verdana"/>
                <w:sz w:val="16"/>
                <w:szCs w:val="16"/>
              </w:rPr>
            </w:pPr>
            <w:r w:rsidRPr="002F689E">
              <w:rPr>
                <w:rFonts w:ascii="Verdana" w:hAnsi="Verdana"/>
                <w:sz w:val="16"/>
                <w:szCs w:val="16"/>
              </w:rPr>
              <w:lastRenderedPageBreak/>
              <w:t>Que el embalaje de madera es esencial en el comercio internacional para el movimiento y protección de bienes y mercancías.</w:t>
            </w:r>
          </w:p>
        </w:tc>
        <w:tc>
          <w:tcPr>
            <w:tcW w:w="4788" w:type="dxa"/>
          </w:tcPr>
          <w:p w14:paraId="28A82571" w14:textId="43B27C66" w:rsidR="00C46C1D" w:rsidRPr="00C46C1D" w:rsidRDefault="00C46C1D" w:rsidP="00C46C1D">
            <w:pPr>
              <w:pStyle w:val="Texto"/>
              <w:spacing w:line="219" w:lineRule="exact"/>
              <w:ind w:firstLine="0"/>
              <w:rPr>
                <w:rFonts w:ascii="Verdana" w:hAnsi="Verdana"/>
                <w:sz w:val="16"/>
                <w:szCs w:val="16"/>
                <w:lang w:val="en-US"/>
              </w:rPr>
            </w:pPr>
            <w:r w:rsidRPr="00E13608">
              <w:rPr>
                <w:rFonts w:ascii="Verdana" w:hAnsi="Verdana" w:cs="Times New Roman"/>
                <w:sz w:val="16"/>
                <w:szCs w:val="16"/>
                <w:lang w:val="en-US"/>
              </w:rPr>
              <w:t>That wood packaging is essential in international trade for the movement and protection of goods and merchandise.</w:t>
            </w:r>
          </w:p>
        </w:tc>
      </w:tr>
      <w:tr w:rsidR="00C46C1D" w:rsidRPr="00D907A4" w14:paraId="219D6D61" w14:textId="55B12236" w:rsidTr="00D92644">
        <w:tc>
          <w:tcPr>
            <w:tcW w:w="4788" w:type="dxa"/>
            <w:shd w:val="clear" w:color="auto" w:fill="auto"/>
          </w:tcPr>
          <w:p w14:paraId="14A5398C" w14:textId="77777777" w:rsidR="00C46C1D" w:rsidRPr="002F689E" w:rsidRDefault="00C46C1D" w:rsidP="00C46C1D">
            <w:pPr>
              <w:pStyle w:val="Texto"/>
              <w:spacing w:line="219" w:lineRule="exact"/>
              <w:ind w:firstLine="0"/>
              <w:rPr>
                <w:rFonts w:ascii="Verdana" w:hAnsi="Verdana"/>
                <w:sz w:val="16"/>
                <w:szCs w:val="16"/>
              </w:rPr>
            </w:pPr>
            <w:r w:rsidRPr="002F689E">
              <w:rPr>
                <w:rFonts w:ascii="Verdana" w:hAnsi="Verdana"/>
                <w:sz w:val="16"/>
                <w:szCs w:val="16"/>
              </w:rPr>
              <w:t>Que el embalaje de madera es comúnmente fabricado con madera no manufacturada, la cual carece de un procesamiento o tratamiento suficiente para eliminar las plagas vivas presentes en la madera en bruto o recién cortada.</w:t>
            </w:r>
          </w:p>
        </w:tc>
        <w:tc>
          <w:tcPr>
            <w:tcW w:w="4788" w:type="dxa"/>
          </w:tcPr>
          <w:p w14:paraId="077A5A5F" w14:textId="7D5749AC" w:rsidR="00C46C1D" w:rsidRPr="00C46C1D" w:rsidRDefault="00C46C1D" w:rsidP="00C46C1D">
            <w:pPr>
              <w:pStyle w:val="Texto"/>
              <w:spacing w:line="219" w:lineRule="exact"/>
              <w:ind w:firstLine="0"/>
              <w:rPr>
                <w:rFonts w:ascii="Verdana" w:hAnsi="Verdana"/>
                <w:sz w:val="16"/>
                <w:szCs w:val="16"/>
                <w:lang w:val="en-US"/>
              </w:rPr>
            </w:pPr>
            <w:r w:rsidRPr="00E13608">
              <w:rPr>
                <w:rFonts w:ascii="Verdana" w:hAnsi="Verdana" w:cs="Times New Roman"/>
                <w:sz w:val="16"/>
                <w:szCs w:val="16"/>
                <w:lang w:val="en-US"/>
              </w:rPr>
              <w:t>That the wood packaging is commonly made of non-manufactured wood, which lacks sufficient processing or treatment to eliminate live pests present in raw or freshly cut wood.</w:t>
            </w:r>
          </w:p>
        </w:tc>
      </w:tr>
      <w:tr w:rsidR="00C46C1D" w:rsidRPr="00D907A4" w14:paraId="70C376BE" w14:textId="7BE99F70" w:rsidTr="00D92644">
        <w:tc>
          <w:tcPr>
            <w:tcW w:w="4788" w:type="dxa"/>
            <w:shd w:val="clear" w:color="auto" w:fill="auto"/>
          </w:tcPr>
          <w:p w14:paraId="2F79DA96" w14:textId="77777777" w:rsidR="00C46C1D" w:rsidRPr="002F689E" w:rsidRDefault="00C46C1D" w:rsidP="00C46C1D">
            <w:pPr>
              <w:pStyle w:val="Texto"/>
              <w:spacing w:line="219" w:lineRule="exact"/>
              <w:ind w:firstLine="0"/>
              <w:rPr>
                <w:rFonts w:ascii="Verdana" w:hAnsi="Verdana"/>
                <w:sz w:val="16"/>
                <w:szCs w:val="16"/>
              </w:rPr>
            </w:pPr>
            <w:r w:rsidRPr="002F689E">
              <w:rPr>
                <w:rFonts w:ascii="Verdana" w:hAnsi="Verdana"/>
                <w:sz w:val="16"/>
                <w:szCs w:val="16"/>
              </w:rPr>
              <w:t>Que se han realizado en los diversos puntos de ingreso de bienes o mercancías de importación, intercepciones de plagas de importancia cuarentenaria presentes en el embalaje de madera, el cual es una de las principales vías en el movimiento de dichas plagas. Estas plagas son capaces de sobrevivir, introducirse y dispersarse en parte o todo el territorio nacional.</w:t>
            </w:r>
          </w:p>
        </w:tc>
        <w:tc>
          <w:tcPr>
            <w:tcW w:w="4788" w:type="dxa"/>
          </w:tcPr>
          <w:p w14:paraId="4C967CFB" w14:textId="450AB217" w:rsidR="00C46C1D" w:rsidRPr="00C46C1D" w:rsidRDefault="00C46C1D" w:rsidP="00C46C1D">
            <w:pPr>
              <w:pStyle w:val="Texto"/>
              <w:spacing w:line="219" w:lineRule="exact"/>
              <w:ind w:firstLine="0"/>
              <w:rPr>
                <w:rFonts w:ascii="Verdana" w:hAnsi="Verdana"/>
                <w:sz w:val="16"/>
                <w:szCs w:val="16"/>
                <w:lang w:val="en-US"/>
              </w:rPr>
            </w:pPr>
            <w:r w:rsidRPr="00E13608">
              <w:rPr>
                <w:rFonts w:ascii="Verdana" w:hAnsi="Verdana" w:cs="Times New Roman"/>
                <w:sz w:val="16"/>
                <w:szCs w:val="16"/>
                <w:lang w:val="en-US"/>
              </w:rPr>
              <w:t>That interceptions of pests of quarantine importance present in the wooden packaging</w:t>
            </w:r>
            <w:r w:rsidR="00553CD7">
              <w:rPr>
                <w:rFonts w:ascii="Verdana" w:hAnsi="Verdana" w:cs="Times New Roman"/>
                <w:sz w:val="16"/>
                <w:szCs w:val="16"/>
                <w:lang w:val="en-US"/>
              </w:rPr>
              <w:t xml:space="preserve"> </w:t>
            </w:r>
            <w:r w:rsidR="00553CD7" w:rsidRPr="00E13608">
              <w:rPr>
                <w:rFonts w:ascii="Verdana" w:hAnsi="Verdana" w:cs="Times New Roman"/>
                <w:sz w:val="16"/>
                <w:szCs w:val="16"/>
                <w:lang w:val="en-US"/>
              </w:rPr>
              <w:t>have been made in the various points of entry of imported goods or merchandise</w:t>
            </w:r>
            <w:r w:rsidR="00553CD7">
              <w:rPr>
                <w:rFonts w:ascii="Verdana" w:hAnsi="Verdana" w:cs="Times New Roman"/>
                <w:sz w:val="16"/>
                <w:szCs w:val="16"/>
                <w:lang w:val="en-US"/>
              </w:rPr>
              <w:t>,</w:t>
            </w:r>
            <w:r w:rsidRPr="00E13608">
              <w:rPr>
                <w:rFonts w:ascii="Verdana" w:hAnsi="Verdana" w:cs="Times New Roman"/>
                <w:sz w:val="16"/>
                <w:szCs w:val="16"/>
                <w:lang w:val="en-US"/>
              </w:rPr>
              <w:t xml:space="preserve"> which is one of the main routes in the movement of these pests. These pests are able to survive, enter and disperse in part or all of the national territory.</w:t>
            </w:r>
          </w:p>
        </w:tc>
      </w:tr>
      <w:tr w:rsidR="00C46C1D" w:rsidRPr="00D907A4" w14:paraId="02BABD82" w14:textId="4445753C" w:rsidTr="00D92644">
        <w:tc>
          <w:tcPr>
            <w:tcW w:w="4788" w:type="dxa"/>
            <w:shd w:val="clear" w:color="auto" w:fill="auto"/>
          </w:tcPr>
          <w:p w14:paraId="15AF5774" w14:textId="77777777" w:rsidR="00C46C1D" w:rsidRPr="002F689E" w:rsidRDefault="00C46C1D" w:rsidP="00C46C1D">
            <w:pPr>
              <w:pStyle w:val="Texto"/>
              <w:spacing w:line="219" w:lineRule="exact"/>
              <w:ind w:firstLine="0"/>
              <w:rPr>
                <w:rFonts w:ascii="Verdana" w:hAnsi="Verdana"/>
                <w:sz w:val="16"/>
                <w:szCs w:val="16"/>
              </w:rPr>
            </w:pPr>
            <w:r w:rsidRPr="002F689E">
              <w:rPr>
                <w:rFonts w:ascii="Verdana" w:hAnsi="Verdana"/>
                <w:sz w:val="16"/>
                <w:szCs w:val="16"/>
              </w:rPr>
              <w:t>Que las medidas fitosanitarias establecidas en la presente Norma, reducen significativamente el riesgo de introducción y/o diseminación de plagas de importancia cuarentenaria al país.</w:t>
            </w:r>
          </w:p>
        </w:tc>
        <w:tc>
          <w:tcPr>
            <w:tcW w:w="4788" w:type="dxa"/>
          </w:tcPr>
          <w:p w14:paraId="37AF66A6" w14:textId="1741E4BE" w:rsidR="00C46C1D" w:rsidRPr="00C46C1D" w:rsidRDefault="00C46C1D" w:rsidP="00C46C1D">
            <w:pPr>
              <w:pStyle w:val="Texto"/>
              <w:spacing w:line="219" w:lineRule="exact"/>
              <w:ind w:firstLine="0"/>
              <w:rPr>
                <w:rFonts w:ascii="Verdana" w:hAnsi="Verdana"/>
                <w:sz w:val="16"/>
                <w:szCs w:val="16"/>
                <w:lang w:val="en-US"/>
              </w:rPr>
            </w:pPr>
            <w:r w:rsidRPr="00E13608">
              <w:rPr>
                <w:rFonts w:ascii="Verdana" w:hAnsi="Verdana" w:cs="Times New Roman"/>
                <w:sz w:val="16"/>
                <w:szCs w:val="16"/>
                <w:lang w:val="en-US"/>
              </w:rPr>
              <w:t xml:space="preserve">That the phytosanitary measures established in this Standard significantly reduce the risk of introduction </w:t>
            </w:r>
            <w:r w:rsidR="00630D60">
              <w:rPr>
                <w:rFonts w:ascii="Verdana" w:hAnsi="Verdana" w:cs="Times New Roman"/>
                <w:sz w:val="16"/>
                <w:szCs w:val="16"/>
                <w:lang w:val="en-US"/>
              </w:rPr>
              <w:t>and/or</w:t>
            </w:r>
            <w:r w:rsidRPr="00E13608">
              <w:rPr>
                <w:rFonts w:ascii="Verdana" w:hAnsi="Verdana" w:cs="Times New Roman"/>
                <w:sz w:val="16"/>
                <w:szCs w:val="16"/>
                <w:lang w:val="en-US"/>
              </w:rPr>
              <w:t xml:space="preserve"> dissemination of pests of quarantine importance to the country.</w:t>
            </w:r>
          </w:p>
        </w:tc>
      </w:tr>
      <w:tr w:rsidR="00C46C1D" w:rsidRPr="00D907A4" w14:paraId="41FF0420" w14:textId="5F01BEB4" w:rsidTr="00D92644">
        <w:tc>
          <w:tcPr>
            <w:tcW w:w="4788" w:type="dxa"/>
            <w:shd w:val="clear" w:color="auto" w:fill="auto"/>
          </w:tcPr>
          <w:p w14:paraId="5104D8D3" w14:textId="77777777" w:rsidR="00C46C1D" w:rsidRPr="002F689E" w:rsidRDefault="00C46C1D" w:rsidP="00C46C1D">
            <w:pPr>
              <w:pStyle w:val="Texto"/>
              <w:spacing w:line="219" w:lineRule="exact"/>
              <w:ind w:firstLine="0"/>
              <w:rPr>
                <w:rFonts w:ascii="Verdana" w:hAnsi="Verdana"/>
                <w:sz w:val="16"/>
                <w:szCs w:val="16"/>
              </w:rPr>
            </w:pPr>
            <w:r w:rsidRPr="002F689E">
              <w:rPr>
                <w:rFonts w:ascii="Verdana" w:hAnsi="Verdana"/>
                <w:sz w:val="16"/>
                <w:szCs w:val="16"/>
              </w:rPr>
              <w:t>Que la Decisión XX/6 de la 20a. Reunión de las Partes del Protocolo de Montreal, de fecha 26 de mayo de 2009, señala que las Partes deben notificar los datos sobre el uso de bromuro de metilo con fines de cuarentena y previos al envío. Por tanto, al ser México parte firmante del Protocolo de Montreal, debe cumplir con esta Decisión, tal como lo establece el artículo 7 de dicho Protocolo.</w:t>
            </w:r>
          </w:p>
        </w:tc>
        <w:tc>
          <w:tcPr>
            <w:tcW w:w="4788" w:type="dxa"/>
          </w:tcPr>
          <w:p w14:paraId="60FDD568" w14:textId="3875A88F" w:rsidR="00C46C1D" w:rsidRPr="00C46C1D" w:rsidRDefault="00C46C1D" w:rsidP="00C46C1D">
            <w:pPr>
              <w:pStyle w:val="Texto"/>
              <w:spacing w:line="219" w:lineRule="exact"/>
              <w:ind w:firstLine="0"/>
              <w:rPr>
                <w:rFonts w:ascii="Verdana" w:hAnsi="Verdana"/>
                <w:sz w:val="16"/>
                <w:szCs w:val="16"/>
                <w:lang w:val="en-US"/>
              </w:rPr>
            </w:pPr>
            <w:r w:rsidRPr="00E13608">
              <w:rPr>
                <w:rFonts w:ascii="Verdana" w:hAnsi="Verdana" w:cs="Times New Roman"/>
                <w:sz w:val="16"/>
                <w:szCs w:val="16"/>
                <w:lang w:val="en-US"/>
              </w:rPr>
              <w:t>That Decision XX/6 of the 20th. Meeting of the Parties to the Montreal Protocol, dated May 26, 2009, states that Parties should notify</w:t>
            </w:r>
            <w:r w:rsidR="00553CD7">
              <w:rPr>
                <w:rFonts w:ascii="Verdana" w:hAnsi="Verdana" w:cs="Times New Roman"/>
                <w:sz w:val="16"/>
                <w:szCs w:val="16"/>
                <w:lang w:val="en-US"/>
              </w:rPr>
              <w:t xml:space="preserve"> of the</w:t>
            </w:r>
            <w:r w:rsidRPr="00E13608">
              <w:rPr>
                <w:rFonts w:ascii="Verdana" w:hAnsi="Verdana" w:cs="Times New Roman"/>
                <w:sz w:val="16"/>
                <w:szCs w:val="16"/>
                <w:lang w:val="en-US"/>
              </w:rPr>
              <w:t xml:space="preserve"> data on the use of methyl bromide for quarantine purposes and prior to shipment. Therefore, since Mexico is a signatory party to the Montreal Protocol, it must comply with this Decision, as established in Article 7 of that Protocol.</w:t>
            </w:r>
          </w:p>
        </w:tc>
      </w:tr>
      <w:tr w:rsidR="00C46C1D" w:rsidRPr="00D907A4" w14:paraId="22113D75" w14:textId="04F0E4B4" w:rsidTr="00D92644">
        <w:tc>
          <w:tcPr>
            <w:tcW w:w="4788" w:type="dxa"/>
            <w:shd w:val="clear" w:color="auto" w:fill="auto"/>
          </w:tcPr>
          <w:p w14:paraId="6F4E1890" w14:textId="77777777" w:rsidR="00C46C1D" w:rsidRPr="002F689E" w:rsidRDefault="00C46C1D" w:rsidP="00C46C1D">
            <w:pPr>
              <w:pStyle w:val="Texto"/>
              <w:spacing w:line="219" w:lineRule="exact"/>
              <w:ind w:firstLine="0"/>
              <w:rPr>
                <w:rFonts w:ascii="Verdana" w:hAnsi="Verdana"/>
                <w:sz w:val="16"/>
                <w:szCs w:val="16"/>
              </w:rPr>
            </w:pPr>
            <w:r w:rsidRPr="002F689E">
              <w:rPr>
                <w:rFonts w:ascii="Verdana" w:hAnsi="Verdana"/>
                <w:sz w:val="16"/>
                <w:szCs w:val="16"/>
              </w:rPr>
              <w:t>Que al capitalizar la experiencia práctica que se ha generado en la aplicación de la NOM-144-SEMARNAT-2012, se ha detectado la necesidad de establecer vigencia en la Autorización para la aplicación de las medidas fitosanitarias y el uso de la Marca en el embalaje de madera utilizado en el comercio internacional. Así como complementar los criterios en la presentación del informe semestral.</w:t>
            </w:r>
          </w:p>
        </w:tc>
        <w:tc>
          <w:tcPr>
            <w:tcW w:w="4788" w:type="dxa"/>
          </w:tcPr>
          <w:p w14:paraId="288292C7" w14:textId="040FFBF0" w:rsidR="00C46C1D" w:rsidRPr="00C46C1D" w:rsidRDefault="00C46C1D" w:rsidP="00C46C1D">
            <w:pPr>
              <w:pStyle w:val="Texto"/>
              <w:spacing w:line="219" w:lineRule="exact"/>
              <w:ind w:firstLine="0"/>
              <w:rPr>
                <w:rFonts w:ascii="Verdana" w:hAnsi="Verdana"/>
                <w:sz w:val="16"/>
                <w:szCs w:val="16"/>
                <w:lang w:val="en-US"/>
              </w:rPr>
            </w:pPr>
            <w:r w:rsidRPr="00E13608">
              <w:rPr>
                <w:rFonts w:ascii="Verdana" w:hAnsi="Verdana" w:cs="Times New Roman"/>
                <w:sz w:val="16"/>
                <w:szCs w:val="16"/>
                <w:lang w:val="en-US"/>
              </w:rPr>
              <w:t xml:space="preserve">That by capitalizing on the practical experience that has been generated in the application of NOM-144-SEMARNAT-2012, the need to establish validity in the Authorization for the application of phytosanitary measures and the use of the </w:t>
            </w:r>
            <w:r w:rsidR="009C22AB">
              <w:rPr>
                <w:rFonts w:ascii="Verdana" w:hAnsi="Verdana" w:cs="Times New Roman"/>
                <w:sz w:val="16"/>
                <w:szCs w:val="16"/>
                <w:lang w:val="en-US"/>
              </w:rPr>
              <w:t>Marking</w:t>
            </w:r>
            <w:r w:rsidRPr="00E13608">
              <w:rPr>
                <w:rFonts w:ascii="Verdana" w:hAnsi="Verdana" w:cs="Times New Roman"/>
                <w:sz w:val="16"/>
                <w:szCs w:val="16"/>
                <w:lang w:val="en-US"/>
              </w:rPr>
              <w:t xml:space="preserve"> </w:t>
            </w:r>
            <w:r w:rsidR="00553CD7">
              <w:rPr>
                <w:rFonts w:ascii="Verdana" w:hAnsi="Verdana" w:cs="Times New Roman"/>
                <w:sz w:val="16"/>
                <w:szCs w:val="16"/>
                <w:lang w:val="en-US"/>
              </w:rPr>
              <w:t>on</w:t>
            </w:r>
            <w:r w:rsidRPr="00E13608">
              <w:rPr>
                <w:rFonts w:ascii="Verdana" w:hAnsi="Verdana" w:cs="Times New Roman"/>
                <w:sz w:val="16"/>
                <w:szCs w:val="16"/>
                <w:lang w:val="en-US"/>
              </w:rPr>
              <w:t xml:space="preserve"> the </w:t>
            </w:r>
            <w:r w:rsidR="00553CD7">
              <w:rPr>
                <w:rFonts w:ascii="Verdana" w:hAnsi="Verdana" w:cs="Times New Roman"/>
                <w:sz w:val="16"/>
                <w:szCs w:val="16"/>
                <w:lang w:val="en-US"/>
              </w:rPr>
              <w:t xml:space="preserve">wood </w:t>
            </w:r>
            <w:r w:rsidRPr="00E13608">
              <w:rPr>
                <w:rFonts w:ascii="Verdana" w:hAnsi="Verdana" w:cs="Times New Roman"/>
                <w:sz w:val="16"/>
                <w:szCs w:val="16"/>
                <w:lang w:val="en-US"/>
              </w:rPr>
              <w:t>packaging used in international trade</w:t>
            </w:r>
            <w:r w:rsidR="00553CD7">
              <w:rPr>
                <w:rFonts w:ascii="Verdana" w:hAnsi="Verdana" w:cs="Times New Roman"/>
                <w:sz w:val="16"/>
                <w:szCs w:val="16"/>
                <w:lang w:val="en-US"/>
              </w:rPr>
              <w:t xml:space="preserve">, as </w:t>
            </w:r>
            <w:r w:rsidRPr="00E13608">
              <w:rPr>
                <w:rFonts w:ascii="Verdana" w:hAnsi="Verdana" w:cs="Times New Roman"/>
                <w:sz w:val="16"/>
                <w:szCs w:val="16"/>
                <w:lang w:val="en-US"/>
              </w:rPr>
              <w:t>well as</w:t>
            </w:r>
            <w:r w:rsidR="00553CD7">
              <w:rPr>
                <w:rFonts w:ascii="Verdana" w:hAnsi="Verdana" w:cs="Times New Roman"/>
                <w:sz w:val="16"/>
                <w:szCs w:val="16"/>
                <w:lang w:val="en-US"/>
              </w:rPr>
              <w:t xml:space="preserve"> for</w:t>
            </w:r>
            <w:r w:rsidRPr="00E13608">
              <w:rPr>
                <w:rFonts w:ascii="Verdana" w:hAnsi="Verdana" w:cs="Times New Roman"/>
                <w:sz w:val="16"/>
                <w:szCs w:val="16"/>
                <w:lang w:val="en-US"/>
              </w:rPr>
              <w:t xml:space="preserve"> complementing the criteria in the presentation of the semi-annual report.</w:t>
            </w:r>
          </w:p>
        </w:tc>
      </w:tr>
      <w:tr w:rsidR="00C46C1D" w:rsidRPr="00D907A4" w14:paraId="701FB03B" w14:textId="3445976A" w:rsidTr="00D92644">
        <w:tc>
          <w:tcPr>
            <w:tcW w:w="4788" w:type="dxa"/>
            <w:shd w:val="clear" w:color="auto" w:fill="auto"/>
          </w:tcPr>
          <w:p w14:paraId="0A6F6FC6" w14:textId="77777777" w:rsidR="00C46C1D" w:rsidRPr="002F689E" w:rsidRDefault="00C46C1D" w:rsidP="00C46C1D">
            <w:pPr>
              <w:pStyle w:val="Texto"/>
              <w:spacing w:line="219" w:lineRule="exact"/>
              <w:ind w:firstLine="0"/>
              <w:rPr>
                <w:rFonts w:ascii="Verdana" w:hAnsi="Verdana"/>
                <w:sz w:val="16"/>
                <w:szCs w:val="16"/>
              </w:rPr>
            </w:pPr>
            <w:r w:rsidRPr="002F689E">
              <w:rPr>
                <w:rFonts w:ascii="Verdana" w:hAnsi="Verdana"/>
                <w:sz w:val="16"/>
                <w:szCs w:val="16"/>
              </w:rPr>
              <w:t>Que con estas modificaciones se pretende beneficiar a los particulares al mantener un Registro actualizado de personas autorizadas, a fin de facilitar la aplicación y cumplimiento de esta Norma.</w:t>
            </w:r>
          </w:p>
        </w:tc>
        <w:tc>
          <w:tcPr>
            <w:tcW w:w="4788" w:type="dxa"/>
          </w:tcPr>
          <w:p w14:paraId="6CCE7D0B" w14:textId="1A5E2510" w:rsidR="00C46C1D" w:rsidRPr="00C46C1D" w:rsidRDefault="00C46C1D" w:rsidP="00C46C1D">
            <w:pPr>
              <w:pStyle w:val="Texto"/>
              <w:spacing w:line="219" w:lineRule="exact"/>
              <w:ind w:firstLine="0"/>
              <w:rPr>
                <w:rFonts w:ascii="Verdana" w:hAnsi="Verdana"/>
                <w:sz w:val="16"/>
                <w:szCs w:val="16"/>
                <w:lang w:val="en-US"/>
              </w:rPr>
            </w:pPr>
            <w:r w:rsidRPr="00E13608">
              <w:rPr>
                <w:rFonts w:ascii="Verdana" w:hAnsi="Verdana" w:cs="Times New Roman"/>
                <w:sz w:val="16"/>
                <w:szCs w:val="16"/>
                <w:lang w:val="en-US"/>
              </w:rPr>
              <w:t xml:space="preserve">That these modifications are intended to benefit individuals by maintaining an updated Registry of authorized persons, in order to facilitate the application and compliance </w:t>
            </w:r>
            <w:r w:rsidR="00553CD7">
              <w:rPr>
                <w:rFonts w:ascii="Verdana" w:hAnsi="Verdana" w:cs="Times New Roman"/>
                <w:sz w:val="16"/>
                <w:szCs w:val="16"/>
                <w:lang w:val="en-US"/>
              </w:rPr>
              <w:t>of</w:t>
            </w:r>
            <w:r w:rsidRPr="00E13608">
              <w:rPr>
                <w:rFonts w:ascii="Verdana" w:hAnsi="Verdana" w:cs="Times New Roman"/>
                <w:sz w:val="16"/>
                <w:szCs w:val="16"/>
                <w:lang w:val="en-US"/>
              </w:rPr>
              <w:t xml:space="preserve"> this Standard.</w:t>
            </w:r>
          </w:p>
        </w:tc>
      </w:tr>
      <w:tr w:rsidR="00C46C1D" w:rsidRPr="00D907A4" w14:paraId="6B0C69C6" w14:textId="48A01066" w:rsidTr="00D92644">
        <w:tc>
          <w:tcPr>
            <w:tcW w:w="4788" w:type="dxa"/>
            <w:shd w:val="clear" w:color="auto" w:fill="auto"/>
          </w:tcPr>
          <w:p w14:paraId="0AB8B535" w14:textId="7C3B1473" w:rsidR="00C46C1D" w:rsidRPr="002F689E" w:rsidRDefault="00C46C1D" w:rsidP="00C46C1D">
            <w:pPr>
              <w:pStyle w:val="Texto"/>
              <w:spacing w:line="219" w:lineRule="exact"/>
              <w:ind w:firstLine="0"/>
              <w:rPr>
                <w:rFonts w:ascii="Verdana" w:hAnsi="Verdana"/>
                <w:sz w:val="16"/>
                <w:szCs w:val="16"/>
              </w:rPr>
            </w:pPr>
            <w:r w:rsidRPr="002F689E">
              <w:rPr>
                <w:rFonts w:ascii="Verdana" w:hAnsi="Verdana"/>
                <w:sz w:val="16"/>
                <w:szCs w:val="16"/>
              </w:rPr>
              <w:t xml:space="preserve">Que de conformidad a lo dispuesto en el artículo 47 de la Ley Federal sobre Metrología y Normalización, con fecha de 4 de diciembre de 2015 se publicó el Proyecto de Modificación de la Norma Oficial Mexicana NOM-144-SEMARNAT-2012, Que establece las medidas fitosanitarias reconocidas internacionalmente para el embalaje de madera que se utiliza en el comercio internacional de bienes y mercancías, en el </w:t>
            </w:r>
            <w:r w:rsidR="00782747" w:rsidRPr="00782747">
              <w:rPr>
                <w:rFonts w:ascii="Verdana" w:hAnsi="Verdana"/>
                <w:b/>
                <w:bCs/>
                <w:sz w:val="16"/>
                <w:szCs w:val="16"/>
              </w:rPr>
              <w:t>Diario Oficial de la Federación</w:t>
            </w:r>
            <w:r w:rsidRPr="002F689E">
              <w:rPr>
                <w:rFonts w:ascii="Verdana" w:hAnsi="Verdana"/>
                <w:sz w:val="16"/>
                <w:szCs w:val="16"/>
              </w:rPr>
              <w:t xml:space="preserve">, con el fin de que los interesados en el tema en un plazo de sesenta días naturales, posteriores a la fecha de su publicación presentaran sus comentarios ante el Comité Consultivo </w:t>
            </w:r>
            <w:r w:rsidRPr="002F689E">
              <w:rPr>
                <w:rFonts w:ascii="Verdana" w:hAnsi="Verdana"/>
                <w:sz w:val="16"/>
                <w:szCs w:val="16"/>
              </w:rPr>
              <w:lastRenderedPageBreak/>
              <w:t>Nacional de Normalización de Medio Ambiente y Recursos Naturales.</w:t>
            </w:r>
          </w:p>
        </w:tc>
        <w:tc>
          <w:tcPr>
            <w:tcW w:w="4788" w:type="dxa"/>
          </w:tcPr>
          <w:p w14:paraId="3FA1E735" w14:textId="3A873013" w:rsidR="00C46C1D" w:rsidRPr="00C46C1D" w:rsidRDefault="00C46C1D" w:rsidP="00C46C1D">
            <w:pPr>
              <w:pStyle w:val="Texto"/>
              <w:spacing w:line="219" w:lineRule="exact"/>
              <w:ind w:firstLine="0"/>
              <w:rPr>
                <w:rFonts w:ascii="Verdana" w:hAnsi="Verdana"/>
                <w:sz w:val="16"/>
                <w:szCs w:val="16"/>
                <w:lang w:val="en-US"/>
              </w:rPr>
            </w:pPr>
            <w:r w:rsidRPr="00E13608">
              <w:rPr>
                <w:rFonts w:ascii="Verdana" w:hAnsi="Verdana" w:cs="Times New Roman"/>
                <w:sz w:val="16"/>
                <w:szCs w:val="16"/>
                <w:lang w:val="en-US"/>
              </w:rPr>
              <w:lastRenderedPageBreak/>
              <w:t xml:space="preserve">That in accordance with the provisions of Article 47 of the Federal Law on Metrology and Standardization, on December 4, 2015, the </w:t>
            </w:r>
            <w:r w:rsidR="00553CD7">
              <w:rPr>
                <w:rFonts w:ascii="Verdana" w:hAnsi="Verdana" w:cs="Times New Roman"/>
                <w:sz w:val="16"/>
                <w:szCs w:val="16"/>
                <w:lang w:val="en-US"/>
              </w:rPr>
              <w:t>Project of</w:t>
            </w:r>
            <w:r w:rsidRPr="00E13608">
              <w:rPr>
                <w:rFonts w:ascii="Verdana" w:hAnsi="Verdana" w:cs="Times New Roman"/>
                <w:sz w:val="16"/>
                <w:szCs w:val="16"/>
                <w:lang w:val="en-US"/>
              </w:rPr>
              <w:t xml:space="preserve"> Modification of the Official Mexican Standard </w:t>
            </w:r>
            <w:r w:rsidR="009C22AB" w:rsidRPr="009C22AB">
              <w:rPr>
                <w:rFonts w:ascii="Verdana" w:hAnsi="Verdana" w:cs="Times New Roman"/>
                <w:sz w:val="16"/>
                <w:szCs w:val="16"/>
                <w:lang w:val="en-US"/>
              </w:rPr>
              <w:t>NOM-144-SEMARNAT-2017, which establishes phytosanitary measures and the requirements for the internationally recognized Marking the wood packaging that is used in the international trade of goods and merchandise</w:t>
            </w:r>
            <w:r w:rsidRPr="00E13608">
              <w:rPr>
                <w:rFonts w:ascii="Verdana" w:hAnsi="Verdana" w:cs="Times New Roman"/>
                <w:sz w:val="16"/>
                <w:szCs w:val="16"/>
                <w:lang w:val="en-US"/>
              </w:rPr>
              <w:t xml:space="preserve">, in the </w:t>
            </w:r>
            <w:r w:rsidR="00782747" w:rsidRPr="00782747">
              <w:rPr>
                <w:rFonts w:ascii="Verdana" w:hAnsi="Verdana" w:cs="Times New Roman"/>
                <w:b/>
                <w:bCs/>
                <w:sz w:val="16"/>
                <w:szCs w:val="16"/>
                <w:lang w:val="en-US"/>
              </w:rPr>
              <w:t>Official Daily of the Federation</w:t>
            </w:r>
            <w:r w:rsidRPr="00E13608">
              <w:rPr>
                <w:rFonts w:ascii="Verdana" w:hAnsi="Verdana" w:cs="Times New Roman"/>
                <w:sz w:val="16"/>
                <w:szCs w:val="16"/>
                <w:lang w:val="en-US"/>
              </w:rPr>
              <w:t xml:space="preserve">, in order that those interested in the subject within a period of sixty calendar days, after the date of their publication </w:t>
            </w:r>
            <w:r w:rsidR="00782747">
              <w:rPr>
                <w:rFonts w:ascii="Verdana" w:hAnsi="Verdana" w:cs="Times New Roman"/>
                <w:sz w:val="16"/>
                <w:szCs w:val="16"/>
                <w:lang w:val="en-US"/>
              </w:rPr>
              <w:t>might</w:t>
            </w:r>
            <w:r w:rsidRPr="00E13608">
              <w:rPr>
                <w:rFonts w:ascii="Verdana" w:hAnsi="Verdana" w:cs="Times New Roman"/>
                <w:sz w:val="16"/>
                <w:szCs w:val="16"/>
                <w:lang w:val="en-US"/>
              </w:rPr>
              <w:t xml:space="preserve"> present their comments to the National Consultative Committee for the Standardization of Environment and Natural Resources.</w:t>
            </w:r>
          </w:p>
        </w:tc>
      </w:tr>
      <w:tr w:rsidR="00C46C1D" w:rsidRPr="00D907A4" w14:paraId="5A0AD1CB" w14:textId="412FA10A" w:rsidTr="00D92644">
        <w:tc>
          <w:tcPr>
            <w:tcW w:w="4788" w:type="dxa"/>
            <w:shd w:val="clear" w:color="auto" w:fill="auto"/>
          </w:tcPr>
          <w:p w14:paraId="5642C19F" w14:textId="77777777" w:rsidR="00C46C1D" w:rsidRPr="002F689E" w:rsidRDefault="00C46C1D" w:rsidP="00C46C1D">
            <w:pPr>
              <w:pStyle w:val="Texto"/>
              <w:spacing w:line="219" w:lineRule="exact"/>
              <w:ind w:firstLine="0"/>
              <w:rPr>
                <w:rFonts w:ascii="Verdana" w:hAnsi="Verdana"/>
                <w:sz w:val="16"/>
                <w:szCs w:val="16"/>
                <w:lang w:val="es-ES"/>
              </w:rPr>
            </w:pPr>
            <w:r w:rsidRPr="002F689E">
              <w:rPr>
                <w:rFonts w:ascii="Verdana" w:hAnsi="Verdana"/>
                <w:sz w:val="16"/>
                <w:szCs w:val="16"/>
                <w:lang w:val="es-ES"/>
              </w:rPr>
              <w:t>Que durante el plazo de consulta pública, de conformidad con lo dispuesto en el artículo 45 de la Ley Federal sobre Metrología y Normalización, la Manifestación de Impacto Regulatorio, así como los documentos que sirvieron de base para la elaboración del citado Proyecto de Modificación de la Norma, estuvieron a disposición del público para su consulta en el domicilio del Comité antes señalado.</w:t>
            </w:r>
          </w:p>
        </w:tc>
        <w:tc>
          <w:tcPr>
            <w:tcW w:w="4788" w:type="dxa"/>
          </w:tcPr>
          <w:p w14:paraId="5B41CCBB" w14:textId="01814BEF" w:rsidR="00C46C1D" w:rsidRPr="00C46C1D" w:rsidRDefault="00C46C1D" w:rsidP="00C46C1D">
            <w:pPr>
              <w:pStyle w:val="Texto"/>
              <w:spacing w:line="219" w:lineRule="exact"/>
              <w:ind w:firstLine="0"/>
              <w:rPr>
                <w:rFonts w:ascii="Verdana" w:hAnsi="Verdana"/>
                <w:sz w:val="16"/>
                <w:szCs w:val="16"/>
                <w:lang w:val="en-US"/>
              </w:rPr>
            </w:pPr>
            <w:r w:rsidRPr="00E13608">
              <w:rPr>
                <w:rFonts w:ascii="Verdana" w:hAnsi="Verdana" w:cs="Times New Roman"/>
                <w:sz w:val="16"/>
                <w:szCs w:val="16"/>
                <w:lang w:val="en-US"/>
              </w:rPr>
              <w:t>That during the public consultation period, in accordance with the provisions of article 45 of the Federal Law on Metrology and Standardization, the Regulatory Impact</w:t>
            </w:r>
            <w:r w:rsidR="00782747">
              <w:rPr>
                <w:rFonts w:ascii="Verdana" w:hAnsi="Verdana" w:cs="Times New Roman"/>
                <w:sz w:val="16"/>
                <w:szCs w:val="16"/>
                <w:lang w:val="en-US"/>
              </w:rPr>
              <w:t xml:space="preserve"> Statement</w:t>
            </w:r>
            <w:r w:rsidRPr="00E13608">
              <w:rPr>
                <w:rFonts w:ascii="Verdana" w:hAnsi="Verdana" w:cs="Times New Roman"/>
                <w:sz w:val="16"/>
                <w:szCs w:val="16"/>
                <w:lang w:val="en-US"/>
              </w:rPr>
              <w:t xml:space="preserve">, as well as the documents that served as the basis for the preparation of the aforementioned Project of Modification of the </w:t>
            </w:r>
            <w:r w:rsidR="00782747">
              <w:rPr>
                <w:rFonts w:ascii="Verdana" w:hAnsi="Verdana" w:cs="Times New Roman"/>
                <w:sz w:val="16"/>
                <w:szCs w:val="16"/>
                <w:lang w:val="en-US"/>
              </w:rPr>
              <w:t>Standard</w:t>
            </w:r>
            <w:r w:rsidRPr="00E13608">
              <w:rPr>
                <w:rFonts w:ascii="Verdana" w:hAnsi="Verdana" w:cs="Times New Roman"/>
                <w:sz w:val="16"/>
                <w:szCs w:val="16"/>
                <w:lang w:val="en-US"/>
              </w:rPr>
              <w:t>, were available to the public for consultation at the address of the Committee mentioned above.</w:t>
            </w:r>
          </w:p>
        </w:tc>
      </w:tr>
      <w:tr w:rsidR="00C46C1D" w:rsidRPr="00D907A4" w14:paraId="052F074C" w14:textId="06580272" w:rsidTr="00D92644">
        <w:tc>
          <w:tcPr>
            <w:tcW w:w="4788" w:type="dxa"/>
            <w:shd w:val="clear" w:color="auto" w:fill="auto"/>
          </w:tcPr>
          <w:p w14:paraId="6C1F3B33" w14:textId="0333DEA3" w:rsidR="00C46C1D" w:rsidRPr="002F689E" w:rsidRDefault="00C46C1D" w:rsidP="00C46C1D">
            <w:pPr>
              <w:pStyle w:val="Texto"/>
              <w:spacing w:line="219" w:lineRule="exact"/>
              <w:ind w:firstLine="0"/>
              <w:rPr>
                <w:rFonts w:ascii="Verdana" w:hAnsi="Verdana"/>
                <w:sz w:val="16"/>
                <w:szCs w:val="16"/>
                <w:lang w:val="es-ES"/>
              </w:rPr>
            </w:pPr>
            <w:r w:rsidRPr="002F689E">
              <w:rPr>
                <w:rFonts w:ascii="Verdana" w:hAnsi="Verdana"/>
                <w:sz w:val="16"/>
                <w:szCs w:val="16"/>
                <w:lang w:val="es-ES"/>
              </w:rPr>
              <w:t xml:space="preserve">Que durante el plazo establecido en el artículo 47 de la Ley Federal sobre Metrología y Normalización, los interesados presentaron sus comentarios al Proyecto de Modificación a la Norma en cuestión, los cuales fueron analizados por el Comité Consultivo Nacional de Normalización de Medio Ambiente y Recursos Naturales, realizándose las modificaciones procedentes al Proyecto, siendo que las respuestas a los comentarios de la consulta pública fueron publicadas en el </w:t>
            </w:r>
            <w:r w:rsidR="00782747" w:rsidRPr="00782747">
              <w:rPr>
                <w:rFonts w:ascii="Verdana" w:hAnsi="Verdana"/>
                <w:b/>
                <w:bCs/>
                <w:sz w:val="16"/>
                <w:szCs w:val="16"/>
                <w:lang w:val="es-ES"/>
              </w:rPr>
              <w:t>Diario Oficial de la Federación</w:t>
            </w:r>
            <w:r w:rsidRPr="002F689E">
              <w:rPr>
                <w:rFonts w:ascii="Verdana" w:hAnsi="Verdana"/>
                <w:sz w:val="16"/>
                <w:szCs w:val="16"/>
                <w:lang w:val="es-ES"/>
              </w:rPr>
              <w:t xml:space="preserve"> el día 21 de noviembre de 2017, de conformidad a lo establecido en el artículo 47 fracción III del ordenamiento legal citado.</w:t>
            </w:r>
          </w:p>
        </w:tc>
        <w:tc>
          <w:tcPr>
            <w:tcW w:w="4788" w:type="dxa"/>
          </w:tcPr>
          <w:p w14:paraId="79628117" w14:textId="6F4C15B4" w:rsidR="00C46C1D" w:rsidRPr="00C46C1D" w:rsidRDefault="00C46C1D" w:rsidP="00C46C1D">
            <w:pPr>
              <w:pStyle w:val="Texto"/>
              <w:spacing w:line="219" w:lineRule="exact"/>
              <w:ind w:firstLine="0"/>
              <w:rPr>
                <w:rFonts w:ascii="Verdana" w:hAnsi="Verdana"/>
                <w:sz w:val="16"/>
                <w:szCs w:val="16"/>
                <w:lang w:val="en-US"/>
              </w:rPr>
            </w:pPr>
            <w:r w:rsidRPr="00E13608">
              <w:rPr>
                <w:rFonts w:ascii="Verdana" w:hAnsi="Verdana" w:cs="Times New Roman"/>
                <w:sz w:val="16"/>
                <w:szCs w:val="16"/>
                <w:lang w:val="en-US"/>
              </w:rPr>
              <w:t xml:space="preserve">That during the period established in Article 47 of the Federal Law on Metrology and Standardization, the interested parties submitted their comments to the Draft Modification to the Standard in question, which were analyzed by the National Consultative Committee for the Standardization of Environment and Natural Resources, making the modifications to the Project, and the answers to the public consultation comments were published in the </w:t>
            </w:r>
            <w:r w:rsidR="00782747" w:rsidRPr="00782747">
              <w:rPr>
                <w:rFonts w:ascii="Verdana" w:hAnsi="Verdana" w:cs="Times New Roman"/>
                <w:b/>
                <w:bCs/>
                <w:sz w:val="16"/>
                <w:szCs w:val="16"/>
                <w:lang w:val="en-US"/>
              </w:rPr>
              <w:t>Official Daily of the Federation</w:t>
            </w:r>
            <w:r w:rsidRPr="00E13608">
              <w:rPr>
                <w:rFonts w:ascii="Verdana" w:hAnsi="Verdana" w:cs="Times New Roman"/>
                <w:sz w:val="16"/>
                <w:szCs w:val="16"/>
                <w:lang w:val="en-US"/>
              </w:rPr>
              <w:t xml:space="preserve"> on November 21, 2017, in accordance with the provisions of article 47 section III of the legal system aforementioned.</w:t>
            </w:r>
          </w:p>
        </w:tc>
      </w:tr>
      <w:tr w:rsidR="00C46C1D" w:rsidRPr="00D907A4" w14:paraId="073B4FB9" w14:textId="52FF399A" w:rsidTr="00D92644">
        <w:tc>
          <w:tcPr>
            <w:tcW w:w="4788" w:type="dxa"/>
            <w:shd w:val="clear" w:color="auto" w:fill="auto"/>
          </w:tcPr>
          <w:p w14:paraId="78379425" w14:textId="77777777" w:rsidR="00C46C1D" w:rsidRPr="002F689E" w:rsidRDefault="00C46C1D" w:rsidP="00C46C1D">
            <w:pPr>
              <w:pStyle w:val="Texto"/>
              <w:spacing w:line="219" w:lineRule="exact"/>
              <w:ind w:firstLine="0"/>
              <w:rPr>
                <w:rFonts w:ascii="Verdana" w:hAnsi="Verdana"/>
                <w:sz w:val="16"/>
                <w:szCs w:val="16"/>
                <w:lang w:val="es-ES"/>
              </w:rPr>
            </w:pPr>
            <w:r w:rsidRPr="002F689E">
              <w:rPr>
                <w:rFonts w:ascii="Verdana" w:hAnsi="Verdana"/>
                <w:sz w:val="16"/>
                <w:szCs w:val="16"/>
                <w:lang w:val="es-ES"/>
              </w:rPr>
              <w:t>Que de conformidad con lo establecido en el artículo 28 fracción II, inciso d) del Reglamento de la Ley Federal sobre Metrología y Normalización, el año de la clave cambia a 2017, debido a que el instrumento regulatorio se presentó ante el Comité Consultivo Nacional de Normalización de Medio Ambiente y Recursos Naturales, para su aprobación en el presente año.</w:t>
            </w:r>
          </w:p>
        </w:tc>
        <w:tc>
          <w:tcPr>
            <w:tcW w:w="4788" w:type="dxa"/>
          </w:tcPr>
          <w:p w14:paraId="2451B8AA" w14:textId="515673DE" w:rsidR="00C46C1D" w:rsidRPr="00C46C1D" w:rsidRDefault="00C46C1D" w:rsidP="00C46C1D">
            <w:pPr>
              <w:pStyle w:val="Texto"/>
              <w:spacing w:line="219" w:lineRule="exact"/>
              <w:ind w:firstLine="0"/>
              <w:rPr>
                <w:rFonts w:ascii="Verdana" w:hAnsi="Verdana"/>
                <w:sz w:val="16"/>
                <w:szCs w:val="16"/>
                <w:lang w:val="en-US"/>
              </w:rPr>
            </w:pPr>
            <w:r w:rsidRPr="00E13608">
              <w:rPr>
                <w:rFonts w:ascii="Verdana" w:hAnsi="Verdana" w:cs="Times New Roman"/>
                <w:sz w:val="16"/>
                <w:szCs w:val="16"/>
                <w:lang w:val="en-US"/>
              </w:rPr>
              <w:t xml:space="preserve">That in accordance with the provisions of article 28 section II, subparagraph d) of the Regulation of the Federal Law on Metrology and Standardization, the year of the code changes to 2017, because the regulatory instrument was presented before the </w:t>
            </w:r>
            <w:r w:rsidR="00782747">
              <w:rPr>
                <w:rFonts w:ascii="Verdana" w:hAnsi="Verdana" w:cs="Times New Roman"/>
                <w:sz w:val="16"/>
                <w:szCs w:val="16"/>
                <w:lang w:val="en-US"/>
              </w:rPr>
              <w:t>National Consultative Committee</w:t>
            </w:r>
            <w:r w:rsidRPr="00E13608">
              <w:rPr>
                <w:rFonts w:ascii="Verdana" w:hAnsi="Verdana" w:cs="Times New Roman"/>
                <w:sz w:val="16"/>
                <w:szCs w:val="16"/>
                <w:lang w:val="en-US"/>
              </w:rPr>
              <w:t xml:space="preserve"> of Standardization of Environment and Natural Resources, for approval this year.</w:t>
            </w:r>
          </w:p>
        </w:tc>
      </w:tr>
      <w:tr w:rsidR="00C46C1D" w:rsidRPr="00D907A4" w14:paraId="60945050" w14:textId="6E2624ED" w:rsidTr="00D92644">
        <w:tc>
          <w:tcPr>
            <w:tcW w:w="4788" w:type="dxa"/>
            <w:shd w:val="clear" w:color="auto" w:fill="auto"/>
          </w:tcPr>
          <w:p w14:paraId="096E1E7D" w14:textId="77777777" w:rsidR="00C46C1D" w:rsidRPr="002F689E" w:rsidRDefault="00C46C1D" w:rsidP="00C46C1D">
            <w:pPr>
              <w:pStyle w:val="Texto"/>
              <w:spacing w:line="219" w:lineRule="exact"/>
              <w:ind w:firstLine="0"/>
              <w:rPr>
                <w:rFonts w:ascii="Verdana" w:hAnsi="Verdana"/>
                <w:sz w:val="16"/>
                <w:szCs w:val="16"/>
                <w:lang w:val="es-ES"/>
              </w:rPr>
            </w:pPr>
            <w:r w:rsidRPr="002F689E">
              <w:rPr>
                <w:rFonts w:ascii="Verdana" w:hAnsi="Verdana"/>
                <w:sz w:val="16"/>
                <w:szCs w:val="16"/>
                <w:lang w:val="es-ES"/>
              </w:rPr>
              <w:t>Que habiéndose cumplido el procedimiento establecido en la Ley Federal sobre Metrología y Normalización para la elaboración de normas oficiales mexicanas, el Comité Consultivo Nacional de Normalización de Medio Ambiente y Recursos Naturales, aprobó la presente Norma Oficial Mexicana en su sesión celebrada el día 19 de octubre de 2017.</w:t>
            </w:r>
          </w:p>
        </w:tc>
        <w:tc>
          <w:tcPr>
            <w:tcW w:w="4788" w:type="dxa"/>
          </w:tcPr>
          <w:p w14:paraId="486389C4" w14:textId="721F9F86" w:rsidR="00C46C1D" w:rsidRPr="00C46C1D" w:rsidRDefault="00C46C1D" w:rsidP="00C46C1D">
            <w:pPr>
              <w:pStyle w:val="Texto"/>
              <w:spacing w:line="219" w:lineRule="exact"/>
              <w:ind w:firstLine="0"/>
              <w:rPr>
                <w:rFonts w:ascii="Verdana" w:hAnsi="Verdana"/>
                <w:sz w:val="16"/>
                <w:szCs w:val="16"/>
                <w:lang w:val="en-US"/>
              </w:rPr>
            </w:pPr>
            <w:r w:rsidRPr="00E13608">
              <w:rPr>
                <w:rFonts w:ascii="Verdana" w:hAnsi="Verdana" w:cs="Times New Roman"/>
                <w:sz w:val="16"/>
                <w:szCs w:val="16"/>
                <w:lang w:val="en-US"/>
              </w:rPr>
              <w:t xml:space="preserve">That having </w:t>
            </w:r>
            <w:r w:rsidR="00782747">
              <w:rPr>
                <w:rFonts w:ascii="Verdana" w:hAnsi="Verdana" w:cs="Times New Roman"/>
                <w:sz w:val="16"/>
                <w:szCs w:val="16"/>
                <w:lang w:val="en-US"/>
              </w:rPr>
              <w:t>completed</w:t>
            </w:r>
            <w:r w:rsidRPr="00E13608">
              <w:rPr>
                <w:rFonts w:ascii="Verdana" w:hAnsi="Verdana" w:cs="Times New Roman"/>
                <w:sz w:val="16"/>
                <w:szCs w:val="16"/>
                <w:lang w:val="en-US"/>
              </w:rPr>
              <w:t xml:space="preserve"> the procedure established in the Federal Law on Metrology and Standardization for the </w:t>
            </w:r>
            <w:r w:rsidR="00782747">
              <w:rPr>
                <w:rFonts w:ascii="Verdana" w:hAnsi="Verdana" w:cs="Times New Roman"/>
                <w:sz w:val="16"/>
                <w:szCs w:val="16"/>
                <w:lang w:val="en-US"/>
              </w:rPr>
              <w:t>preparation</w:t>
            </w:r>
            <w:r w:rsidRPr="00E13608">
              <w:rPr>
                <w:rFonts w:ascii="Verdana" w:hAnsi="Verdana" w:cs="Times New Roman"/>
                <w:sz w:val="16"/>
                <w:szCs w:val="16"/>
                <w:lang w:val="en-US"/>
              </w:rPr>
              <w:t xml:space="preserve"> of </w:t>
            </w:r>
            <w:r w:rsidR="00782747">
              <w:rPr>
                <w:rFonts w:ascii="Verdana" w:hAnsi="Verdana" w:cs="Times New Roman"/>
                <w:sz w:val="16"/>
                <w:szCs w:val="16"/>
                <w:lang w:val="en-US"/>
              </w:rPr>
              <w:t>Official Mexican Standards</w:t>
            </w:r>
            <w:r w:rsidRPr="00E13608">
              <w:rPr>
                <w:rFonts w:ascii="Verdana" w:hAnsi="Verdana" w:cs="Times New Roman"/>
                <w:sz w:val="16"/>
                <w:szCs w:val="16"/>
                <w:lang w:val="en-US"/>
              </w:rPr>
              <w:t>, the National Consultative Committee for the Standardization of the Environment and Natural Resources, approved this Official Mexican Standard at its session held on October 19 of 2017.</w:t>
            </w:r>
          </w:p>
        </w:tc>
      </w:tr>
      <w:tr w:rsidR="00C46C1D" w:rsidRPr="00D907A4" w14:paraId="2A8C8EC7" w14:textId="2DA8ECCF" w:rsidTr="00D92644">
        <w:tc>
          <w:tcPr>
            <w:tcW w:w="4788" w:type="dxa"/>
            <w:shd w:val="clear" w:color="auto" w:fill="auto"/>
          </w:tcPr>
          <w:p w14:paraId="34DA0207" w14:textId="77777777" w:rsidR="00C46C1D" w:rsidRPr="002F689E" w:rsidRDefault="00C46C1D" w:rsidP="00C46C1D">
            <w:pPr>
              <w:pStyle w:val="Texto"/>
              <w:spacing w:line="219" w:lineRule="exact"/>
              <w:ind w:firstLine="0"/>
              <w:rPr>
                <w:rFonts w:ascii="Verdana" w:hAnsi="Verdana"/>
                <w:sz w:val="16"/>
                <w:szCs w:val="16"/>
                <w:lang w:val="es-ES"/>
              </w:rPr>
            </w:pPr>
            <w:r w:rsidRPr="002F689E">
              <w:rPr>
                <w:rFonts w:ascii="Verdana" w:hAnsi="Verdana"/>
                <w:sz w:val="16"/>
                <w:szCs w:val="16"/>
                <w:lang w:val="es-ES"/>
              </w:rPr>
              <w:t>Por lo expuesto y fundado he tenido a bien expedir la siguiente:</w:t>
            </w:r>
          </w:p>
        </w:tc>
        <w:tc>
          <w:tcPr>
            <w:tcW w:w="4788" w:type="dxa"/>
          </w:tcPr>
          <w:p w14:paraId="44919B6A" w14:textId="706363B9" w:rsidR="00C46C1D" w:rsidRPr="00C46C1D" w:rsidRDefault="00C46C1D" w:rsidP="00C46C1D">
            <w:pPr>
              <w:pStyle w:val="Texto"/>
              <w:spacing w:line="219" w:lineRule="exact"/>
              <w:ind w:firstLine="0"/>
              <w:rPr>
                <w:rFonts w:ascii="Verdana" w:hAnsi="Verdana"/>
                <w:sz w:val="16"/>
                <w:szCs w:val="16"/>
                <w:lang w:val="en-US"/>
              </w:rPr>
            </w:pPr>
            <w:r w:rsidRPr="00E13608">
              <w:rPr>
                <w:rFonts w:ascii="Verdana" w:hAnsi="Verdana" w:cs="Times New Roman"/>
                <w:sz w:val="16"/>
                <w:szCs w:val="16"/>
                <w:lang w:val="en-US"/>
              </w:rPr>
              <w:t xml:space="preserve">Based on the above and </w:t>
            </w:r>
            <w:r w:rsidR="00782747">
              <w:rPr>
                <w:rFonts w:ascii="Verdana" w:hAnsi="Verdana" w:cs="Times New Roman"/>
                <w:sz w:val="16"/>
                <w:szCs w:val="16"/>
                <w:lang w:val="en-US"/>
              </w:rPr>
              <w:t>legally</w:t>
            </w:r>
            <w:r w:rsidRPr="00E13608">
              <w:rPr>
                <w:rFonts w:ascii="Verdana" w:hAnsi="Verdana" w:cs="Times New Roman"/>
                <w:sz w:val="16"/>
                <w:szCs w:val="16"/>
                <w:lang w:val="en-US"/>
              </w:rPr>
              <w:t xml:space="preserve"> founded, I have </w:t>
            </w:r>
            <w:r w:rsidR="00782747">
              <w:rPr>
                <w:rFonts w:ascii="Verdana" w:hAnsi="Verdana" w:cs="Times New Roman"/>
                <w:sz w:val="16"/>
                <w:szCs w:val="16"/>
                <w:lang w:val="en-US"/>
              </w:rPr>
              <w:t>deemed it appropriate</w:t>
            </w:r>
            <w:r w:rsidRPr="00E13608">
              <w:rPr>
                <w:rFonts w:ascii="Verdana" w:hAnsi="Verdana" w:cs="Times New Roman"/>
                <w:sz w:val="16"/>
                <w:szCs w:val="16"/>
                <w:lang w:val="en-US"/>
              </w:rPr>
              <w:t xml:space="preserve"> to issue the following:</w:t>
            </w:r>
          </w:p>
        </w:tc>
      </w:tr>
      <w:tr w:rsidR="00C46C1D" w:rsidRPr="00D907A4" w14:paraId="69219F83" w14:textId="2103FFA9" w:rsidTr="00D92644">
        <w:tc>
          <w:tcPr>
            <w:tcW w:w="4788" w:type="dxa"/>
            <w:shd w:val="clear" w:color="auto" w:fill="auto"/>
          </w:tcPr>
          <w:p w14:paraId="6D4E1FAA" w14:textId="71EDEB04" w:rsidR="00C46C1D" w:rsidRPr="002F689E" w:rsidRDefault="009C22AB" w:rsidP="00C46C1D">
            <w:pPr>
              <w:pStyle w:val="ANOTACION"/>
              <w:spacing w:after="76" w:line="200" w:lineRule="exact"/>
              <w:rPr>
                <w:rFonts w:ascii="Verdana" w:hAnsi="Verdana"/>
                <w:sz w:val="16"/>
                <w:szCs w:val="16"/>
              </w:rPr>
            </w:pPr>
            <w:r w:rsidRPr="002F689E">
              <w:rPr>
                <w:rFonts w:ascii="Verdana" w:hAnsi="Verdana"/>
                <w:sz w:val="16"/>
                <w:szCs w:val="16"/>
              </w:rPr>
              <w:t>NORMA OFICIAL MEXICANA NOM-144-SEMARNAT-2017, QUE ESTABLECE LAS MEDIDAS FITOSANITARIAS Y LOS REQUISITOS DE LA MARCA RECONOCIDAS INTERNACIONALMENTE PARA EL EMBALAJE DE MADERA QUE SE UTILIZA EN EL COMERCIO INTERNACIONAL DE BIENES Y MERCANCÍAS</w:t>
            </w:r>
          </w:p>
        </w:tc>
        <w:tc>
          <w:tcPr>
            <w:tcW w:w="4788" w:type="dxa"/>
          </w:tcPr>
          <w:p w14:paraId="3173BB2E" w14:textId="7E165359" w:rsidR="00C46C1D" w:rsidRPr="00C46C1D" w:rsidRDefault="009C22AB" w:rsidP="00C46C1D">
            <w:pPr>
              <w:pStyle w:val="ANOTACION"/>
              <w:spacing w:after="76" w:line="200" w:lineRule="exact"/>
              <w:rPr>
                <w:rFonts w:ascii="Verdana" w:hAnsi="Verdana"/>
                <w:sz w:val="16"/>
                <w:szCs w:val="16"/>
                <w:lang w:val="en-US"/>
              </w:rPr>
            </w:pPr>
            <w:r w:rsidRPr="00E13608">
              <w:rPr>
                <w:rFonts w:ascii="Verdana" w:hAnsi="Verdana"/>
                <w:bCs/>
                <w:sz w:val="16"/>
                <w:szCs w:val="16"/>
                <w:lang w:val="en-US"/>
              </w:rPr>
              <w:t xml:space="preserve">OFFICIAL MEXICAN STANDARD NOM-144-SEMARNAT-2017, </w:t>
            </w:r>
            <w:r>
              <w:rPr>
                <w:rFonts w:ascii="Verdana" w:hAnsi="Verdana"/>
                <w:bCs/>
                <w:sz w:val="16"/>
                <w:szCs w:val="16"/>
                <w:lang w:val="en-US"/>
              </w:rPr>
              <w:t>W</w:t>
            </w:r>
            <w:r w:rsidRPr="00E13608">
              <w:rPr>
                <w:rFonts w:ascii="Verdana" w:hAnsi="Verdana"/>
                <w:bCs/>
                <w:sz w:val="16"/>
                <w:szCs w:val="16"/>
                <w:lang w:val="en-US"/>
              </w:rPr>
              <w:t xml:space="preserve">HICH ESTABLISHES PHYTOSANITARY MEASURES AND </w:t>
            </w:r>
            <w:r>
              <w:rPr>
                <w:rFonts w:ascii="Verdana" w:hAnsi="Verdana"/>
                <w:bCs/>
                <w:sz w:val="16"/>
                <w:szCs w:val="16"/>
                <w:lang w:val="en-US"/>
              </w:rPr>
              <w:t>THE REQUIREMENTS FOR THE INTERNATIONALLY RECOGNIZED MARKING FOR WOOD PACKAGING THAT IS USED IN THE INTERNATIONAL TRADE OF GOODS AND MERCHANDISE</w:t>
            </w:r>
          </w:p>
        </w:tc>
      </w:tr>
      <w:tr w:rsidR="00C46C1D" w:rsidRPr="002F689E" w14:paraId="494AB8BC" w14:textId="3FE0A3CF" w:rsidTr="00D92644">
        <w:tc>
          <w:tcPr>
            <w:tcW w:w="4788" w:type="dxa"/>
            <w:shd w:val="clear" w:color="auto" w:fill="auto"/>
          </w:tcPr>
          <w:p w14:paraId="49F14E03" w14:textId="77777777" w:rsidR="00C46C1D" w:rsidRPr="002F689E" w:rsidRDefault="00C46C1D" w:rsidP="00C46C1D">
            <w:pPr>
              <w:pStyle w:val="ANOTACION"/>
              <w:spacing w:after="76" w:line="200" w:lineRule="exact"/>
              <w:rPr>
                <w:rFonts w:ascii="Verdana" w:hAnsi="Verdana"/>
                <w:sz w:val="16"/>
                <w:szCs w:val="16"/>
              </w:rPr>
            </w:pPr>
            <w:r w:rsidRPr="002F689E">
              <w:rPr>
                <w:rFonts w:ascii="Verdana" w:hAnsi="Verdana"/>
                <w:sz w:val="16"/>
                <w:szCs w:val="16"/>
              </w:rPr>
              <w:t>PREFACIO</w:t>
            </w:r>
          </w:p>
        </w:tc>
        <w:tc>
          <w:tcPr>
            <w:tcW w:w="4788" w:type="dxa"/>
          </w:tcPr>
          <w:p w14:paraId="27F91CB5" w14:textId="468ADCDB" w:rsidR="00C46C1D" w:rsidRPr="002F689E" w:rsidRDefault="00C46C1D" w:rsidP="00C46C1D">
            <w:pPr>
              <w:pStyle w:val="ANOTACION"/>
              <w:spacing w:after="76" w:line="200" w:lineRule="exact"/>
              <w:rPr>
                <w:rFonts w:ascii="Verdana" w:hAnsi="Verdana"/>
                <w:sz w:val="16"/>
                <w:szCs w:val="16"/>
              </w:rPr>
            </w:pPr>
            <w:r w:rsidRPr="00E13608">
              <w:rPr>
                <w:rFonts w:ascii="Verdana" w:hAnsi="Verdana"/>
                <w:bCs/>
                <w:sz w:val="16"/>
                <w:szCs w:val="16"/>
              </w:rPr>
              <w:t>PREFACE</w:t>
            </w:r>
          </w:p>
        </w:tc>
      </w:tr>
      <w:tr w:rsidR="00C46C1D" w:rsidRPr="00D907A4" w14:paraId="0B548DED" w14:textId="1ACF23CC" w:rsidTr="00D92644">
        <w:tc>
          <w:tcPr>
            <w:tcW w:w="4788" w:type="dxa"/>
            <w:shd w:val="clear" w:color="auto" w:fill="auto"/>
          </w:tcPr>
          <w:p w14:paraId="529DD080" w14:textId="77777777" w:rsidR="00C46C1D" w:rsidRPr="002F689E" w:rsidRDefault="00C46C1D" w:rsidP="00C46C1D">
            <w:pPr>
              <w:pStyle w:val="Texto"/>
              <w:spacing w:after="76" w:line="200" w:lineRule="exact"/>
              <w:ind w:firstLine="0"/>
              <w:rPr>
                <w:rFonts w:ascii="Verdana" w:hAnsi="Verdana"/>
                <w:sz w:val="16"/>
                <w:szCs w:val="16"/>
              </w:rPr>
            </w:pPr>
            <w:r w:rsidRPr="002F689E">
              <w:rPr>
                <w:rFonts w:ascii="Verdana" w:hAnsi="Verdana"/>
                <w:sz w:val="16"/>
                <w:szCs w:val="16"/>
              </w:rPr>
              <w:t>En la elaboración de la presente Norma Oficial Mexicana participaron representantes de las siguientes instancias:</w:t>
            </w:r>
          </w:p>
        </w:tc>
        <w:tc>
          <w:tcPr>
            <w:tcW w:w="4788" w:type="dxa"/>
          </w:tcPr>
          <w:p w14:paraId="179D0CFF" w14:textId="44575037" w:rsidR="00C46C1D" w:rsidRPr="00C46C1D" w:rsidRDefault="00C46C1D" w:rsidP="00C46C1D">
            <w:pPr>
              <w:pStyle w:val="Texto"/>
              <w:spacing w:after="76" w:line="200" w:lineRule="exact"/>
              <w:ind w:firstLine="0"/>
              <w:rPr>
                <w:rFonts w:ascii="Verdana" w:hAnsi="Verdana"/>
                <w:sz w:val="16"/>
                <w:szCs w:val="16"/>
                <w:lang w:val="en-US"/>
              </w:rPr>
            </w:pPr>
            <w:r w:rsidRPr="00E13608">
              <w:rPr>
                <w:rFonts w:ascii="Verdana" w:hAnsi="Verdana" w:cs="Times New Roman"/>
                <w:sz w:val="16"/>
                <w:szCs w:val="16"/>
                <w:lang w:val="en-US"/>
              </w:rPr>
              <w:t xml:space="preserve">Representatives of the following </w:t>
            </w:r>
            <w:r w:rsidR="00782747">
              <w:rPr>
                <w:rFonts w:ascii="Verdana" w:hAnsi="Verdana" w:cs="Times New Roman"/>
                <w:sz w:val="16"/>
                <w:szCs w:val="16"/>
                <w:lang w:val="en-US"/>
              </w:rPr>
              <w:t>entities</w:t>
            </w:r>
            <w:r w:rsidRPr="00E13608">
              <w:rPr>
                <w:rFonts w:ascii="Verdana" w:hAnsi="Verdana" w:cs="Times New Roman"/>
                <w:sz w:val="16"/>
                <w:szCs w:val="16"/>
                <w:lang w:val="en-US"/>
              </w:rPr>
              <w:t xml:space="preserve"> participated in the preparation of this Official Mexican Standard:</w:t>
            </w:r>
          </w:p>
        </w:tc>
      </w:tr>
      <w:tr w:rsidR="00D92644" w:rsidRPr="00782747" w14:paraId="2B65E562" w14:textId="7F085BD7" w:rsidTr="00D92644">
        <w:tc>
          <w:tcPr>
            <w:tcW w:w="4788" w:type="dxa"/>
            <w:shd w:val="clear" w:color="auto" w:fill="auto"/>
          </w:tcPr>
          <w:p w14:paraId="45D58541" w14:textId="77777777" w:rsidR="00D92644" w:rsidRPr="002F689E" w:rsidRDefault="00D92644" w:rsidP="00D92644">
            <w:pPr>
              <w:pStyle w:val="Texto"/>
              <w:numPr>
                <w:ilvl w:val="0"/>
                <w:numId w:val="4"/>
              </w:numPr>
              <w:spacing w:after="76" w:line="200" w:lineRule="exact"/>
              <w:ind w:left="648"/>
              <w:rPr>
                <w:rFonts w:ascii="Verdana" w:hAnsi="Verdana"/>
                <w:sz w:val="16"/>
                <w:szCs w:val="16"/>
              </w:rPr>
            </w:pPr>
            <w:r w:rsidRPr="002F689E">
              <w:rPr>
                <w:rFonts w:ascii="Verdana" w:hAnsi="Verdana"/>
                <w:sz w:val="16"/>
                <w:szCs w:val="16"/>
              </w:rPr>
              <w:t>ASOCIACIÓN DE NORMALIZACIÓN Y CERTIFICACIÓN, A.C.</w:t>
            </w:r>
          </w:p>
        </w:tc>
        <w:tc>
          <w:tcPr>
            <w:tcW w:w="4788" w:type="dxa"/>
            <w:shd w:val="clear" w:color="auto" w:fill="auto"/>
          </w:tcPr>
          <w:p w14:paraId="7EB832B3" w14:textId="1A32361D" w:rsidR="00D92644" w:rsidRPr="00782747" w:rsidRDefault="00D92644" w:rsidP="00D92644">
            <w:pPr>
              <w:pStyle w:val="Texto"/>
              <w:numPr>
                <w:ilvl w:val="0"/>
                <w:numId w:val="4"/>
              </w:numPr>
              <w:spacing w:after="76" w:line="200" w:lineRule="exact"/>
              <w:ind w:left="648"/>
              <w:rPr>
                <w:rFonts w:ascii="Verdana" w:hAnsi="Verdana"/>
                <w:sz w:val="16"/>
                <w:szCs w:val="16"/>
              </w:rPr>
            </w:pPr>
            <w:r w:rsidRPr="002F689E">
              <w:rPr>
                <w:rFonts w:ascii="Verdana" w:hAnsi="Verdana"/>
                <w:sz w:val="16"/>
                <w:szCs w:val="16"/>
              </w:rPr>
              <w:t>ASOCIACIÓN DE NORMALIZACIÓN Y CERTIFICACIÓN, A.C.</w:t>
            </w:r>
          </w:p>
        </w:tc>
      </w:tr>
      <w:tr w:rsidR="00D92644" w:rsidRPr="002F689E" w14:paraId="2EBABE70" w14:textId="7B7DF6EF" w:rsidTr="00D92644">
        <w:tc>
          <w:tcPr>
            <w:tcW w:w="4788" w:type="dxa"/>
            <w:shd w:val="clear" w:color="auto" w:fill="auto"/>
          </w:tcPr>
          <w:p w14:paraId="7F1DA11C" w14:textId="77777777" w:rsidR="00D92644" w:rsidRPr="002F689E" w:rsidRDefault="00D92644" w:rsidP="00D92644">
            <w:pPr>
              <w:pStyle w:val="Texto"/>
              <w:numPr>
                <w:ilvl w:val="0"/>
                <w:numId w:val="4"/>
              </w:numPr>
              <w:spacing w:after="76" w:line="200" w:lineRule="exact"/>
              <w:ind w:left="648"/>
              <w:rPr>
                <w:rFonts w:ascii="Verdana" w:hAnsi="Verdana"/>
                <w:sz w:val="16"/>
                <w:szCs w:val="16"/>
              </w:rPr>
            </w:pPr>
            <w:r w:rsidRPr="002F689E">
              <w:rPr>
                <w:rFonts w:ascii="Verdana" w:hAnsi="Verdana"/>
                <w:sz w:val="16"/>
                <w:szCs w:val="16"/>
              </w:rPr>
              <w:t>ASOCIACIÓN MEXICANA DE ENVASE Y EMBALAJE, A.C.</w:t>
            </w:r>
          </w:p>
        </w:tc>
        <w:tc>
          <w:tcPr>
            <w:tcW w:w="4788" w:type="dxa"/>
            <w:shd w:val="clear" w:color="auto" w:fill="auto"/>
          </w:tcPr>
          <w:p w14:paraId="2A771D0C" w14:textId="1352B87A" w:rsidR="00D92644" w:rsidRPr="002F689E" w:rsidRDefault="00D92644" w:rsidP="00D92644">
            <w:pPr>
              <w:pStyle w:val="Texto"/>
              <w:numPr>
                <w:ilvl w:val="0"/>
                <w:numId w:val="4"/>
              </w:numPr>
              <w:spacing w:after="76" w:line="200" w:lineRule="exact"/>
              <w:ind w:left="648"/>
              <w:rPr>
                <w:rFonts w:ascii="Verdana" w:hAnsi="Verdana"/>
                <w:sz w:val="16"/>
                <w:szCs w:val="16"/>
              </w:rPr>
            </w:pPr>
            <w:r w:rsidRPr="002F689E">
              <w:rPr>
                <w:rFonts w:ascii="Verdana" w:hAnsi="Verdana"/>
                <w:sz w:val="16"/>
                <w:szCs w:val="16"/>
              </w:rPr>
              <w:t>ASOCIACIÓN MEXICANA DE ENVASE Y EMBALAJE, A.C.</w:t>
            </w:r>
          </w:p>
        </w:tc>
      </w:tr>
      <w:tr w:rsidR="00D92644" w:rsidRPr="00782747" w14:paraId="27CB4346" w14:textId="36A21054" w:rsidTr="00D92644">
        <w:tc>
          <w:tcPr>
            <w:tcW w:w="4788" w:type="dxa"/>
            <w:shd w:val="clear" w:color="auto" w:fill="auto"/>
          </w:tcPr>
          <w:p w14:paraId="4D288D8D" w14:textId="77777777" w:rsidR="00D92644" w:rsidRPr="002F689E" w:rsidRDefault="00D92644" w:rsidP="00D92644">
            <w:pPr>
              <w:pStyle w:val="Texto"/>
              <w:numPr>
                <w:ilvl w:val="0"/>
                <w:numId w:val="4"/>
              </w:numPr>
              <w:spacing w:after="76" w:line="200" w:lineRule="exact"/>
              <w:ind w:left="648"/>
              <w:jc w:val="left"/>
              <w:rPr>
                <w:rFonts w:ascii="Verdana" w:hAnsi="Verdana"/>
                <w:sz w:val="16"/>
                <w:szCs w:val="16"/>
              </w:rPr>
            </w:pPr>
            <w:r w:rsidRPr="002F689E">
              <w:rPr>
                <w:rFonts w:ascii="Verdana" w:hAnsi="Verdana"/>
                <w:sz w:val="16"/>
                <w:szCs w:val="16"/>
              </w:rPr>
              <w:lastRenderedPageBreak/>
              <w:t>ASOCIACIÓN NACIONAL DE IMPORTADORES Y EXPORTADORES DE LA REPÚBLICA MEXICANA, A.C.</w:t>
            </w:r>
          </w:p>
        </w:tc>
        <w:tc>
          <w:tcPr>
            <w:tcW w:w="4788" w:type="dxa"/>
            <w:shd w:val="clear" w:color="auto" w:fill="auto"/>
          </w:tcPr>
          <w:p w14:paraId="02593E7C" w14:textId="09BFA376" w:rsidR="00D92644" w:rsidRPr="00782747" w:rsidRDefault="00D92644" w:rsidP="00D92644">
            <w:pPr>
              <w:pStyle w:val="Texto"/>
              <w:numPr>
                <w:ilvl w:val="0"/>
                <w:numId w:val="4"/>
              </w:numPr>
              <w:spacing w:after="76" w:line="200" w:lineRule="exact"/>
              <w:ind w:left="648"/>
              <w:rPr>
                <w:rFonts w:ascii="Verdana" w:hAnsi="Verdana"/>
                <w:sz w:val="16"/>
                <w:szCs w:val="16"/>
              </w:rPr>
            </w:pPr>
            <w:r w:rsidRPr="002F689E">
              <w:rPr>
                <w:rFonts w:ascii="Verdana" w:hAnsi="Verdana"/>
                <w:sz w:val="16"/>
                <w:szCs w:val="16"/>
              </w:rPr>
              <w:t>ASOCIACIÓN NACIONAL DE IMPORTADORES Y EXPORTADORES DE LA REPÚBLICA MEXICANA, A.C.</w:t>
            </w:r>
          </w:p>
        </w:tc>
      </w:tr>
      <w:tr w:rsidR="00D92644" w:rsidRPr="00782747" w14:paraId="3396353E" w14:textId="34BED7F7" w:rsidTr="00D92644">
        <w:tc>
          <w:tcPr>
            <w:tcW w:w="4788" w:type="dxa"/>
            <w:shd w:val="clear" w:color="auto" w:fill="auto"/>
          </w:tcPr>
          <w:p w14:paraId="3BE0A13B" w14:textId="77777777" w:rsidR="00D92644" w:rsidRPr="002F689E" w:rsidRDefault="00D92644" w:rsidP="00D92644">
            <w:pPr>
              <w:pStyle w:val="Texto"/>
              <w:numPr>
                <w:ilvl w:val="0"/>
                <w:numId w:val="4"/>
              </w:numPr>
              <w:spacing w:after="76" w:line="200" w:lineRule="exact"/>
              <w:ind w:left="648"/>
              <w:jc w:val="left"/>
              <w:rPr>
                <w:rFonts w:ascii="Verdana" w:hAnsi="Verdana"/>
                <w:sz w:val="16"/>
                <w:szCs w:val="16"/>
              </w:rPr>
            </w:pPr>
            <w:r w:rsidRPr="002F689E">
              <w:rPr>
                <w:rFonts w:ascii="Verdana" w:hAnsi="Verdana"/>
                <w:sz w:val="16"/>
                <w:szCs w:val="16"/>
              </w:rPr>
              <w:t>CÁMARA NACIONAL DE LA INDUSTRIA MADERERA.</w:t>
            </w:r>
          </w:p>
        </w:tc>
        <w:tc>
          <w:tcPr>
            <w:tcW w:w="4788" w:type="dxa"/>
            <w:shd w:val="clear" w:color="auto" w:fill="auto"/>
          </w:tcPr>
          <w:p w14:paraId="186FEC10" w14:textId="17EE929A" w:rsidR="00D92644" w:rsidRPr="00782747" w:rsidRDefault="00D92644" w:rsidP="00D92644">
            <w:pPr>
              <w:pStyle w:val="Texto"/>
              <w:numPr>
                <w:ilvl w:val="0"/>
                <w:numId w:val="4"/>
              </w:numPr>
              <w:spacing w:after="76" w:line="200" w:lineRule="exact"/>
              <w:ind w:left="648"/>
              <w:rPr>
                <w:rFonts w:ascii="Verdana" w:hAnsi="Verdana"/>
                <w:sz w:val="16"/>
                <w:szCs w:val="16"/>
              </w:rPr>
            </w:pPr>
            <w:r w:rsidRPr="002F689E">
              <w:rPr>
                <w:rFonts w:ascii="Verdana" w:hAnsi="Verdana"/>
                <w:sz w:val="16"/>
                <w:szCs w:val="16"/>
              </w:rPr>
              <w:t>CÁMARA NACIONAL DE LA INDUSTRIA MADERERA.</w:t>
            </w:r>
          </w:p>
        </w:tc>
      </w:tr>
      <w:tr w:rsidR="00D92644" w:rsidRPr="002F689E" w14:paraId="2AB707AB" w14:textId="18BFD750" w:rsidTr="00D92644">
        <w:tc>
          <w:tcPr>
            <w:tcW w:w="4788" w:type="dxa"/>
            <w:shd w:val="clear" w:color="auto" w:fill="auto"/>
          </w:tcPr>
          <w:p w14:paraId="24855914" w14:textId="77777777" w:rsidR="00D92644" w:rsidRPr="002F689E" w:rsidRDefault="00D92644" w:rsidP="00D92644">
            <w:pPr>
              <w:pStyle w:val="Texto"/>
              <w:numPr>
                <w:ilvl w:val="0"/>
                <w:numId w:val="4"/>
              </w:numPr>
              <w:spacing w:after="76" w:line="200" w:lineRule="exact"/>
              <w:ind w:left="648"/>
              <w:jc w:val="left"/>
              <w:rPr>
                <w:rFonts w:ascii="Verdana" w:hAnsi="Verdana"/>
                <w:sz w:val="16"/>
                <w:szCs w:val="16"/>
              </w:rPr>
            </w:pPr>
            <w:r w:rsidRPr="002F689E">
              <w:rPr>
                <w:rFonts w:ascii="Verdana" w:hAnsi="Verdana"/>
                <w:sz w:val="16"/>
                <w:szCs w:val="16"/>
              </w:rPr>
              <w:t>CERTIFICADORA MEXICANA INTERNACIONAL, S.A. DE C.V.</w:t>
            </w:r>
          </w:p>
        </w:tc>
        <w:tc>
          <w:tcPr>
            <w:tcW w:w="4788" w:type="dxa"/>
            <w:shd w:val="clear" w:color="auto" w:fill="auto"/>
          </w:tcPr>
          <w:p w14:paraId="12B3E611" w14:textId="367AE248" w:rsidR="00D92644" w:rsidRPr="002F689E" w:rsidRDefault="00D92644" w:rsidP="00D92644">
            <w:pPr>
              <w:pStyle w:val="Texto"/>
              <w:numPr>
                <w:ilvl w:val="0"/>
                <w:numId w:val="4"/>
              </w:numPr>
              <w:spacing w:after="76" w:line="200" w:lineRule="exact"/>
              <w:ind w:left="648"/>
              <w:rPr>
                <w:rFonts w:ascii="Verdana" w:hAnsi="Verdana"/>
                <w:sz w:val="16"/>
                <w:szCs w:val="16"/>
              </w:rPr>
            </w:pPr>
            <w:r w:rsidRPr="002F689E">
              <w:rPr>
                <w:rFonts w:ascii="Verdana" w:hAnsi="Verdana"/>
                <w:sz w:val="16"/>
                <w:szCs w:val="16"/>
              </w:rPr>
              <w:t>CERTIFICADORA MEXICANA INTERNACIONAL, S.A. DE C.V.</w:t>
            </w:r>
          </w:p>
        </w:tc>
      </w:tr>
      <w:tr w:rsidR="00D92644" w:rsidRPr="00782747" w14:paraId="0EBC7D2B" w14:textId="1A8DD107" w:rsidTr="00D92644">
        <w:tc>
          <w:tcPr>
            <w:tcW w:w="4788" w:type="dxa"/>
            <w:shd w:val="clear" w:color="auto" w:fill="auto"/>
          </w:tcPr>
          <w:p w14:paraId="4AADF5D3" w14:textId="77777777" w:rsidR="00D92644" w:rsidRPr="002F689E" w:rsidRDefault="00D92644" w:rsidP="00D92644">
            <w:pPr>
              <w:pStyle w:val="Texto"/>
              <w:numPr>
                <w:ilvl w:val="0"/>
                <w:numId w:val="4"/>
              </w:numPr>
              <w:spacing w:after="76" w:line="200" w:lineRule="exact"/>
              <w:ind w:left="648"/>
              <w:jc w:val="left"/>
              <w:rPr>
                <w:rFonts w:ascii="Verdana" w:hAnsi="Verdana"/>
                <w:sz w:val="16"/>
                <w:szCs w:val="16"/>
              </w:rPr>
            </w:pPr>
            <w:r w:rsidRPr="002F689E">
              <w:rPr>
                <w:rFonts w:ascii="Verdana" w:hAnsi="Verdana"/>
                <w:sz w:val="16"/>
                <w:szCs w:val="16"/>
              </w:rPr>
              <w:t>CONFEDERACIÓN DE ASOCIACIONES DE AGENTES ADUANALES DE LA REPÚBLICA MEXICANA, A.C.</w:t>
            </w:r>
          </w:p>
        </w:tc>
        <w:tc>
          <w:tcPr>
            <w:tcW w:w="4788" w:type="dxa"/>
            <w:shd w:val="clear" w:color="auto" w:fill="auto"/>
          </w:tcPr>
          <w:p w14:paraId="4D98AB85" w14:textId="2347B0CF" w:rsidR="00D92644" w:rsidRPr="00782747" w:rsidRDefault="00D92644" w:rsidP="00D92644">
            <w:pPr>
              <w:pStyle w:val="Texto"/>
              <w:numPr>
                <w:ilvl w:val="0"/>
                <w:numId w:val="4"/>
              </w:numPr>
              <w:spacing w:after="76" w:line="200" w:lineRule="exact"/>
              <w:ind w:left="648"/>
              <w:rPr>
                <w:rFonts w:ascii="Verdana" w:hAnsi="Verdana"/>
                <w:sz w:val="16"/>
                <w:szCs w:val="16"/>
              </w:rPr>
            </w:pPr>
            <w:r w:rsidRPr="002F689E">
              <w:rPr>
                <w:rFonts w:ascii="Verdana" w:hAnsi="Verdana"/>
                <w:sz w:val="16"/>
                <w:szCs w:val="16"/>
              </w:rPr>
              <w:t>CONFEDERACIÓN DE ASOCIACIONES DE AGENTES ADUANALES DE LA REPÚBLICA MEXICANA, A.C.</w:t>
            </w:r>
          </w:p>
        </w:tc>
      </w:tr>
      <w:tr w:rsidR="00D92644" w:rsidRPr="00782747" w14:paraId="43FE3B72" w14:textId="74F8ED12" w:rsidTr="00D92644">
        <w:tc>
          <w:tcPr>
            <w:tcW w:w="4788" w:type="dxa"/>
            <w:shd w:val="clear" w:color="auto" w:fill="auto"/>
          </w:tcPr>
          <w:p w14:paraId="701A821B" w14:textId="77777777" w:rsidR="00D92644" w:rsidRPr="002F689E" w:rsidRDefault="00D92644" w:rsidP="00D92644">
            <w:pPr>
              <w:pStyle w:val="Texto"/>
              <w:numPr>
                <w:ilvl w:val="0"/>
                <w:numId w:val="4"/>
              </w:numPr>
              <w:spacing w:after="76" w:line="200" w:lineRule="exact"/>
              <w:ind w:left="648"/>
              <w:jc w:val="left"/>
              <w:rPr>
                <w:rFonts w:ascii="Verdana" w:hAnsi="Verdana"/>
                <w:sz w:val="16"/>
                <w:szCs w:val="16"/>
              </w:rPr>
            </w:pPr>
            <w:r w:rsidRPr="002F689E">
              <w:rPr>
                <w:rFonts w:ascii="Verdana" w:hAnsi="Verdana"/>
                <w:sz w:val="16"/>
                <w:szCs w:val="16"/>
              </w:rPr>
              <w:t>CONFEDERACIÓN LATINOAMERICANA DE AGENTES ADUANALES, A.C.</w:t>
            </w:r>
          </w:p>
        </w:tc>
        <w:tc>
          <w:tcPr>
            <w:tcW w:w="4788" w:type="dxa"/>
            <w:shd w:val="clear" w:color="auto" w:fill="auto"/>
          </w:tcPr>
          <w:p w14:paraId="0CABD0FD" w14:textId="1056C813" w:rsidR="00D92644" w:rsidRPr="00782747" w:rsidRDefault="00D92644" w:rsidP="00D92644">
            <w:pPr>
              <w:pStyle w:val="Texto"/>
              <w:numPr>
                <w:ilvl w:val="0"/>
                <w:numId w:val="4"/>
              </w:numPr>
              <w:spacing w:after="76" w:line="200" w:lineRule="exact"/>
              <w:ind w:left="648"/>
              <w:rPr>
                <w:rFonts w:ascii="Verdana" w:hAnsi="Verdana"/>
                <w:sz w:val="16"/>
                <w:szCs w:val="16"/>
              </w:rPr>
            </w:pPr>
            <w:r w:rsidRPr="002F689E">
              <w:rPr>
                <w:rFonts w:ascii="Verdana" w:hAnsi="Verdana"/>
                <w:sz w:val="16"/>
                <w:szCs w:val="16"/>
              </w:rPr>
              <w:t>CONFEDERACIÓN LATINOAMERICANA DE AGENTES ADUANALES, A.C.</w:t>
            </w:r>
          </w:p>
        </w:tc>
      </w:tr>
      <w:tr w:rsidR="00D92644" w:rsidRPr="00782747" w14:paraId="00A42964" w14:textId="367D40B8" w:rsidTr="00D92644">
        <w:tc>
          <w:tcPr>
            <w:tcW w:w="4788" w:type="dxa"/>
            <w:shd w:val="clear" w:color="auto" w:fill="auto"/>
          </w:tcPr>
          <w:p w14:paraId="0B3B6526" w14:textId="77777777" w:rsidR="00D92644" w:rsidRPr="002F689E" w:rsidRDefault="00D92644" w:rsidP="00D92644">
            <w:pPr>
              <w:pStyle w:val="Texto"/>
              <w:numPr>
                <w:ilvl w:val="0"/>
                <w:numId w:val="4"/>
              </w:numPr>
              <w:spacing w:after="76" w:line="200" w:lineRule="exact"/>
              <w:ind w:left="648"/>
              <w:jc w:val="left"/>
              <w:rPr>
                <w:rFonts w:ascii="Verdana" w:hAnsi="Verdana"/>
                <w:sz w:val="16"/>
                <w:szCs w:val="16"/>
              </w:rPr>
            </w:pPr>
            <w:r w:rsidRPr="002F689E">
              <w:rPr>
                <w:rFonts w:ascii="Verdana" w:hAnsi="Verdana"/>
                <w:sz w:val="16"/>
                <w:szCs w:val="16"/>
              </w:rPr>
              <w:t>SECRETARÍA DE AGRICULTURA, GANADERÍA, DESARROLLO RURAL, PESCA Y ALIMENTACIÓN.</w:t>
            </w:r>
          </w:p>
        </w:tc>
        <w:tc>
          <w:tcPr>
            <w:tcW w:w="4788" w:type="dxa"/>
            <w:shd w:val="clear" w:color="auto" w:fill="auto"/>
          </w:tcPr>
          <w:p w14:paraId="7E289F44" w14:textId="6C463054" w:rsidR="00D92644" w:rsidRPr="00782747" w:rsidRDefault="00D92644" w:rsidP="00D92644">
            <w:pPr>
              <w:pStyle w:val="Texto"/>
              <w:numPr>
                <w:ilvl w:val="0"/>
                <w:numId w:val="4"/>
              </w:numPr>
              <w:spacing w:after="76" w:line="200" w:lineRule="exact"/>
              <w:ind w:left="648"/>
              <w:rPr>
                <w:rFonts w:ascii="Verdana" w:hAnsi="Verdana"/>
                <w:sz w:val="16"/>
                <w:szCs w:val="16"/>
              </w:rPr>
            </w:pPr>
            <w:r w:rsidRPr="002F689E">
              <w:rPr>
                <w:rFonts w:ascii="Verdana" w:hAnsi="Verdana"/>
                <w:sz w:val="16"/>
                <w:szCs w:val="16"/>
              </w:rPr>
              <w:t>SECRETARÍA DE AGRICULTURA, GANADERÍA, DESARROLLO RURAL, PESCA Y ALIMENTACIÓN.</w:t>
            </w:r>
          </w:p>
        </w:tc>
      </w:tr>
      <w:tr w:rsidR="00D92644" w:rsidRPr="00782747" w14:paraId="5AF8AD86" w14:textId="7772FE64" w:rsidTr="00D92644">
        <w:tc>
          <w:tcPr>
            <w:tcW w:w="4788" w:type="dxa"/>
            <w:shd w:val="clear" w:color="auto" w:fill="auto"/>
          </w:tcPr>
          <w:p w14:paraId="34D498DA" w14:textId="77777777" w:rsidR="00D92644" w:rsidRPr="002F689E" w:rsidRDefault="00D92644" w:rsidP="00D92644">
            <w:pPr>
              <w:pStyle w:val="Texto"/>
              <w:numPr>
                <w:ilvl w:val="0"/>
                <w:numId w:val="4"/>
              </w:numPr>
              <w:spacing w:after="76" w:line="200" w:lineRule="exact"/>
              <w:jc w:val="left"/>
              <w:rPr>
                <w:rFonts w:ascii="Verdana" w:hAnsi="Verdana"/>
                <w:sz w:val="16"/>
                <w:szCs w:val="16"/>
              </w:rPr>
            </w:pPr>
            <w:r w:rsidRPr="002F689E">
              <w:rPr>
                <w:rFonts w:ascii="Verdana" w:hAnsi="Verdana"/>
                <w:sz w:val="16"/>
                <w:szCs w:val="16"/>
              </w:rPr>
              <w:t>SERVICIO NACIONAL DE SANIDAD, INOCUIDAD Y CALIDAD AGROALIMENTARIA</w:t>
            </w:r>
          </w:p>
        </w:tc>
        <w:tc>
          <w:tcPr>
            <w:tcW w:w="4788" w:type="dxa"/>
            <w:shd w:val="clear" w:color="auto" w:fill="auto"/>
          </w:tcPr>
          <w:p w14:paraId="11964AED" w14:textId="5BB905E4" w:rsidR="00D92644" w:rsidRPr="00782747" w:rsidRDefault="00D92644" w:rsidP="00D92644">
            <w:pPr>
              <w:pStyle w:val="Texto"/>
              <w:numPr>
                <w:ilvl w:val="0"/>
                <w:numId w:val="4"/>
              </w:numPr>
              <w:spacing w:after="76" w:line="200" w:lineRule="exact"/>
              <w:rPr>
                <w:rFonts w:ascii="Verdana" w:hAnsi="Verdana"/>
                <w:sz w:val="16"/>
                <w:szCs w:val="16"/>
              </w:rPr>
            </w:pPr>
            <w:r w:rsidRPr="002F689E">
              <w:rPr>
                <w:rFonts w:ascii="Verdana" w:hAnsi="Verdana"/>
                <w:sz w:val="16"/>
                <w:szCs w:val="16"/>
              </w:rPr>
              <w:t>SERVICIO NACIONAL DE SANIDAD, INOCUIDAD Y CALIDAD AGROALIMENTARIA</w:t>
            </w:r>
          </w:p>
        </w:tc>
      </w:tr>
      <w:tr w:rsidR="00D92644" w:rsidRPr="00782747" w14:paraId="74313AC2" w14:textId="4DC51EAB" w:rsidTr="00D92644">
        <w:tc>
          <w:tcPr>
            <w:tcW w:w="4788" w:type="dxa"/>
            <w:shd w:val="clear" w:color="auto" w:fill="auto"/>
          </w:tcPr>
          <w:p w14:paraId="1125DA37" w14:textId="77777777" w:rsidR="00D92644" w:rsidRPr="002F689E" w:rsidRDefault="00D92644" w:rsidP="00D92644">
            <w:pPr>
              <w:pStyle w:val="Texto"/>
              <w:numPr>
                <w:ilvl w:val="0"/>
                <w:numId w:val="10"/>
              </w:numPr>
              <w:spacing w:after="76" w:line="200" w:lineRule="exact"/>
              <w:ind w:left="1368"/>
              <w:jc w:val="left"/>
              <w:rPr>
                <w:rFonts w:ascii="Verdana" w:hAnsi="Verdana"/>
                <w:sz w:val="16"/>
                <w:szCs w:val="16"/>
              </w:rPr>
            </w:pPr>
            <w:r w:rsidRPr="002F689E">
              <w:rPr>
                <w:rFonts w:ascii="Verdana" w:hAnsi="Verdana"/>
                <w:sz w:val="16"/>
                <w:szCs w:val="16"/>
              </w:rPr>
              <w:t>DIRECCIÓN GENERAL DE SANIDAD VEGETAL.</w:t>
            </w:r>
          </w:p>
        </w:tc>
        <w:tc>
          <w:tcPr>
            <w:tcW w:w="4788" w:type="dxa"/>
            <w:shd w:val="clear" w:color="auto" w:fill="auto"/>
          </w:tcPr>
          <w:p w14:paraId="1E366548" w14:textId="6423F3F0" w:rsidR="00D92644" w:rsidRPr="00782747" w:rsidRDefault="00D92644" w:rsidP="00D92644">
            <w:pPr>
              <w:pStyle w:val="Texto"/>
              <w:numPr>
                <w:ilvl w:val="0"/>
                <w:numId w:val="10"/>
              </w:numPr>
              <w:spacing w:after="76" w:line="200" w:lineRule="exact"/>
              <w:ind w:left="1368"/>
              <w:rPr>
                <w:rFonts w:ascii="Verdana" w:hAnsi="Verdana"/>
                <w:sz w:val="16"/>
                <w:szCs w:val="16"/>
              </w:rPr>
            </w:pPr>
            <w:r w:rsidRPr="002F689E">
              <w:rPr>
                <w:rFonts w:ascii="Verdana" w:hAnsi="Verdana"/>
                <w:sz w:val="16"/>
                <w:szCs w:val="16"/>
              </w:rPr>
              <w:t>DIRECCIÓN GENERAL DE SANIDAD VEGETAL.</w:t>
            </w:r>
          </w:p>
        </w:tc>
      </w:tr>
      <w:tr w:rsidR="00D92644" w:rsidRPr="00782747" w14:paraId="0C6C68D0" w14:textId="27D848DC" w:rsidTr="00D92644">
        <w:tc>
          <w:tcPr>
            <w:tcW w:w="4788" w:type="dxa"/>
            <w:shd w:val="clear" w:color="auto" w:fill="auto"/>
          </w:tcPr>
          <w:p w14:paraId="1FA808F5" w14:textId="77777777" w:rsidR="00D92644" w:rsidRPr="002F689E" w:rsidRDefault="00D92644" w:rsidP="00D92644">
            <w:pPr>
              <w:pStyle w:val="Texto"/>
              <w:numPr>
                <w:ilvl w:val="0"/>
                <w:numId w:val="6"/>
              </w:numPr>
              <w:spacing w:after="76" w:line="200" w:lineRule="exact"/>
              <w:ind w:left="648"/>
              <w:jc w:val="left"/>
              <w:rPr>
                <w:rFonts w:ascii="Verdana" w:hAnsi="Verdana"/>
                <w:sz w:val="16"/>
                <w:szCs w:val="16"/>
              </w:rPr>
            </w:pPr>
            <w:r w:rsidRPr="002F689E">
              <w:rPr>
                <w:rFonts w:ascii="Verdana" w:hAnsi="Verdana"/>
                <w:sz w:val="16"/>
                <w:szCs w:val="16"/>
              </w:rPr>
              <w:t>SECRETARÍA DE MEDIO AMBIENTE Y RECURSOS NATURALES.</w:t>
            </w:r>
          </w:p>
        </w:tc>
        <w:tc>
          <w:tcPr>
            <w:tcW w:w="4788" w:type="dxa"/>
            <w:shd w:val="clear" w:color="auto" w:fill="auto"/>
          </w:tcPr>
          <w:p w14:paraId="2F6FE143" w14:textId="52521E8B" w:rsidR="00D92644" w:rsidRPr="00782747" w:rsidRDefault="00D92644" w:rsidP="00D92644">
            <w:pPr>
              <w:pStyle w:val="Texto"/>
              <w:numPr>
                <w:ilvl w:val="0"/>
                <w:numId w:val="6"/>
              </w:numPr>
              <w:spacing w:after="76" w:line="200" w:lineRule="exact"/>
              <w:ind w:left="648"/>
              <w:rPr>
                <w:rFonts w:ascii="Verdana" w:hAnsi="Verdana"/>
                <w:sz w:val="16"/>
                <w:szCs w:val="16"/>
              </w:rPr>
            </w:pPr>
            <w:r w:rsidRPr="002F689E">
              <w:rPr>
                <w:rFonts w:ascii="Verdana" w:hAnsi="Verdana"/>
                <w:sz w:val="16"/>
                <w:szCs w:val="16"/>
              </w:rPr>
              <w:t>SECRETARÍA DE MEDIO AMBIENTE Y RECURSOS NATURALES.</w:t>
            </w:r>
          </w:p>
        </w:tc>
      </w:tr>
      <w:tr w:rsidR="00D92644" w:rsidRPr="00782747" w14:paraId="5E8261DD" w14:textId="722189CC" w:rsidTr="00D92644">
        <w:tc>
          <w:tcPr>
            <w:tcW w:w="4788" w:type="dxa"/>
            <w:shd w:val="clear" w:color="auto" w:fill="auto"/>
          </w:tcPr>
          <w:p w14:paraId="35FDA3D1" w14:textId="77777777" w:rsidR="00D92644" w:rsidRPr="002F689E" w:rsidRDefault="00D92644" w:rsidP="00D92644">
            <w:pPr>
              <w:pStyle w:val="Texto"/>
              <w:numPr>
                <w:ilvl w:val="0"/>
                <w:numId w:val="6"/>
              </w:numPr>
              <w:spacing w:after="76" w:line="200" w:lineRule="exact"/>
              <w:jc w:val="left"/>
              <w:rPr>
                <w:rFonts w:ascii="Verdana" w:hAnsi="Verdana"/>
                <w:sz w:val="16"/>
                <w:szCs w:val="16"/>
              </w:rPr>
            </w:pPr>
            <w:r w:rsidRPr="002F689E">
              <w:rPr>
                <w:rFonts w:ascii="Verdana" w:hAnsi="Verdana"/>
                <w:sz w:val="16"/>
                <w:szCs w:val="16"/>
              </w:rPr>
              <w:t>SUBSECRETARÍA DE FOMENTO Y NORMATIVIDAD AMBIENTAL</w:t>
            </w:r>
          </w:p>
        </w:tc>
        <w:tc>
          <w:tcPr>
            <w:tcW w:w="4788" w:type="dxa"/>
            <w:shd w:val="clear" w:color="auto" w:fill="auto"/>
          </w:tcPr>
          <w:p w14:paraId="0BB05BBC" w14:textId="336AAAF7" w:rsidR="00D92644" w:rsidRPr="00782747" w:rsidRDefault="00D92644" w:rsidP="00D92644">
            <w:pPr>
              <w:pStyle w:val="Texto"/>
              <w:numPr>
                <w:ilvl w:val="0"/>
                <w:numId w:val="6"/>
              </w:numPr>
              <w:spacing w:after="76" w:line="200" w:lineRule="exact"/>
              <w:rPr>
                <w:rFonts w:ascii="Verdana" w:hAnsi="Verdana"/>
                <w:sz w:val="16"/>
                <w:szCs w:val="16"/>
              </w:rPr>
            </w:pPr>
            <w:r w:rsidRPr="002F689E">
              <w:rPr>
                <w:rFonts w:ascii="Verdana" w:hAnsi="Verdana"/>
                <w:sz w:val="16"/>
                <w:szCs w:val="16"/>
              </w:rPr>
              <w:t>SUBSECRETARÍA DE FOMENTO Y NORMATIVIDAD AMBIENTAL</w:t>
            </w:r>
          </w:p>
        </w:tc>
      </w:tr>
      <w:tr w:rsidR="00D92644" w:rsidRPr="00782747" w14:paraId="260DD614" w14:textId="07BC0242" w:rsidTr="00D92644">
        <w:tc>
          <w:tcPr>
            <w:tcW w:w="4788" w:type="dxa"/>
            <w:shd w:val="clear" w:color="auto" w:fill="auto"/>
          </w:tcPr>
          <w:p w14:paraId="4AF14C6D" w14:textId="77777777" w:rsidR="00D92644" w:rsidRPr="002F689E" w:rsidRDefault="00D92644" w:rsidP="00D92644">
            <w:pPr>
              <w:pStyle w:val="Texto"/>
              <w:numPr>
                <w:ilvl w:val="0"/>
                <w:numId w:val="11"/>
              </w:numPr>
              <w:spacing w:after="76" w:line="200" w:lineRule="exact"/>
              <w:ind w:left="1368"/>
              <w:jc w:val="left"/>
              <w:rPr>
                <w:rFonts w:ascii="Verdana" w:hAnsi="Verdana"/>
                <w:sz w:val="16"/>
                <w:szCs w:val="16"/>
              </w:rPr>
            </w:pPr>
            <w:r w:rsidRPr="002F689E">
              <w:rPr>
                <w:rFonts w:ascii="Verdana" w:hAnsi="Verdana"/>
                <w:sz w:val="16"/>
                <w:szCs w:val="16"/>
              </w:rPr>
              <w:t>DIRECCIÓN GENERAL DEL SECTOR PRIMARIO Y RECURSOS NATURALES RENOVABLES.</w:t>
            </w:r>
          </w:p>
        </w:tc>
        <w:tc>
          <w:tcPr>
            <w:tcW w:w="4788" w:type="dxa"/>
            <w:shd w:val="clear" w:color="auto" w:fill="auto"/>
          </w:tcPr>
          <w:p w14:paraId="52AF51FA" w14:textId="1E2D91DC" w:rsidR="00D92644" w:rsidRPr="00782747" w:rsidRDefault="00D92644" w:rsidP="00D92644">
            <w:pPr>
              <w:pStyle w:val="Texto"/>
              <w:numPr>
                <w:ilvl w:val="0"/>
                <w:numId w:val="11"/>
              </w:numPr>
              <w:spacing w:after="76" w:line="200" w:lineRule="exact"/>
              <w:ind w:left="1368"/>
              <w:rPr>
                <w:rFonts w:ascii="Verdana" w:hAnsi="Verdana"/>
                <w:sz w:val="16"/>
                <w:szCs w:val="16"/>
              </w:rPr>
            </w:pPr>
            <w:r w:rsidRPr="002F689E">
              <w:rPr>
                <w:rFonts w:ascii="Verdana" w:hAnsi="Verdana"/>
                <w:sz w:val="16"/>
                <w:szCs w:val="16"/>
              </w:rPr>
              <w:t>DIRECCIÓN GENERAL DEL SECTOR PRIMARIO Y RECURSOS NATURALES RENOVABLES.</w:t>
            </w:r>
          </w:p>
        </w:tc>
      </w:tr>
      <w:tr w:rsidR="00D92644" w:rsidRPr="00782747" w14:paraId="0979B44A" w14:textId="2AE8BFE9" w:rsidTr="00D92644">
        <w:tc>
          <w:tcPr>
            <w:tcW w:w="4788" w:type="dxa"/>
            <w:shd w:val="clear" w:color="auto" w:fill="auto"/>
          </w:tcPr>
          <w:p w14:paraId="7BDA86FE" w14:textId="77777777" w:rsidR="00D92644" w:rsidRPr="002F689E" w:rsidRDefault="00D92644" w:rsidP="00D92644">
            <w:pPr>
              <w:pStyle w:val="Texto"/>
              <w:numPr>
                <w:ilvl w:val="0"/>
                <w:numId w:val="7"/>
              </w:numPr>
              <w:spacing w:after="76" w:line="200" w:lineRule="exact"/>
              <w:jc w:val="left"/>
              <w:rPr>
                <w:rFonts w:ascii="Verdana" w:hAnsi="Verdana"/>
                <w:sz w:val="16"/>
                <w:szCs w:val="16"/>
              </w:rPr>
            </w:pPr>
            <w:r w:rsidRPr="002F689E">
              <w:rPr>
                <w:rFonts w:ascii="Verdana" w:hAnsi="Verdana"/>
                <w:sz w:val="16"/>
                <w:szCs w:val="16"/>
              </w:rPr>
              <w:t>SUBSECRETARÍA DE GESTIÓN PARA LA PROTECCIÓN AMBIENTAL.</w:t>
            </w:r>
          </w:p>
        </w:tc>
        <w:tc>
          <w:tcPr>
            <w:tcW w:w="4788" w:type="dxa"/>
            <w:shd w:val="clear" w:color="auto" w:fill="auto"/>
          </w:tcPr>
          <w:p w14:paraId="3E170A30" w14:textId="55416D60" w:rsidR="00D92644" w:rsidRPr="00782747" w:rsidRDefault="00D92644" w:rsidP="00D92644">
            <w:pPr>
              <w:pStyle w:val="Texto"/>
              <w:numPr>
                <w:ilvl w:val="0"/>
                <w:numId w:val="7"/>
              </w:numPr>
              <w:spacing w:after="76" w:line="200" w:lineRule="exact"/>
              <w:rPr>
                <w:rFonts w:ascii="Verdana" w:hAnsi="Verdana"/>
                <w:sz w:val="16"/>
                <w:szCs w:val="16"/>
              </w:rPr>
            </w:pPr>
            <w:r w:rsidRPr="002F689E">
              <w:rPr>
                <w:rFonts w:ascii="Verdana" w:hAnsi="Verdana"/>
                <w:sz w:val="16"/>
                <w:szCs w:val="16"/>
              </w:rPr>
              <w:t>SUBSECRETARÍA DE GESTIÓN PARA LA PROTECCIÓN AMBIENTAL.</w:t>
            </w:r>
          </w:p>
        </w:tc>
      </w:tr>
      <w:tr w:rsidR="00D92644" w:rsidRPr="00782747" w14:paraId="11ABCB68" w14:textId="14EEA44A" w:rsidTr="00D92644">
        <w:tc>
          <w:tcPr>
            <w:tcW w:w="4788" w:type="dxa"/>
            <w:shd w:val="clear" w:color="auto" w:fill="auto"/>
          </w:tcPr>
          <w:p w14:paraId="1D0631A8" w14:textId="77777777" w:rsidR="00D92644" w:rsidRPr="002F689E" w:rsidRDefault="00D92644" w:rsidP="00D92644">
            <w:pPr>
              <w:pStyle w:val="Texto"/>
              <w:numPr>
                <w:ilvl w:val="0"/>
                <w:numId w:val="12"/>
              </w:numPr>
              <w:spacing w:after="76" w:line="200" w:lineRule="exact"/>
              <w:ind w:left="1368"/>
              <w:jc w:val="left"/>
              <w:rPr>
                <w:rFonts w:ascii="Verdana" w:hAnsi="Verdana"/>
                <w:sz w:val="16"/>
                <w:szCs w:val="16"/>
              </w:rPr>
            </w:pPr>
            <w:r w:rsidRPr="002F689E">
              <w:rPr>
                <w:rFonts w:ascii="Verdana" w:hAnsi="Verdana"/>
                <w:sz w:val="16"/>
                <w:szCs w:val="16"/>
              </w:rPr>
              <w:t>DIRECCIÓN GENERAL DE GESTIÓN FORESTAL Y DE SUELOS.</w:t>
            </w:r>
          </w:p>
        </w:tc>
        <w:tc>
          <w:tcPr>
            <w:tcW w:w="4788" w:type="dxa"/>
            <w:shd w:val="clear" w:color="auto" w:fill="auto"/>
          </w:tcPr>
          <w:p w14:paraId="22215DFC" w14:textId="4A0DEE84" w:rsidR="00D92644" w:rsidRPr="00782747" w:rsidRDefault="00D92644" w:rsidP="00D92644">
            <w:pPr>
              <w:pStyle w:val="Texto"/>
              <w:numPr>
                <w:ilvl w:val="0"/>
                <w:numId w:val="12"/>
              </w:numPr>
              <w:spacing w:after="76" w:line="200" w:lineRule="exact"/>
              <w:ind w:left="1368"/>
              <w:rPr>
                <w:rFonts w:ascii="Verdana" w:hAnsi="Verdana"/>
                <w:sz w:val="16"/>
                <w:szCs w:val="16"/>
              </w:rPr>
            </w:pPr>
            <w:r w:rsidRPr="002F689E">
              <w:rPr>
                <w:rFonts w:ascii="Verdana" w:hAnsi="Verdana"/>
                <w:sz w:val="16"/>
                <w:szCs w:val="16"/>
              </w:rPr>
              <w:t>DIRECCIÓN GENERAL DE GESTIÓN FORESTAL Y DE SUELOS.</w:t>
            </w:r>
          </w:p>
        </w:tc>
      </w:tr>
      <w:tr w:rsidR="00D92644" w:rsidRPr="00782747" w14:paraId="5275CC51" w14:textId="751F61BD" w:rsidTr="00D92644">
        <w:tc>
          <w:tcPr>
            <w:tcW w:w="4788" w:type="dxa"/>
            <w:shd w:val="clear" w:color="auto" w:fill="auto"/>
          </w:tcPr>
          <w:p w14:paraId="06A7124D" w14:textId="77777777" w:rsidR="00D92644" w:rsidRPr="002F689E" w:rsidRDefault="00D92644" w:rsidP="00D92644">
            <w:pPr>
              <w:pStyle w:val="Texto"/>
              <w:numPr>
                <w:ilvl w:val="0"/>
                <w:numId w:val="8"/>
              </w:numPr>
              <w:spacing w:after="76" w:line="200" w:lineRule="exact"/>
              <w:jc w:val="left"/>
              <w:rPr>
                <w:rFonts w:ascii="Verdana" w:hAnsi="Verdana"/>
                <w:sz w:val="16"/>
                <w:szCs w:val="16"/>
              </w:rPr>
            </w:pPr>
            <w:r w:rsidRPr="002F689E">
              <w:rPr>
                <w:rFonts w:ascii="Verdana" w:hAnsi="Verdana"/>
                <w:sz w:val="16"/>
                <w:szCs w:val="16"/>
              </w:rPr>
              <w:t>PROCURADURÍA FEDERAL DE PROTECCIÓN AL AMBIENTE.</w:t>
            </w:r>
          </w:p>
        </w:tc>
        <w:tc>
          <w:tcPr>
            <w:tcW w:w="4788" w:type="dxa"/>
            <w:shd w:val="clear" w:color="auto" w:fill="auto"/>
          </w:tcPr>
          <w:p w14:paraId="4FF57DA7" w14:textId="13841459" w:rsidR="00D92644" w:rsidRPr="00782747" w:rsidRDefault="00D92644" w:rsidP="00D92644">
            <w:pPr>
              <w:pStyle w:val="Texto"/>
              <w:numPr>
                <w:ilvl w:val="0"/>
                <w:numId w:val="8"/>
              </w:numPr>
              <w:spacing w:after="76" w:line="200" w:lineRule="exact"/>
              <w:rPr>
                <w:rFonts w:ascii="Verdana" w:hAnsi="Verdana"/>
                <w:sz w:val="16"/>
                <w:szCs w:val="16"/>
              </w:rPr>
            </w:pPr>
            <w:r w:rsidRPr="002F689E">
              <w:rPr>
                <w:rFonts w:ascii="Verdana" w:hAnsi="Verdana"/>
                <w:sz w:val="16"/>
                <w:szCs w:val="16"/>
              </w:rPr>
              <w:t>PROCURADURÍA FEDERAL DE PROTECCIÓN AL AMBIENTE.</w:t>
            </w:r>
          </w:p>
        </w:tc>
      </w:tr>
      <w:tr w:rsidR="00D92644" w:rsidRPr="00C06B9D" w14:paraId="163BF010" w14:textId="17E26263" w:rsidTr="00D92644">
        <w:tc>
          <w:tcPr>
            <w:tcW w:w="4788" w:type="dxa"/>
            <w:shd w:val="clear" w:color="auto" w:fill="auto"/>
          </w:tcPr>
          <w:p w14:paraId="0C2C300C" w14:textId="77777777" w:rsidR="00D92644" w:rsidRPr="002F689E" w:rsidRDefault="00D92644" w:rsidP="00D92644">
            <w:pPr>
              <w:pStyle w:val="Texto"/>
              <w:numPr>
                <w:ilvl w:val="0"/>
                <w:numId w:val="13"/>
              </w:numPr>
              <w:spacing w:after="76" w:line="200" w:lineRule="exact"/>
              <w:ind w:left="1368"/>
              <w:jc w:val="left"/>
              <w:rPr>
                <w:rFonts w:ascii="Verdana" w:hAnsi="Verdana"/>
                <w:sz w:val="16"/>
                <w:szCs w:val="16"/>
              </w:rPr>
            </w:pPr>
            <w:r w:rsidRPr="002F689E">
              <w:rPr>
                <w:rFonts w:ascii="Verdana" w:hAnsi="Verdana"/>
                <w:sz w:val="16"/>
                <w:szCs w:val="16"/>
              </w:rPr>
              <w:t>DIRECCIÓN GENERAL DE INSPECCIÓN AMBIENTAL EN PUERTOS, AEROPUERTOS Y FRONTERAS.</w:t>
            </w:r>
          </w:p>
        </w:tc>
        <w:tc>
          <w:tcPr>
            <w:tcW w:w="4788" w:type="dxa"/>
            <w:shd w:val="clear" w:color="auto" w:fill="auto"/>
          </w:tcPr>
          <w:p w14:paraId="62E526F6" w14:textId="4D0D5E5E" w:rsidR="00D92644" w:rsidRPr="00D92644" w:rsidRDefault="00D92644" w:rsidP="00D92644">
            <w:pPr>
              <w:pStyle w:val="Texto"/>
              <w:numPr>
                <w:ilvl w:val="0"/>
                <w:numId w:val="13"/>
              </w:numPr>
              <w:spacing w:after="76" w:line="200" w:lineRule="exact"/>
              <w:ind w:left="1368"/>
              <w:rPr>
                <w:rFonts w:ascii="Verdana" w:hAnsi="Verdana"/>
                <w:sz w:val="16"/>
                <w:szCs w:val="16"/>
              </w:rPr>
            </w:pPr>
            <w:r w:rsidRPr="002F689E">
              <w:rPr>
                <w:rFonts w:ascii="Verdana" w:hAnsi="Verdana"/>
                <w:sz w:val="16"/>
                <w:szCs w:val="16"/>
              </w:rPr>
              <w:t>DIRECCIÓN GENERAL DE INSPECCIÓN AMBIENTAL EN PUERTOS, AEROPUERTOS Y FRONTERAS.</w:t>
            </w:r>
          </w:p>
        </w:tc>
      </w:tr>
      <w:tr w:rsidR="00D92644" w:rsidRPr="00C06B9D" w14:paraId="74721791" w14:textId="0C1491A6" w:rsidTr="00D92644">
        <w:tc>
          <w:tcPr>
            <w:tcW w:w="4788" w:type="dxa"/>
            <w:shd w:val="clear" w:color="auto" w:fill="auto"/>
          </w:tcPr>
          <w:p w14:paraId="14755607" w14:textId="77777777" w:rsidR="00D92644" w:rsidRPr="002F689E" w:rsidRDefault="00D92644" w:rsidP="00D92644">
            <w:pPr>
              <w:pStyle w:val="Texto"/>
              <w:numPr>
                <w:ilvl w:val="0"/>
                <w:numId w:val="14"/>
              </w:numPr>
              <w:spacing w:after="76" w:line="200" w:lineRule="exact"/>
              <w:ind w:left="1368"/>
              <w:jc w:val="left"/>
              <w:rPr>
                <w:rFonts w:ascii="Verdana" w:hAnsi="Verdana"/>
                <w:sz w:val="16"/>
                <w:szCs w:val="16"/>
              </w:rPr>
            </w:pPr>
            <w:r w:rsidRPr="002F689E">
              <w:rPr>
                <w:rFonts w:ascii="Verdana" w:hAnsi="Verdana"/>
                <w:sz w:val="16"/>
                <w:szCs w:val="16"/>
              </w:rPr>
              <w:t>DIRECCIÓN GENERAL DE INSPECCIÓN Y VIGILANCIA FORESTAL.</w:t>
            </w:r>
          </w:p>
        </w:tc>
        <w:tc>
          <w:tcPr>
            <w:tcW w:w="4788" w:type="dxa"/>
            <w:shd w:val="clear" w:color="auto" w:fill="auto"/>
          </w:tcPr>
          <w:p w14:paraId="0C243E76" w14:textId="14EA134B" w:rsidR="00D92644" w:rsidRPr="00D92644" w:rsidRDefault="00D92644" w:rsidP="00D92644">
            <w:pPr>
              <w:pStyle w:val="Texto"/>
              <w:numPr>
                <w:ilvl w:val="0"/>
                <w:numId w:val="14"/>
              </w:numPr>
              <w:spacing w:after="76" w:line="200" w:lineRule="exact"/>
              <w:ind w:left="1368"/>
              <w:rPr>
                <w:rFonts w:ascii="Verdana" w:hAnsi="Verdana"/>
                <w:sz w:val="16"/>
                <w:szCs w:val="16"/>
              </w:rPr>
            </w:pPr>
            <w:r w:rsidRPr="002F689E">
              <w:rPr>
                <w:rFonts w:ascii="Verdana" w:hAnsi="Verdana"/>
                <w:sz w:val="16"/>
                <w:szCs w:val="16"/>
              </w:rPr>
              <w:t>DIRECCIÓN GENERAL DE INSPECCIÓN Y VIGILANCIA FORESTAL.</w:t>
            </w:r>
          </w:p>
        </w:tc>
      </w:tr>
      <w:tr w:rsidR="00D92644" w:rsidRPr="002F689E" w14:paraId="6E64BC97" w14:textId="657CEE56" w:rsidTr="00D92644">
        <w:tc>
          <w:tcPr>
            <w:tcW w:w="4788" w:type="dxa"/>
            <w:shd w:val="clear" w:color="auto" w:fill="auto"/>
          </w:tcPr>
          <w:p w14:paraId="57FF0B63" w14:textId="77777777" w:rsidR="00D92644" w:rsidRPr="002F689E" w:rsidRDefault="00D92644" w:rsidP="00D92644">
            <w:pPr>
              <w:pStyle w:val="Texto"/>
              <w:numPr>
                <w:ilvl w:val="0"/>
                <w:numId w:val="9"/>
              </w:numPr>
              <w:spacing w:after="76" w:line="200" w:lineRule="exact"/>
              <w:ind w:left="648"/>
              <w:jc w:val="left"/>
              <w:rPr>
                <w:rFonts w:ascii="Verdana" w:hAnsi="Verdana"/>
                <w:sz w:val="16"/>
                <w:szCs w:val="16"/>
              </w:rPr>
            </w:pPr>
            <w:r w:rsidRPr="002F689E">
              <w:rPr>
                <w:rFonts w:ascii="Verdana" w:hAnsi="Verdana"/>
                <w:sz w:val="16"/>
                <w:szCs w:val="16"/>
              </w:rPr>
              <w:t>SERVICIO DE ADMINISTRACIÓN TRIBUTARIA.</w:t>
            </w:r>
          </w:p>
        </w:tc>
        <w:tc>
          <w:tcPr>
            <w:tcW w:w="4788" w:type="dxa"/>
            <w:shd w:val="clear" w:color="auto" w:fill="auto"/>
          </w:tcPr>
          <w:p w14:paraId="04D03F4C" w14:textId="72F2E13C" w:rsidR="00D92644" w:rsidRPr="002F689E" w:rsidRDefault="00D92644" w:rsidP="00D92644">
            <w:pPr>
              <w:pStyle w:val="Texto"/>
              <w:numPr>
                <w:ilvl w:val="0"/>
                <w:numId w:val="9"/>
              </w:numPr>
              <w:spacing w:after="76" w:line="200" w:lineRule="exact"/>
              <w:ind w:left="648"/>
              <w:rPr>
                <w:rFonts w:ascii="Verdana" w:hAnsi="Verdana"/>
                <w:sz w:val="16"/>
                <w:szCs w:val="16"/>
              </w:rPr>
            </w:pPr>
            <w:r w:rsidRPr="002F689E">
              <w:rPr>
                <w:rFonts w:ascii="Verdana" w:hAnsi="Verdana"/>
                <w:sz w:val="16"/>
                <w:szCs w:val="16"/>
              </w:rPr>
              <w:t>SERVICIO DE ADMINISTRACIÓN TRIBUTARIA.</w:t>
            </w:r>
          </w:p>
        </w:tc>
      </w:tr>
      <w:tr w:rsidR="00D92644" w:rsidRPr="002F689E" w14:paraId="0C3DFEA7" w14:textId="44190939" w:rsidTr="00D92644">
        <w:tc>
          <w:tcPr>
            <w:tcW w:w="4788" w:type="dxa"/>
            <w:shd w:val="clear" w:color="auto" w:fill="auto"/>
          </w:tcPr>
          <w:p w14:paraId="29A3CEB7" w14:textId="77777777" w:rsidR="00D92644" w:rsidRPr="002F689E" w:rsidRDefault="00D92644" w:rsidP="00D92644">
            <w:pPr>
              <w:pStyle w:val="Texto"/>
              <w:numPr>
                <w:ilvl w:val="0"/>
                <w:numId w:val="9"/>
              </w:numPr>
              <w:spacing w:after="76" w:line="200" w:lineRule="exact"/>
              <w:jc w:val="left"/>
              <w:rPr>
                <w:rFonts w:ascii="Verdana" w:hAnsi="Verdana"/>
                <w:sz w:val="16"/>
                <w:szCs w:val="16"/>
              </w:rPr>
            </w:pPr>
            <w:r w:rsidRPr="002F689E">
              <w:rPr>
                <w:rFonts w:ascii="Verdana" w:hAnsi="Verdana"/>
                <w:sz w:val="16"/>
                <w:szCs w:val="16"/>
              </w:rPr>
              <w:t>ADMINISTRACIÓN GENERAL DE ADUANAS.</w:t>
            </w:r>
          </w:p>
        </w:tc>
        <w:tc>
          <w:tcPr>
            <w:tcW w:w="4788" w:type="dxa"/>
            <w:shd w:val="clear" w:color="auto" w:fill="auto"/>
          </w:tcPr>
          <w:p w14:paraId="0F83958B" w14:textId="6AB7B574" w:rsidR="00D92644" w:rsidRPr="002F689E" w:rsidRDefault="00D92644" w:rsidP="00D92644">
            <w:pPr>
              <w:pStyle w:val="Texto"/>
              <w:numPr>
                <w:ilvl w:val="0"/>
                <w:numId w:val="9"/>
              </w:numPr>
              <w:spacing w:after="76" w:line="200" w:lineRule="exact"/>
              <w:rPr>
                <w:rFonts w:ascii="Verdana" w:hAnsi="Verdana"/>
                <w:sz w:val="16"/>
                <w:szCs w:val="16"/>
              </w:rPr>
            </w:pPr>
            <w:r w:rsidRPr="002F689E">
              <w:rPr>
                <w:rFonts w:ascii="Verdana" w:hAnsi="Verdana"/>
                <w:sz w:val="16"/>
                <w:szCs w:val="16"/>
              </w:rPr>
              <w:t>ADMINISTRACIÓN GENERAL DE ADUANAS.</w:t>
            </w:r>
          </w:p>
        </w:tc>
      </w:tr>
      <w:tr w:rsidR="00D92644" w:rsidRPr="002F689E" w14:paraId="73C3868D" w14:textId="460CB410" w:rsidTr="00D92644">
        <w:tc>
          <w:tcPr>
            <w:tcW w:w="4788" w:type="dxa"/>
            <w:shd w:val="clear" w:color="auto" w:fill="auto"/>
          </w:tcPr>
          <w:p w14:paraId="415EFAAD" w14:textId="77777777" w:rsidR="00D92644" w:rsidRPr="002F689E" w:rsidRDefault="00D92644" w:rsidP="00D92644">
            <w:pPr>
              <w:pStyle w:val="Texto"/>
              <w:numPr>
                <w:ilvl w:val="0"/>
                <w:numId w:val="9"/>
              </w:numPr>
              <w:spacing w:after="76" w:line="200" w:lineRule="exact"/>
              <w:ind w:left="648"/>
              <w:jc w:val="left"/>
              <w:rPr>
                <w:rFonts w:ascii="Verdana" w:hAnsi="Verdana"/>
                <w:sz w:val="16"/>
                <w:szCs w:val="16"/>
              </w:rPr>
            </w:pPr>
            <w:r w:rsidRPr="002F689E">
              <w:rPr>
                <w:rFonts w:ascii="Verdana" w:hAnsi="Verdana"/>
                <w:sz w:val="16"/>
                <w:szCs w:val="16"/>
              </w:rPr>
              <w:t>TRUPER, S.A. DE C.V.</w:t>
            </w:r>
          </w:p>
        </w:tc>
        <w:tc>
          <w:tcPr>
            <w:tcW w:w="4788" w:type="dxa"/>
            <w:shd w:val="clear" w:color="auto" w:fill="auto"/>
          </w:tcPr>
          <w:p w14:paraId="706496FC" w14:textId="24B90A52" w:rsidR="00D92644" w:rsidRPr="002F689E" w:rsidRDefault="00D92644" w:rsidP="00D92644">
            <w:pPr>
              <w:pStyle w:val="Texto"/>
              <w:numPr>
                <w:ilvl w:val="0"/>
                <w:numId w:val="9"/>
              </w:numPr>
              <w:spacing w:after="76" w:line="200" w:lineRule="exact"/>
              <w:ind w:left="648"/>
              <w:rPr>
                <w:rFonts w:ascii="Verdana" w:hAnsi="Verdana"/>
                <w:sz w:val="16"/>
                <w:szCs w:val="16"/>
              </w:rPr>
            </w:pPr>
            <w:r w:rsidRPr="002F689E">
              <w:rPr>
                <w:rFonts w:ascii="Verdana" w:hAnsi="Verdana"/>
                <w:sz w:val="16"/>
                <w:szCs w:val="16"/>
              </w:rPr>
              <w:t>TRUPER, S.A. DE C.V.</w:t>
            </w:r>
          </w:p>
        </w:tc>
      </w:tr>
      <w:tr w:rsidR="00D92644" w:rsidRPr="002F689E" w14:paraId="3EE14585" w14:textId="5E014532" w:rsidTr="00D92644">
        <w:tc>
          <w:tcPr>
            <w:tcW w:w="4788" w:type="dxa"/>
            <w:shd w:val="clear" w:color="auto" w:fill="auto"/>
          </w:tcPr>
          <w:p w14:paraId="2F0DC8E8" w14:textId="77777777" w:rsidR="00D92644" w:rsidRPr="002F689E" w:rsidRDefault="00D92644" w:rsidP="00D92644">
            <w:pPr>
              <w:pStyle w:val="Texto"/>
              <w:numPr>
                <w:ilvl w:val="0"/>
                <w:numId w:val="9"/>
              </w:numPr>
              <w:spacing w:after="76" w:line="200" w:lineRule="exact"/>
              <w:ind w:left="648"/>
              <w:jc w:val="left"/>
              <w:rPr>
                <w:rFonts w:ascii="Verdana" w:hAnsi="Verdana"/>
                <w:sz w:val="16"/>
                <w:szCs w:val="16"/>
              </w:rPr>
            </w:pPr>
            <w:r w:rsidRPr="002F689E">
              <w:rPr>
                <w:rFonts w:ascii="Verdana" w:hAnsi="Verdana"/>
                <w:sz w:val="16"/>
                <w:szCs w:val="16"/>
              </w:rPr>
              <w:t>UNIVERSIDAD AUTÓNOMA CHAPINGO</w:t>
            </w:r>
          </w:p>
        </w:tc>
        <w:tc>
          <w:tcPr>
            <w:tcW w:w="4788" w:type="dxa"/>
            <w:shd w:val="clear" w:color="auto" w:fill="auto"/>
          </w:tcPr>
          <w:p w14:paraId="71C86E8C" w14:textId="69CDA3D5" w:rsidR="00D92644" w:rsidRPr="002F689E" w:rsidRDefault="00D92644" w:rsidP="00D92644">
            <w:pPr>
              <w:pStyle w:val="Texto"/>
              <w:numPr>
                <w:ilvl w:val="0"/>
                <w:numId w:val="9"/>
              </w:numPr>
              <w:spacing w:after="76" w:line="200" w:lineRule="exact"/>
              <w:ind w:left="648"/>
              <w:rPr>
                <w:rFonts w:ascii="Verdana" w:hAnsi="Verdana"/>
                <w:sz w:val="16"/>
                <w:szCs w:val="16"/>
              </w:rPr>
            </w:pPr>
            <w:r w:rsidRPr="002F689E">
              <w:rPr>
                <w:rFonts w:ascii="Verdana" w:hAnsi="Verdana"/>
                <w:sz w:val="16"/>
                <w:szCs w:val="16"/>
              </w:rPr>
              <w:t>UNIVERSIDAD AUTÓNOMA CHAPINGO</w:t>
            </w:r>
          </w:p>
        </w:tc>
      </w:tr>
      <w:tr w:rsidR="00D92644" w:rsidRPr="002F689E" w14:paraId="7F672F16" w14:textId="3145D377" w:rsidTr="00D92644">
        <w:tc>
          <w:tcPr>
            <w:tcW w:w="4788" w:type="dxa"/>
            <w:shd w:val="clear" w:color="auto" w:fill="auto"/>
          </w:tcPr>
          <w:p w14:paraId="6334E5F7" w14:textId="77777777" w:rsidR="00D92644" w:rsidRPr="002F689E" w:rsidRDefault="00D92644" w:rsidP="00D92644">
            <w:pPr>
              <w:pStyle w:val="Texto"/>
              <w:numPr>
                <w:ilvl w:val="0"/>
                <w:numId w:val="9"/>
              </w:numPr>
              <w:spacing w:after="76" w:line="200" w:lineRule="exact"/>
              <w:jc w:val="left"/>
              <w:rPr>
                <w:rFonts w:ascii="Verdana" w:hAnsi="Verdana"/>
                <w:sz w:val="16"/>
                <w:szCs w:val="16"/>
              </w:rPr>
            </w:pPr>
            <w:r w:rsidRPr="002F689E">
              <w:rPr>
                <w:rFonts w:ascii="Verdana" w:hAnsi="Verdana"/>
                <w:sz w:val="16"/>
                <w:szCs w:val="16"/>
              </w:rPr>
              <w:t>DIVISIÓN DE CIENCIAS FORESTALES</w:t>
            </w:r>
          </w:p>
        </w:tc>
        <w:tc>
          <w:tcPr>
            <w:tcW w:w="4788" w:type="dxa"/>
            <w:shd w:val="clear" w:color="auto" w:fill="auto"/>
          </w:tcPr>
          <w:p w14:paraId="5ECE5791" w14:textId="11131D7D" w:rsidR="00D92644" w:rsidRPr="002F689E" w:rsidRDefault="00D92644" w:rsidP="00D92644">
            <w:pPr>
              <w:pStyle w:val="Texto"/>
              <w:numPr>
                <w:ilvl w:val="0"/>
                <w:numId w:val="9"/>
              </w:numPr>
              <w:spacing w:after="76" w:line="200" w:lineRule="exact"/>
              <w:rPr>
                <w:rFonts w:ascii="Verdana" w:hAnsi="Verdana"/>
                <w:sz w:val="16"/>
                <w:szCs w:val="16"/>
              </w:rPr>
            </w:pPr>
            <w:r w:rsidRPr="002F689E">
              <w:rPr>
                <w:rFonts w:ascii="Verdana" w:hAnsi="Verdana"/>
                <w:sz w:val="16"/>
                <w:szCs w:val="16"/>
              </w:rPr>
              <w:t>DIVISIÓN DE CIENCIAS FORESTALES</w:t>
            </w:r>
          </w:p>
        </w:tc>
      </w:tr>
      <w:tr w:rsidR="00D92644" w:rsidRPr="002F689E" w14:paraId="373E46FA" w14:textId="77777777" w:rsidTr="00D92644">
        <w:tc>
          <w:tcPr>
            <w:tcW w:w="4788" w:type="dxa"/>
            <w:shd w:val="clear" w:color="auto" w:fill="auto"/>
          </w:tcPr>
          <w:p w14:paraId="3E630364" w14:textId="77777777" w:rsidR="00D92644" w:rsidRDefault="00D92644" w:rsidP="00D92644">
            <w:pPr>
              <w:pStyle w:val="ANOTACION"/>
              <w:spacing w:after="76" w:line="200" w:lineRule="exact"/>
              <w:rPr>
                <w:rFonts w:ascii="Verdana" w:hAnsi="Verdana"/>
                <w:sz w:val="16"/>
                <w:szCs w:val="16"/>
              </w:rPr>
            </w:pPr>
          </w:p>
          <w:p w14:paraId="66251098" w14:textId="77777777" w:rsidR="00D92644" w:rsidRDefault="00D92644" w:rsidP="00D92644">
            <w:pPr>
              <w:pStyle w:val="ANOTACION"/>
              <w:spacing w:after="76" w:line="200" w:lineRule="exact"/>
              <w:rPr>
                <w:rFonts w:ascii="Verdana" w:hAnsi="Verdana"/>
                <w:sz w:val="16"/>
                <w:szCs w:val="16"/>
              </w:rPr>
            </w:pPr>
          </w:p>
          <w:p w14:paraId="45BB257A" w14:textId="77777777" w:rsidR="00D92644" w:rsidRDefault="00D92644" w:rsidP="00D92644">
            <w:pPr>
              <w:pStyle w:val="ANOTACION"/>
              <w:spacing w:after="76" w:line="200" w:lineRule="exact"/>
              <w:rPr>
                <w:rFonts w:ascii="Verdana" w:hAnsi="Verdana"/>
                <w:sz w:val="16"/>
                <w:szCs w:val="16"/>
              </w:rPr>
            </w:pPr>
          </w:p>
          <w:p w14:paraId="195361B5" w14:textId="77777777" w:rsidR="00D92644" w:rsidRDefault="00D92644" w:rsidP="00D92644">
            <w:pPr>
              <w:pStyle w:val="ANOTACION"/>
              <w:spacing w:after="76" w:line="200" w:lineRule="exact"/>
              <w:rPr>
                <w:rFonts w:ascii="Verdana" w:hAnsi="Verdana"/>
                <w:sz w:val="16"/>
                <w:szCs w:val="16"/>
              </w:rPr>
            </w:pPr>
          </w:p>
          <w:p w14:paraId="34661CEA" w14:textId="77777777" w:rsidR="00D92644" w:rsidRDefault="00D92644" w:rsidP="00D92644">
            <w:pPr>
              <w:pStyle w:val="ANOTACION"/>
              <w:spacing w:after="76" w:line="200" w:lineRule="exact"/>
              <w:rPr>
                <w:rFonts w:ascii="Verdana" w:hAnsi="Verdana"/>
                <w:sz w:val="16"/>
                <w:szCs w:val="16"/>
              </w:rPr>
            </w:pPr>
          </w:p>
          <w:p w14:paraId="72CBAA7A" w14:textId="77777777" w:rsidR="00D92644" w:rsidRDefault="00D92644" w:rsidP="00D92644">
            <w:pPr>
              <w:pStyle w:val="ANOTACION"/>
              <w:spacing w:after="76" w:line="200" w:lineRule="exact"/>
              <w:rPr>
                <w:rFonts w:ascii="Verdana" w:hAnsi="Verdana"/>
                <w:sz w:val="16"/>
                <w:szCs w:val="16"/>
              </w:rPr>
            </w:pPr>
          </w:p>
          <w:p w14:paraId="6BF226F2" w14:textId="77777777" w:rsidR="00D92644" w:rsidRDefault="00D92644" w:rsidP="00D92644">
            <w:pPr>
              <w:pStyle w:val="ANOTACION"/>
              <w:spacing w:after="76" w:line="200" w:lineRule="exact"/>
              <w:rPr>
                <w:rFonts w:ascii="Verdana" w:hAnsi="Verdana"/>
                <w:sz w:val="16"/>
                <w:szCs w:val="16"/>
              </w:rPr>
            </w:pPr>
          </w:p>
          <w:p w14:paraId="2A7C9A68" w14:textId="77777777" w:rsidR="00D92644" w:rsidRDefault="00D92644" w:rsidP="00D92644">
            <w:pPr>
              <w:pStyle w:val="ANOTACION"/>
              <w:spacing w:after="76" w:line="200" w:lineRule="exact"/>
              <w:rPr>
                <w:rFonts w:ascii="Verdana" w:hAnsi="Verdana"/>
                <w:sz w:val="16"/>
                <w:szCs w:val="16"/>
              </w:rPr>
            </w:pPr>
          </w:p>
          <w:p w14:paraId="6A94184A" w14:textId="77777777" w:rsidR="00D92644" w:rsidRDefault="00D92644" w:rsidP="00D92644">
            <w:pPr>
              <w:pStyle w:val="ANOTACION"/>
              <w:spacing w:after="76" w:line="200" w:lineRule="exact"/>
              <w:rPr>
                <w:rFonts w:ascii="Verdana" w:hAnsi="Verdana"/>
                <w:sz w:val="16"/>
                <w:szCs w:val="16"/>
              </w:rPr>
            </w:pPr>
          </w:p>
          <w:p w14:paraId="6D4B6970" w14:textId="77777777" w:rsidR="00D92644" w:rsidRDefault="00D92644" w:rsidP="00D92644">
            <w:pPr>
              <w:pStyle w:val="ANOTACION"/>
              <w:spacing w:after="76" w:line="200" w:lineRule="exact"/>
              <w:rPr>
                <w:rFonts w:ascii="Verdana" w:hAnsi="Verdana"/>
                <w:sz w:val="16"/>
                <w:szCs w:val="16"/>
              </w:rPr>
            </w:pPr>
          </w:p>
          <w:p w14:paraId="631E5F7A" w14:textId="4E74AE31" w:rsidR="00D92644" w:rsidRPr="002F689E" w:rsidRDefault="00D92644" w:rsidP="00D92644">
            <w:pPr>
              <w:pStyle w:val="ANOTACION"/>
              <w:spacing w:after="76" w:line="200" w:lineRule="exact"/>
              <w:rPr>
                <w:rFonts w:ascii="Verdana" w:hAnsi="Verdana"/>
                <w:sz w:val="16"/>
                <w:szCs w:val="16"/>
              </w:rPr>
            </w:pPr>
          </w:p>
        </w:tc>
        <w:tc>
          <w:tcPr>
            <w:tcW w:w="4788" w:type="dxa"/>
          </w:tcPr>
          <w:p w14:paraId="1F41B80B" w14:textId="77777777" w:rsidR="00D92644" w:rsidRPr="00E13608" w:rsidRDefault="00D92644" w:rsidP="00D92644">
            <w:pPr>
              <w:pStyle w:val="ANOTACION"/>
              <w:spacing w:after="76" w:line="200" w:lineRule="exact"/>
              <w:rPr>
                <w:rFonts w:ascii="Verdana" w:hAnsi="Verdana"/>
                <w:bCs/>
                <w:sz w:val="16"/>
                <w:szCs w:val="16"/>
              </w:rPr>
            </w:pPr>
          </w:p>
        </w:tc>
      </w:tr>
      <w:tr w:rsidR="00D92644" w:rsidRPr="00D907A4" w14:paraId="09B9BF81" w14:textId="77777777" w:rsidTr="00D92644">
        <w:tc>
          <w:tcPr>
            <w:tcW w:w="4788" w:type="dxa"/>
            <w:shd w:val="clear" w:color="auto" w:fill="auto"/>
          </w:tcPr>
          <w:p w14:paraId="77328894" w14:textId="3227A02D" w:rsidR="00D92644" w:rsidRPr="002F689E" w:rsidRDefault="00D92644" w:rsidP="00D92644">
            <w:pPr>
              <w:pStyle w:val="ANOTACION"/>
              <w:spacing w:after="76" w:line="200" w:lineRule="exact"/>
              <w:rPr>
                <w:rFonts w:ascii="Verdana" w:hAnsi="Verdana"/>
                <w:sz w:val="16"/>
                <w:szCs w:val="16"/>
              </w:rPr>
            </w:pPr>
            <w:r w:rsidRPr="002F689E">
              <w:rPr>
                <w:rFonts w:ascii="Verdana" w:hAnsi="Verdana"/>
                <w:sz w:val="16"/>
                <w:szCs w:val="16"/>
              </w:rPr>
              <w:t>NORMA Oficial Mexicana NOM-144-SEMARNAT-2017, Que establece las medidas fitosanitarias y los requisitos de la marca reconocidas internacionalmente para el embalaje de madera que se utiliza en el comercio internacional de bienes y mercancías.</w:t>
            </w:r>
          </w:p>
        </w:tc>
        <w:tc>
          <w:tcPr>
            <w:tcW w:w="4788" w:type="dxa"/>
          </w:tcPr>
          <w:p w14:paraId="35389978" w14:textId="77777777" w:rsidR="00D92644" w:rsidRDefault="00D92644" w:rsidP="00D92644">
            <w:pPr>
              <w:pStyle w:val="Titulo1"/>
              <w:pBdr>
                <w:bottom w:val="none" w:sz="0" w:space="0" w:color="auto"/>
              </w:pBdr>
              <w:jc w:val="center"/>
              <w:rPr>
                <w:rFonts w:ascii="Verdana" w:hAnsi="Verdana" w:cs="Times New Roman"/>
                <w:bCs/>
                <w:sz w:val="16"/>
                <w:szCs w:val="16"/>
                <w:lang w:val="en-US"/>
              </w:rPr>
            </w:pPr>
            <w:r>
              <w:rPr>
                <w:rFonts w:ascii="Verdana" w:hAnsi="Verdana" w:cs="Times New Roman"/>
                <w:bCs/>
                <w:sz w:val="16"/>
                <w:szCs w:val="16"/>
                <w:lang w:val="en-US"/>
              </w:rPr>
              <w:t>Official Mexican Standard</w:t>
            </w:r>
            <w:r w:rsidRPr="00E13608">
              <w:rPr>
                <w:rFonts w:ascii="Verdana" w:hAnsi="Verdana" w:cs="Times New Roman"/>
                <w:bCs/>
                <w:sz w:val="16"/>
                <w:szCs w:val="16"/>
                <w:lang w:val="en-US"/>
              </w:rPr>
              <w:t xml:space="preserve"> NOM-144-SEMARNAT-2017, </w:t>
            </w:r>
            <w:r>
              <w:rPr>
                <w:rFonts w:ascii="Verdana" w:hAnsi="Verdana" w:cs="Times New Roman"/>
                <w:bCs/>
                <w:sz w:val="16"/>
                <w:szCs w:val="16"/>
                <w:lang w:val="en-US"/>
              </w:rPr>
              <w:t>W</w:t>
            </w:r>
            <w:r w:rsidRPr="00E13608">
              <w:rPr>
                <w:rFonts w:ascii="Verdana" w:hAnsi="Verdana" w:cs="Times New Roman"/>
                <w:bCs/>
                <w:sz w:val="16"/>
                <w:szCs w:val="16"/>
                <w:lang w:val="en-US"/>
              </w:rPr>
              <w:t xml:space="preserve">hich establishes phytosanitary measures and </w:t>
            </w:r>
            <w:r>
              <w:rPr>
                <w:rFonts w:ascii="Verdana" w:hAnsi="Verdana" w:cs="Times New Roman"/>
                <w:bCs/>
                <w:sz w:val="16"/>
                <w:szCs w:val="16"/>
                <w:lang w:val="en-US"/>
              </w:rPr>
              <w:t>the requirements for the internationally recognized Marking for wood packaging that is used in the international trade of goods and merchandise.</w:t>
            </w:r>
          </w:p>
          <w:p w14:paraId="68AE81E3" w14:textId="77777777" w:rsidR="00D92644" w:rsidRPr="00C83B4F" w:rsidRDefault="00D92644" w:rsidP="00D92644">
            <w:pPr>
              <w:pStyle w:val="ANOTACION"/>
              <w:spacing w:after="76" w:line="200" w:lineRule="exact"/>
              <w:rPr>
                <w:rFonts w:ascii="Verdana" w:hAnsi="Verdana"/>
                <w:bCs/>
                <w:sz w:val="16"/>
                <w:szCs w:val="16"/>
                <w:lang w:val="en-US"/>
              </w:rPr>
            </w:pPr>
          </w:p>
        </w:tc>
      </w:tr>
      <w:tr w:rsidR="00D92644" w:rsidRPr="002F689E" w14:paraId="1FCE4C0F" w14:textId="2D023FA0" w:rsidTr="00D92644">
        <w:tc>
          <w:tcPr>
            <w:tcW w:w="4788" w:type="dxa"/>
            <w:shd w:val="clear" w:color="auto" w:fill="auto"/>
          </w:tcPr>
          <w:p w14:paraId="34865096" w14:textId="77777777" w:rsidR="00D92644" w:rsidRPr="002F689E" w:rsidRDefault="00D92644" w:rsidP="00D92644">
            <w:pPr>
              <w:pStyle w:val="ANOTACION"/>
              <w:spacing w:after="76" w:line="200" w:lineRule="exact"/>
              <w:rPr>
                <w:rFonts w:ascii="Verdana" w:hAnsi="Verdana"/>
                <w:sz w:val="16"/>
                <w:szCs w:val="16"/>
              </w:rPr>
            </w:pPr>
            <w:r w:rsidRPr="002F689E">
              <w:rPr>
                <w:rFonts w:ascii="Verdana" w:hAnsi="Verdana"/>
                <w:sz w:val="16"/>
                <w:szCs w:val="16"/>
              </w:rPr>
              <w:t>ÍNDICE DEL CONTENIDO</w:t>
            </w:r>
          </w:p>
        </w:tc>
        <w:tc>
          <w:tcPr>
            <w:tcW w:w="4788" w:type="dxa"/>
          </w:tcPr>
          <w:p w14:paraId="4A4FB0D2" w14:textId="6B3C00EF" w:rsidR="00D92644" w:rsidRPr="002F689E" w:rsidRDefault="00D92644" w:rsidP="00D92644">
            <w:pPr>
              <w:pStyle w:val="ANOTACION"/>
              <w:spacing w:after="76" w:line="200" w:lineRule="exact"/>
              <w:rPr>
                <w:rFonts w:ascii="Verdana" w:hAnsi="Verdana"/>
                <w:sz w:val="16"/>
                <w:szCs w:val="16"/>
              </w:rPr>
            </w:pPr>
            <w:r w:rsidRPr="00E13608">
              <w:rPr>
                <w:rFonts w:ascii="Verdana" w:hAnsi="Verdana"/>
                <w:bCs/>
                <w:sz w:val="16"/>
                <w:szCs w:val="16"/>
              </w:rPr>
              <w:t>INDEX</w:t>
            </w:r>
            <w:r>
              <w:rPr>
                <w:rFonts w:ascii="Verdana" w:hAnsi="Verdana"/>
                <w:bCs/>
                <w:sz w:val="16"/>
                <w:szCs w:val="16"/>
              </w:rPr>
              <w:t xml:space="preserve"> OF THE CONTENTS</w:t>
            </w:r>
          </w:p>
        </w:tc>
      </w:tr>
      <w:tr w:rsidR="00D92644" w:rsidRPr="00D907A4" w14:paraId="2241100A" w14:textId="6E3F3E01" w:rsidTr="00D92644">
        <w:tc>
          <w:tcPr>
            <w:tcW w:w="4788" w:type="dxa"/>
            <w:shd w:val="clear" w:color="auto" w:fill="auto"/>
          </w:tcPr>
          <w:p w14:paraId="48488C74" w14:textId="77777777" w:rsidR="00D92644" w:rsidRPr="002F689E" w:rsidRDefault="00D92644" w:rsidP="00D92644">
            <w:pPr>
              <w:pStyle w:val="ROMANOS"/>
              <w:tabs>
                <w:tab w:val="left" w:pos="368"/>
              </w:tabs>
              <w:spacing w:after="76" w:line="200" w:lineRule="exact"/>
              <w:ind w:left="0" w:firstLine="0"/>
              <w:rPr>
                <w:rFonts w:ascii="Verdana" w:hAnsi="Verdana"/>
                <w:b/>
                <w:sz w:val="16"/>
                <w:szCs w:val="16"/>
                <w:lang w:val="es-ES"/>
              </w:rPr>
            </w:pPr>
            <w:r w:rsidRPr="002F689E">
              <w:rPr>
                <w:rFonts w:ascii="Verdana" w:hAnsi="Verdana"/>
                <w:b/>
                <w:sz w:val="16"/>
                <w:szCs w:val="16"/>
                <w:lang w:val="es-ES"/>
              </w:rPr>
              <w:t>1</w:t>
            </w:r>
            <w:r w:rsidRPr="002F689E">
              <w:rPr>
                <w:rFonts w:ascii="Verdana" w:hAnsi="Verdana"/>
                <w:b/>
                <w:sz w:val="16"/>
                <w:szCs w:val="16"/>
                <w:lang w:val="es-ES"/>
              </w:rPr>
              <w:tab/>
              <w:t>Objetivos y campo de aplicación</w:t>
            </w:r>
          </w:p>
        </w:tc>
        <w:tc>
          <w:tcPr>
            <w:tcW w:w="4788" w:type="dxa"/>
          </w:tcPr>
          <w:p w14:paraId="0B3AA4C7" w14:textId="702413F1" w:rsidR="00D92644" w:rsidRPr="00782747" w:rsidRDefault="00D92644" w:rsidP="00D92644">
            <w:pPr>
              <w:pStyle w:val="ROMANOS"/>
              <w:spacing w:after="76" w:line="200" w:lineRule="exact"/>
              <w:ind w:left="0" w:firstLine="0"/>
              <w:rPr>
                <w:rFonts w:ascii="Verdana" w:hAnsi="Verdana"/>
                <w:b/>
                <w:sz w:val="16"/>
                <w:szCs w:val="16"/>
                <w:lang w:val="en-US"/>
              </w:rPr>
            </w:pPr>
            <w:r w:rsidRPr="00782747">
              <w:rPr>
                <w:rFonts w:ascii="Verdana" w:hAnsi="Verdana" w:cs="Times New Roman"/>
                <w:b/>
                <w:bCs/>
                <w:sz w:val="16"/>
                <w:szCs w:val="16"/>
                <w:lang w:val="en-US"/>
              </w:rPr>
              <w:t xml:space="preserve">1 Objectives and </w:t>
            </w:r>
            <w:r>
              <w:rPr>
                <w:rFonts w:ascii="Verdana" w:hAnsi="Verdana" w:cs="Times New Roman"/>
                <w:b/>
                <w:bCs/>
                <w:sz w:val="16"/>
                <w:szCs w:val="16"/>
                <w:lang w:val="en-US"/>
              </w:rPr>
              <w:t>field of application</w:t>
            </w:r>
            <w:r w:rsidRPr="00782747">
              <w:rPr>
                <w:rFonts w:ascii="Verdana" w:hAnsi="Verdana" w:cs="Times New Roman"/>
                <w:b/>
                <w:bCs/>
                <w:sz w:val="16"/>
                <w:szCs w:val="16"/>
                <w:lang w:val="en-US"/>
              </w:rPr>
              <w:t xml:space="preserve">             </w:t>
            </w:r>
          </w:p>
        </w:tc>
      </w:tr>
      <w:tr w:rsidR="00D92644" w:rsidRPr="002F689E" w14:paraId="6BC1D789" w14:textId="63D015DF" w:rsidTr="00D92644">
        <w:tc>
          <w:tcPr>
            <w:tcW w:w="4788" w:type="dxa"/>
            <w:shd w:val="clear" w:color="auto" w:fill="auto"/>
          </w:tcPr>
          <w:p w14:paraId="35111791" w14:textId="77777777" w:rsidR="00D92644" w:rsidRPr="002F689E" w:rsidRDefault="00D92644" w:rsidP="00D92644">
            <w:pPr>
              <w:pStyle w:val="ROMANOS"/>
              <w:tabs>
                <w:tab w:val="left" w:pos="368"/>
              </w:tabs>
              <w:spacing w:after="76" w:line="200" w:lineRule="exact"/>
              <w:ind w:left="0" w:firstLine="0"/>
              <w:rPr>
                <w:rFonts w:ascii="Verdana" w:hAnsi="Verdana"/>
                <w:b/>
                <w:sz w:val="16"/>
                <w:szCs w:val="16"/>
                <w:lang w:val="es-ES"/>
              </w:rPr>
            </w:pPr>
            <w:r w:rsidRPr="002F689E">
              <w:rPr>
                <w:rFonts w:ascii="Verdana" w:hAnsi="Verdana"/>
                <w:b/>
                <w:sz w:val="16"/>
                <w:szCs w:val="16"/>
                <w:lang w:val="es-ES"/>
              </w:rPr>
              <w:t>2</w:t>
            </w:r>
            <w:r w:rsidRPr="002F689E">
              <w:rPr>
                <w:rFonts w:ascii="Verdana" w:hAnsi="Verdana"/>
                <w:b/>
                <w:sz w:val="16"/>
                <w:szCs w:val="16"/>
                <w:lang w:val="es-ES"/>
              </w:rPr>
              <w:tab/>
              <w:t>Referencias</w:t>
            </w:r>
          </w:p>
        </w:tc>
        <w:tc>
          <w:tcPr>
            <w:tcW w:w="4788" w:type="dxa"/>
          </w:tcPr>
          <w:p w14:paraId="40E3F2F7" w14:textId="5D8BD7BC" w:rsidR="00D92644" w:rsidRPr="00782747" w:rsidRDefault="00D92644" w:rsidP="00D92644">
            <w:pPr>
              <w:pStyle w:val="ROMANOS"/>
              <w:spacing w:after="76" w:line="200" w:lineRule="exact"/>
              <w:ind w:left="0" w:firstLine="0"/>
              <w:rPr>
                <w:rFonts w:ascii="Verdana" w:hAnsi="Verdana"/>
                <w:b/>
                <w:sz w:val="16"/>
                <w:szCs w:val="16"/>
                <w:lang w:val="en-US"/>
              </w:rPr>
            </w:pPr>
            <w:r w:rsidRPr="00782747">
              <w:rPr>
                <w:rFonts w:ascii="Verdana" w:hAnsi="Verdana" w:cs="Times New Roman"/>
                <w:b/>
                <w:bCs/>
                <w:sz w:val="16"/>
                <w:szCs w:val="16"/>
                <w:lang w:val="en-US"/>
              </w:rPr>
              <w:t xml:space="preserve">2 References              </w:t>
            </w:r>
          </w:p>
        </w:tc>
      </w:tr>
      <w:tr w:rsidR="00D92644" w:rsidRPr="002F689E" w14:paraId="0E65B2A8" w14:textId="03ECB73D" w:rsidTr="00D92644">
        <w:tc>
          <w:tcPr>
            <w:tcW w:w="4788" w:type="dxa"/>
            <w:shd w:val="clear" w:color="auto" w:fill="auto"/>
          </w:tcPr>
          <w:p w14:paraId="06769603" w14:textId="77777777" w:rsidR="00D92644" w:rsidRPr="002F689E" w:rsidRDefault="00D92644" w:rsidP="00D92644">
            <w:pPr>
              <w:pStyle w:val="ROMANOS"/>
              <w:tabs>
                <w:tab w:val="left" w:pos="368"/>
              </w:tabs>
              <w:spacing w:after="76" w:line="200" w:lineRule="exact"/>
              <w:ind w:left="0" w:firstLine="0"/>
              <w:rPr>
                <w:rFonts w:ascii="Verdana" w:hAnsi="Verdana"/>
                <w:b/>
                <w:sz w:val="16"/>
                <w:szCs w:val="16"/>
              </w:rPr>
            </w:pPr>
            <w:r w:rsidRPr="002F689E">
              <w:rPr>
                <w:rFonts w:ascii="Verdana" w:hAnsi="Verdana"/>
                <w:b/>
                <w:sz w:val="16"/>
                <w:szCs w:val="16"/>
              </w:rPr>
              <w:t>3</w:t>
            </w:r>
            <w:r w:rsidRPr="002F689E">
              <w:rPr>
                <w:rFonts w:ascii="Verdana" w:hAnsi="Verdana"/>
                <w:b/>
                <w:sz w:val="16"/>
                <w:szCs w:val="16"/>
              </w:rPr>
              <w:tab/>
              <w:t>Definiciones</w:t>
            </w:r>
          </w:p>
        </w:tc>
        <w:tc>
          <w:tcPr>
            <w:tcW w:w="4788" w:type="dxa"/>
          </w:tcPr>
          <w:p w14:paraId="2B3E59E8" w14:textId="58E03477" w:rsidR="00D92644" w:rsidRPr="00782747" w:rsidRDefault="00D92644" w:rsidP="00D92644">
            <w:pPr>
              <w:pStyle w:val="ROMANOS"/>
              <w:spacing w:after="76" w:line="200" w:lineRule="exact"/>
              <w:ind w:left="0" w:firstLine="0"/>
              <w:rPr>
                <w:rFonts w:ascii="Verdana" w:hAnsi="Verdana"/>
                <w:b/>
                <w:sz w:val="16"/>
                <w:szCs w:val="16"/>
                <w:lang w:val="en-US"/>
              </w:rPr>
            </w:pPr>
            <w:r w:rsidRPr="00782747">
              <w:rPr>
                <w:rFonts w:ascii="Verdana" w:hAnsi="Verdana" w:cs="Times New Roman"/>
                <w:b/>
                <w:bCs/>
                <w:sz w:val="16"/>
                <w:szCs w:val="16"/>
                <w:lang w:val="en-US"/>
              </w:rPr>
              <w:t xml:space="preserve">3 Definitions              </w:t>
            </w:r>
          </w:p>
        </w:tc>
      </w:tr>
      <w:tr w:rsidR="00D92644" w:rsidRPr="002F689E" w14:paraId="4706932B" w14:textId="120BDC58" w:rsidTr="00D92644">
        <w:tc>
          <w:tcPr>
            <w:tcW w:w="4788" w:type="dxa"/>
            <w:shd w:val="clear" w:color="auto" w:fill="auto"/>
          </w:tcPr>
          <w:p w14:paraId="6E838808" w14:textId="77777777" w:rsidR="00D92644" w:rsidRPr="002F689E" w:rsidRDefault="00D92644" w:rsidP="00D92644">
            <w:pPr>
              <w:pStyle w:val="ROMANOS"/>
              <w:tabs>
                <w:tab w:val="left" w:pos="368"/>
              </w:tabs>
              <w:spacing w:after="76" w:line="200" w:lineRule="exact"/>
              <w:ind w:left="0" w:firstLine="0"/>
              <w:rPr>
                <w:rFonts w:ascii="Verdana" w:hAnsi="Verdana"/>
                <w:b/>
                <w:sz w:val="16"/>
                <w:szCs w:val="16"/>
              </w:rPr>
            </w:pPr>
            <w:r w:rsidRPr="002F689E">
              <w:rPr>
                <w:rFonts w:ascii="Verdana" w:hAnsi="Verdana"/>
                <w:b/>
                <w:sz w:val="16"/>
                <w:szCs w:val="16"/>
              </w:rPr>
              <w:t>4</w:t>
            </w:r>
            <w:r w:rsidRPr="002F689E">
              <w:rPr>
                <w:rFonts w:ascii="Verdana" w:hAnsi="Verdana"/>
                <w:b/>
                <w:sz w:val="16"/>
                <w:szCs w:val="16"/>
              </w:rPr>
              <w:tab/>
              <w:t>Especificaciones y requisitos</w:t>
            </w:r>
          </w:p>
        </w:tc>
        <w:tc>
          <w:tcPr>
            <w:tcW w:w="4788" w:type="dxa"/>
          </w:tcPr>
          <w:p w14:paraId="6C10E53F" w14:textId="2C49AC06" w:rsidR="00D92644" w:rsidRPr="00782747" w:rsidRDefault="00D92644" w:rsidP="00D92644">
            <w:pPr>
              <w:pStyle w:val="ROMANOS"/>
              <w:spacing w:after="76" w:line="200" w:lineRule="exact"/>
              <w:ind w:left="0" w:firstLine="0"/>
              <w:rPr>
                <w:rFonts w:ascii="Verdana" w:hAnsi="Verdana"/>
                <w:b/>
                <w:sz w:val="16"/>
                <w:szCs w:val="16"/>
                <w:lang w:val="en-US"/>
              </w:rPr>
            </w:pPr>
            <w:r w:rsidRPr="00782747">
              <w:rPr>
                <w:rFonts w:ascii="Verdana" w:hAnsi="Verdana" w:cs="Times New Roman"/>
                <w:b/>
                <w:bCs/>
                <w:sz w:val="16"/>
                <w:szCs w:val="16"/>
                <w:lang w:val="en-US"/>
              </w:rPr>
              <w:t xml:space="preserve">4 Specifications and requirements              </w:t>
            </w:r>
          </w:p>
        </w:tc>
      </w:tr>
      <w:tr w:rsidR="00D92644" w:rsidRPr="002F689E" w14:paraId="17470952" w14:textId="5F379473" w:rsidTr="00D92644">
        <w:tc>
          <w:tcPr>
            <w:tcW w:w="4788" w:type="dxa"/>
            <w:shd w:val="clear" w:color="auto" w:fill="auto"/>
          </w:tcPr>
          <w:p w14:paraId="6248A0A0" w14:textId="77777777" w:rsidR="00D92644" w:rsidRPr="002F689E" w:rsidRDefault="00D92644" w:rsidP="00D92644">
            <w:pPr>
              <w:pStyle w:val="INCISO"/>
              <w:tabs>
                <w:tab w:val="left" w:pos="368"/>
              </w:tabs>
              <w:spacing w:after="76" w:line="200" w:lineRule="exact"/>
              <w:ind w:left="0" w:firstLine="0"/>
              <w:rPr>
                <w:rFonts w:ascii="Verdana" w:hAnsi="Verdana"/>
                <w:sz w:val="16"/>
                <w:szCs w:val="16"/>
              </w:rPr>
            </w:pPr>
            <w:r w:rsidRPr="002F689E">
              <w:rPr>
                <w:rFonts w:ascii="Verdana" w:hAnsi="Verdana"/>
                <w:b/>
                <w:sz w:val="16"/>
                <w:szCs w:val="16"/>
              </w:rPr>
              <w:t>4.1</w:t>
            </w:r>
            <w:r w:rsidRPr="002F689E">
              <w:rPr>
                <w:rFonts w:ascii="Verdana" w:hAnsi="Verdana"/>
                <w:b/>
                <w:sz w:val="16"/>
                <w:szCs w:val="16"/>
              </w:rPr>
              <w:tab/>
            </w:r>
            <w:r w:rsidRPr="002F689E">
              <w:rPr>
                <w:rFonts w:ascii="Verdana" w:hAnsi="Verdana"/>
                <w:sz w:val="16"/>
                <w:szCs w:val="16"/>
              </w:rPr>
              <w:t>Especificaciones de los tratamientos fitosanitarios</w:t>
            </w:r>
          </w:p>
        </w:tc>
        <w:tc>
          <w:tcPr>
            <w:tcW w:w="4788" w:type="dxa"/>
          </w:tcPr>
          <w:p w14:paraId="7246F5A3" w14:textId="21592026" w:rsidR="00D92644" w:rsidRPr="00782747" w:rsidRDefault="00D92644" w:rsidP="00D92644">
            <w:pPr>
              <w:pStyle w:val="INCISO"/>
              <w:spacing w:after="76" w:line="200" w:lineRule="exact"/>
              <w:ind w:left="0" w:firstLine="0"/>
              <w:rPr>
                <w:rFonts w:ascii="Verdana" w:hAnsi="Verdana"/>
                <w:b/>
                <w:sz w:val="16"/>
                <w:szCs w:val="16"/>
                <w:lang w:val="en-US"/>
              </w:rPr>
            </w:pPr>
            <w:r w:rsidRPr="00782747">
              <w:rPr>
                <w:rFonts w:ascii="Verdana" w:hAnsi="Verdana" w:cs="Times New Roman"/>
                <w:b/>
                <w:bCs/>
                <w:sz w:val="16"/>
                <w:szCs w:val="16"/>
                <w:lang w:val="en-US"/>
              </w:rPr>
              <w:t xml:space="preserve">4.1 </w:t>
            </w:r>
            <w:r w:rsidRPr="00782747">
              <w:rPr>
                <w:rFonts w:ascii="Verdana" w:hAnsi="Verdana" w:cs="Times New Roman"/>
                <w:sz w:val="16"/>
                <w:szCs w:val="16"/>
                <w:lang w:val="en-US"/>
              </w:rPr>
              <w:t>Specifications of phytosanitary treatments</w:t>
            </w:r>
            <w:r w:rsidRPr="00782747">
              <w:rPr>
                <w:rFonts w:ascii="Verdana" w:hAnsi="Verdana" w:cs="Times New Roman"/>
                <w:b/>
                <w:bCs/>
                <w:sz w:val="16"/>
                <w:szCs w:val="16"/>
                <w:lang w:val="en-US"/>
              </w:rPr>
              <w:t xml:space="preserve">              </w:t>
            </w:r>
          </w:p>
        </w:tc>
      </w:tr>
      <w:tr w:rsidR="00D92644" w:rsidRPr="002F689E" w14:paraId="1B5457A6" w14:textId="274A63B4" w:rsidTr="00D92644">
        <w:tc>
          <w:tcPr>
            <w:tcW w:w="4788" w:type="dxa"/>
            <w:shd w:val="clear" w:color="auto" w:fill="auto"/>
          </w:tcPr>
          <w:p w14:paraId="1B3D578C" w14:textId="77777777" w:rsidR="00D92644" w:rsidRPr="002F689E" w:rsidRDefault="00D92644" w:rsidP="00D92644">
            <w:pPr>
              <w:pStyle w:val="INCISO"/>
              <w:spacing w:after="76" w:line="200" w:lineRule="exact"/>
              <w:ind w:left="0" w:firstLine="0"/>
              <w:rPr>
                <w:rFonts w:ascii="Verdana" w:hAnsi="Verdana"/>
                <w:sz w:val="16"/>
                <w:szCs w:val="16"/>
              </w:rPr>
            </w:pPr>
            <w:r w:rsidRPr="002F689E">
              <w:rPr>
                <w:rFonts w:ascii="Verdana" w:hAnsi="Verdana"/>
                <w:b/>
                <w:sz w:val="16"/>
                <w:szCs w:val="16"/>
              </w:rPr>
              <w:t>4.2</w:t>
            </w:r>
            <w:r w:rsidRPr="002F689E">
              <w:rPr>
                <w:rFonts w:ascii="Verdana" w:hAnsi="Verdana"/>
                <w:sz w:val="16"/>
                <w:szCs w:val="16"/>
              </w:rPr>
              <w:t xml:space="preserve"> </w:t>
            </w:r>
            <w:r w:rsidRPr="002F689E">
              <w:rPr>
                <w:rFonts w:ascii="Verdana" w:hAnsi="Verdana"/>
                <w:sz w:val="16"/>
                <w:szCs w:val="16"/>
              </w:rPr>
              <w:tab/>
              <w:t>Requisitos de la Marca</w:t>
            </w:r>
          </w:p>
        </w:tc>
        <w:tc>
          <w:tcPr>
            <w:tcW w:w="4788" w:type="dxa"/>
          </w:tcPr>
          <w:p w14:paraId="6BDFC309" w14:textId="34979DEF" w:rsidR="00D92644" w:rsidRPr="00782747" w:rsidRDefault="00D92644" w:rsidP="00D92644">
            <w:pPr>
              <w:pStyle w:val="INCISO"/>
              <w:spacing w:after="76" w:line="200" w:lineRule="exact"/>
              <w:ind w:left="0" w:firstLine="0"/>
              <w:rPr>
                <w:rFonts w:ascii="Verdana" w:hAnsi="Verdana"/>
                <w:b/>
                <w:sz w:val="16"/>
                <w:szCs w:val="16"/>
                <w:lang w:val="en-US"/>
              </w:rPr>
            </w:pPr>
            <w:r w:rsidRPr="00782747">
              <w:rPr>
                <w:rFonts w:ascii="Verdana" w:hAnsi="Verdana" w:cs="Times New Roman"/>
                <w:b/>
                <w:bCs/>
                <w:sz w:val="16"/>
                <w:szCs w:val="16"/>
                <w:lang w:val="en-US"/>
              </w:rPr>
              <w:t xml:space="preserve">4.2 </w:t>
            </w:r>
            <w:r>
              <w:rPr>
                <w:rFonts w:ascii="Verdana" w:hAnsi="Verdana" w:cs="Times New Roman"/>
                <w:sz w:val="16"/>
                <w:szCs w:val="16"/>
                <w:lang w:val="en-US"/>
              </w:rPr>
              <w:t>Marking</w:t>
            </w:r>
            <w:r w:rsidRPr="00782747">
              <w:rPr>
                <w:rFonts w:ascii="Verdana" w:hAnsi="Verdana" w:cs="Times New Roman"/>
                <w:sz w:val="16"/>
                <w:szCs w:val="16"/>
                <w:lang w:val="en-US"/>
              </w:rPr>
              <w:t xml:space="preserve"> Requirements               </w:t>
            </w:r>
          </w:p>
        </w:tc>
      </w:tr>
      <w:tr w:rsidR="00D92644" w:rsidRPr="00D907A4" w14:paraId="30D9A084" w14:textId="024A1786" w:rsidTr="00D92644">
        <w:tc>
          <w:tcPr>
            <w:tcW w:w="4788" w:type="dxa"/>
            <w:shd w:val="clear" w:color="auto" w:fill="auto"/>
          </w:tcPr>
          <w:p w14:paraId="0DB34137" w14:textId="77777777" w:rsidR="00D92644" w:rsidRPr="002F689E" w:rsidRDefault="00D92644" w:rsidP="00D92644">
            <w:pPr>
              <w:pStyle w:val="INCISO"/>
              <w:spacing w:after="76" w:line="200" w:lineRule="exact"/>
              <w:ind w:left="0" w:firstLine="0"/>
              <w:rPr>
                <w:rFonts w:ascii="Verdana" w:hAnsi="Verdana"/>
                <w:sz w:val="16"/>
                <w:szCs w:val="16"/>
              </w:rPr>
            </w:pPr>
            <w:r w:rsidRPr="002F689E">
              <w:rPr>
                <w:rFonts w:ascii="Verdana" w:hAnsi="Verdana"/>
                <w:b/>
                <w:sz w:val="16"/>
                <w:szCs w:val="16"/>
              </w:rPr>
              <w:t>4.3</w:t>
            </w:r>
            <w:r w:rsidRPr="002F689E">
              <w:rPr>
                <w:rFonts w:ascii="Verdana" w:hAnsi="Verdana"/>
                <w:sz w:val="16"/>
                <w:szCs w:val="16"/>
              </w:rPr>
              <w:tab/>
              <w:t>Autorización para la aplicación de los tratamientos fitosanitarios y el uso de la Marca en el embalaje de madera utilizado en el comercio internacional de bienes y mercancías</w:t>
            </w:r>
          </w:p>
        </w:tc>
        <w:tc>
          <w:tcPr>
            <w:tcW w:w="4788" w:type="dxa"/>
          </w:tcPr>
          <w:p w14:paraId="6F752ED7" w14:textId="750DF5E5" w:rsidR="00D92644" w:rsidRPr="00782747" w:rsidRDefault="00D92644" w:rsidP="00D92644">
            <w:pPr>
              <w:pStyle w:val="INCISO"/>
              <w:spacing w:after="76" w:line="200" w:lineRule="exact"/>
              <w:ind w:left="0" w:firstLine="0"/>
              <w:rPr>
                <w:rFonts w:ascii="Verdana" w:hAnsi="Verdana"/>
                <w:b/>
                <w:sz w:val="16"/>
                <w:szCs w:val="16"/>
                <w:lang w:val="en-US"/>
              </w:rPr>
            </w:pPr>
            <w:r w:rsidRPr="00782747">
              <w:rPr>
                <w:rFonts w:ascii="Verdana" w:hAnsi="Verdana" w:cs="Times New Roman"/>
                <w:b/>
                <w:bCs/>
                <w:sz w:val="16"/>
                <w:szCs w:val="16"/>
                <w:lang w:val="en-US"/>
              </w:rPr>
              <w:t xml:space="preserve">4.3 </w:t>
            </w:r>
            <w:r w:rsidRPr="00782747">
              <w:rPr>
                <w:rFonts w:ascii="Verdana" w:hAnsi="Verdana" w:cs="Times New Roman"/>
                <w:sz w:val="16"/>
                <w:szCs w:val="16"/>
                <w:lang w:val="en-US"/>
              </w:rPr>
              <w:t xml:space="preserve">Authorization for the application of phytosanitary treatments and the use of the </w:t>
            </w:r>
            <w:r>
              <w:rPr>
                <w:rFonts w:ascii="Verdana" w:hAnsi="Verdana" w:cs="Times New Roman"/>
                <w:sz w:val="16"/>
                <w:szCs w:val="16"/>
                <w:lang w:val="en-US"/>
              </w:rPr>
              <w:t>Marking on</w:t>
            </w:r>
            <w:r w:rsidRPr="00782747">
              <w:rPr>
                <w:rFonts w:ascii="Verdana" w:hAnsi="Verdana" w:cs="Times New Roman"/>
                <w:sz w:val="16"/>
                <w:szCs w:val="16"/>
                <w:lang w:val="en-US"/>
              </w:rPr>
              <w:t xml:space="preserve"> the wood packaging used in the international trade of goods and merchandise              </w:t>
            </w:r>
          </w:p>
        </w:tc>
      </w:tr>
      <w:tr w:rsidR="00D92644" w:rsidRPr="00D907A4" w14:paraId="31667763" w14:textId="7D92F307" w:rsidTr="00D92644">
        <w:tc>
          <w:tcPr>
            <w:tcW w:w="4788" w:type="dxa"/>
            <w:shd w:val="clear" w:color="auto" w:fill="auto"/>
          </w:tcPr>
          <w:p w14:paraId="27EFB103" w14:textId="77777777" w:rsidR="00D92644" w:rsidRPr="002F689E" w:rsidRDefault="00D92644" w:rsidP="00D92644">
            <w:pPr>
              <w:pStyle w:val="INCISO"/>
              <w:spacing w:after="76" w:line="200" w:lineRule="exact"/>
              <w:ind w:left="0" w:firstLine="0"/>
              <w:rPr>
                <w:rFonts w:ascii="Verdana" w:hAnsi="Verdana"/>
                <w:b/>
                <w:sz w:val="16"/>
                <w:szCs w:val="16"/>
              </w:rPr>
            </w:pPr>
            <w:r w:rsidRPr="002F689E">
              <w:rPr>
                <w:rFonts w:ascii="Verdana" w:hAnsi="Verdana"/>
                <w:b/>
                <w:sz w:val="16"/>
                <w:szCs w:val="16"/>
              </w:rPr>
              <w:t>4.4</w:t>
            </w:r>
            <w:r w:rsidRPr="002F689E">
              <w:rPr>
                <w:rFonts w:ascii="Verdana" w:hAnsi="Verdana"/>
                <w:sz w:val="16"/>
                <w:szCs w:val="16"/>
              </w:rPr>
              <w:t xml:space="preserve"> </w:t>
            </w:r>
            <w:r w:rsidRPr="002F689E">
              <w:rPr>
                <w:rFonts w:ascii="Verdana" w:hAnsi="Verdana"/>
                <w:sz w:val="16"/>
                <w:szCs w:val="16"/>
              </w:rPr>
              <w:tab/>
              <w:t>Requisitos de tratamiento y marcado para el embalaje de madera que se reúsa, repara o recicla</w:t>
            </w:r>
          </w:p>
        </w:tc>
        <w:tc>
          <w:tcPr>
            <w:tcW w:w="4788" w:type="dxa"/>
          </w:tcPr>
          <w:p w14:paraId="09824D4E" w14:textId="3D6CE526" w:rsidR="00D92644" w:rsidRPr="00C46C1D" w:rsidRDefault="00D92644" w:rsidP="00D92644">
            <w:pPr>
              <w:pStyle w:val="INCISO"/>
              <w:spacing w:after="76" w:line="200" w:lineRule="exact"/>
              <w:ind w:left="0" w:firstLine="0"/>
              <w:rPr>
                <w:rFonts w:ascii="Verdana" w:hAnsi="Verdana"/>
                <w:b/>
                <w:sz w:val="16"/>
                <w:szCs w:val="16"/>
                <w:lang w:val="en-US"/>
              </w:rPr>
            </w:pPr>
            <w:r w:rsidRPr="00E13608">
              <w:rPr>
                <w:rFonts w:ascii="Verdana" w:hAnsi="Verdana" w:cs="Times New Roman"/>
                <w:b/>
                <w:bCs/>
                <w:sz w:val="16"/>
                <w:szCs w:val="16"/>
                <w:lang w:val="en-US"/>
              </w:rPr>
              <w:t xml:space="preserve">4.4 </w:t>
            </w:r>
            <w:r w:rsidRPr="00E13608">
              <w:rPr>
                <w:rFonts w:ascii="Verdana" w:hAnsi="Verdana" w:cs="Times New Roman"/>
                <w:sz w:val="16"/>
                <w:szCs w:val="16"/>
                <w:lang w:val="en-US"/>
              </w:rPr>
              <w:t xml:space="preserve">Treatment and marking requirements for wood packaging that </w:t>
            </w:r>
            <w:r>
              <w:rPr>
                <w:rFonts w:ascii="Verdana" w:hAnsi="Verdana" w:cs="Times New Roman"/>
                <w:sz w:val="16"/>
                <w:szCs w:val="16"/>
                <w:lang w:val="en-US"/>
              </w:rPr>
              <w:t>is reused, repaired or recycled.</w:t>
            </w:r>
          </w:p>
        </w:tc>
      </w:tr>
      <w:tr w:rsidR="00D92644" w:rsidRPr="00D907A4" w14:paraId="48CD6F25" w14:textId="66DC6341" w:rsidTr="00D92644">
        <w:tc>
          <w:tcPr>
            <w:tcW w:w="4788" w:type="dxa"/>
            <w:shd w:val="clear" w:color="auto" w:fill="auto"/>
          </w:tcPr>
          <w:p w14:paraId="42FEECC1" w14:textId="77777777" w:rsidR="00D92644" w:rsidRPr="002F689E" w:rsidRDefault="00D92644" w:rsidP="00D92644">
            <w:pPr>
              <w:pStyle w:val="ROMANOS"/>
              <w:spacing w:after="76" w:line="200" w:lineRule="exact"/>
              <w:ind w:left="0" w:firstLine="0"/>
              <w:rPr>
                <w:rFonts w:ascii="Verdana" w:hAnsi="Verdana"/>
                <w:b/>
                <w:sz w:val="16"/>
                <w:szCs w:val="16"/>
              </w:rPr>
            </w:pPr>
            <w:r w:rsidRPr="002F689E">
              <w:rPr>
                <w:rFonts w:ascii="Verdana" w:hAnsi="Verdana"/>
                <w:b/>
                <w:sz w:val="16"/>
                <w:szCs w:val="16"/>
              </w:rPr>
              <w:t>5</w:t>
            </w:r>
            <w:r w:rsidRPr="002F689E">
              <w:rPr>
                <w:rFonts w:ascii="Verdana" w:hAnsi="Verdana"/>
                <w:b/>
                <w:sz w:val="16"/>
                <w:szCs w:val="16"/>
              </w:rPr>
              <w:tab/>
              <w:t>Procedimiento para la Evaluación de la Conformidad (PEC)</w:t>
            </w:r>
          </w:p>
        </w:tc>
        <w:tc>
          <w:tcPr>
            <w:tcW w:w="4788" w:type="dxa"/>
          </w:tcPr>
          <w:p w14:paraId="2FD89E1D" w14:textId="22E229EE" w:rsidR="00D92644" w:rsidRPr="00C46C1D" w:rsidRDefault="00D92644" w:rsidP="00D92644">
            <w:pPr>
              <w:pStyle w:val="ROMANOS"/>
              <w:spacing w:after="76" w:line="200" w:lineRule="exact"/>
              <w:ind w:left="0" w:firstLine="0"/>
              <w:rPr>
                <w:rFonts w:ascii="Verdana" w:hAnsi="Verdana"/>
                <w:b/>
                <w:sz w:val="16"/>
                <w:szCs w:val="16"/>
                <w:lang w:val="en-US"/>
              </w:rPr>
            </w:pPr>
            <w:r w:rsidRPr="00E13608">
              <w:rPr>
                <w:rFonts w:ascii="Verdana" w:hAnsi="Verdana" w:cs="Times New Roman"/>
                <w:b/>
                <w:bCs/>
                <w:sz w:val="16"/>
                <w:szCs w:val="16"/>
                <w:lang w:val="en-US"/>
              </w:rPr>
              <w:t xml:space="preserve">5 </w:t>
            </w:r>
            <w:bookmarkStart w:id="1" w:name="_Hlk49867277"/>
            <w:r w:rsidRPr="00E13608">
              <w:rPr>
                <w:rFonts w:ascii="Verdana" w:hAnsi="Verdana" w:cs="Times New Roman"/>
                <w:b/>
                <w:bCs/>
                <w:sz w:val="16"/>
                <w:szCs w:val="16"/>
                <w:lang w:val="en-US"/>
              </w:rPr>
              <w:t xml:space="preserve">Procedure for </w:t>
            </w:r>
            <w:r>
              <w:rPr>
                <w:rFonts w:ascii="Verdana" w:hAnsi="Verdana" w:cs="Times New Roman"/>
                <w:b/>
                <w:bCs/>
                <w:sz w:val="16"/>
                <w:szCs w:val="16"/>
                <w:lang w:val="en-US"/>
              </w:rPr>
              <w:t>the Evaluation of Conformity</w:t>
            </w:r>
            <w:r w:rsidRPr="00E13608">
              <w:rPr>
                <w:rFonts w:ascii="Verdana" w:hAnsi="Verdana" w:cs="Times New Roman"/>
                <w:b/>
                <w:bCs/>
                <w:sz w:val="16"/>
                <w:szCs w:val="16"/>
                <w:lang w:val="en-US"/>
              </w:rPr>
              <w:t xml:space="preserve"> (PEC)              </w:t>
            </w:r>
            <w:bookmarkEnd w:id="1"/>
          </w:p>
        </w:tc>
      </w:tr>
      <w:tr w:rsidR="00D92644" w:rsidRPr="00D907A4" w14:paraId="5222E6E5" w14:textId="24368EC9" w:rsidTr="00D92644">
        <w:tc>
          <w:tcPr>
            <w:tcW w:w="4788" w:type="dxa"/>
            <w:shd w:val="clear" w:color="auto" w:fill="auto"/>
          </w:tcPr>
          <w:p w14:paraId="0C2DBFC7" w14:textId="77777777" w:rsidR="00D92644" w:rsidRPr="002F689E" w:rsidRDefault="00D92644" w:rsidP="00D92644">
            <w:pPr>
              <w:pStyle w:val="INCISO"/>
              <w:spacing w:after="76" w:line="200" w:lineRule="exact"/>
              <w:ind w:left="0" w:firstLine="0"/>
              <w:rPr>
                <w:rFonts w:ascii="Verdana" w:hAnsi="Verdana"/>
                <w:b/>
                <w:sz w:val="16"/>
                <w:szCs w:val="16"/>
              </w:rPr>
            </w:pPr>
            <w:r w:rsidRPr="002F689E">
              <w:rPr>
                <w:rFonts w:ascii="Verdana" w:hAnsi="Verdana"/>
                <w:b/>
                <w:sz w:val="16"/>
                <w:szCs w:val="16"/>
              </w:rPr>
              <w:t>5.1</w:t>
            </w:r>
            <w:r w:rsidRPr="002F689E">
              <w:rPr>
                <w:rFonts w:ascii="Verdana" w:hAnsi="Verdana"/>
                <w:b/>
                <w:sz w:val="16"/>
                <w:szCs w:val="16"/>
              </w:rPr>
              <w:tab/>
            </w:r>
            <w:r w:rsidRPr="002F689E">
              <w:rPr>
                <w:rFonts w:ascii="Verdana" w:hAnsi="Verdana"/>
                <w:sz w:val="16"/>
                <w:szCs w:val="16"/>
              </w:rPr>
              <w:t>Procedimiento para la evaluación de la conformidad del uso de la Marca en el embalaje de madera en el proceso de introducción al territorio nacional de bienes y mercancías</w:t>
            </w:r>
          </w:p>
        </w:tc>
        <w:tc>
          <w:tcPr>
            <w:tcW w:w="4788" w:type="dxa"/>
          </w:tcPr>
          <w:p w14:paraId="5C107D19" w14:textId="01204A57" w:rsidR="00D92644" w:rsidRPr="00C46C1D" w:rsidRDefault="00D92644" w:rsidP="00D92644">
            <w:pPr>
              <w:pStyle w:val="INCISO"/>
              <w:spacing w:after="76" w:line="200" w:lineRule="exact"/>
              <w:ind w:left="0" w:firstLine="0"/>
              <w:rPr>
                <w:rFonts w:ascii="Verdana" w:hAnsi="Verdana"/>
                <w:b/>
                <w:sz w:val="16"/>
                <w:szCs w:val="16"/>
                <w:lang w:val="en-US"/>
              </w:rPr>
            </w:pPr>
            <w:r w:rsidRPr="00E13608">
              <w:rPr>
                <w:rFonts w:ascii="Verdana" w:hAnsi="Verdana" w:cs="Times New Roman"/>
                <w:b/>
                <w:bCs/>
                <w:sz w:val="16"/>
                <w:szCs w:val="16"/>
                <w:lang w:val="en-US"/>
              </w:rPr>
              <w:t xml:space="preserve">5.1 </w:t>
            </w:r>
            <w:r w:rsidRPr="00E13608">
              <w:rPr>
                <w:rFonts w:ascii="Verdana" w:hAnsi="Verdana" w:cs="Times New Roman"/>
                <w:sz w:val="16"/>
                <w:szCs w:val="16"/>
                <w:lang w:val="en-US"/>
              </w:rPr>
              <w:t xml:space="preserve">Procedure for the evaluation of conformity of the use of the </w:t>
            </w:r>
            <w:r>
              <w:rPr>
                <w:rFonts w:ascii="Verdana" w:hAnsi="Verdana" w:cs="Times New Roman"/>
                <w:sz w:val="16"/>
                <w:szCs w:val="16"/>
                <w:lang w:val="en-US"/>
              </w:rPr>
              <w:t>Marking on</w:t>
            </w:r>
            <w:r w:rsidRPr="00E13608">
              <w:rPr>
                <w:rFonts w:ascii="Verdana" w:hAnsi="Verdana" w:cs="Times New Roman"/>
                <w:sz w:val="16"/>
                <w:szCs w:val="16"/>
                <w:lang w:val="en-US"/>
              </w:rPr>
              <w:t xml:space="preserve"> the wooden packaging in the process of introduction to the national territory of goods and merchandise</w:t>
            </w:r>
            <w:r w:rsidRPr="00E13608">
              <w:rPr>
                <w:rFonts w:ascii="Verdana" w:hAnsi="Verdana" w:cs="Times New Roman"/>
                <w:b/>
                <w:bCs/>
                <w:sz w:val="16"/>
                <w:szCs w:val="16"/>
                <w:lang w:val="en-US"/>
              </w:rPr>
              <w:t xml:space="preserve">              </w:t>
            </w:r>
          </w:p>
        </w:tc>
      </w:tr>
      <w:tr w:rsidR="00D92644" w:rsidRPr="00D907A4" w14:paraId="58316948" w14:textId="7F9C1E3E" w:rsidTr="00D92644">
        <w:tc>
          <w:tcPr>
            <w:tcW w:w="4788" w:type="dxa"/>
            <w:shd w:val="clear" w:color="auto" w:fill="auto"/>
          </w:tcPr>
          <w:p w14:paraId="2000C279" w14:textId="77777777" w:rsidR="00D92644" w:rsidRPr="002F689E" w:rsidRDefault="00D92644" w:rsidP="00D92644">
            <w:pPr>
              <w:pStyle w:val="INCISO"/>
              <w:spacing w:after="76" w:line="200" w:lineRule="exact"/>
              <w:ind w:left="0" w:firstLine="0"/>
              <w:rPr>
                <w:rFonts w:ascii="Verdana" w:hAnsi="Verdana"/>
                <w:b/>
                <w:sz w:val="16"/>
                <w:szCs w:val="16"/>
              </w:rPr>
            </w:pPr>
            <w:r w:rsidRPr="002F689E">
              <w:rPr>
                <w:rFonts w:ascii="Verdana" w:hAnsi="Verdana"/>
                <w:b/>
                <w:sz w:val="16"/>
                <w:szCs w:val="16"/>
              </w:rPr>
              <w:t>5.2</w:t>
            </w:r>
            <w:r w:rsidRPr="002F689E">
              <w:rPr>
                <w:rFonts w:ascii="Verdana" w:hAnsi="Verdana"/>
                <w:b/>
                <w:sz w:val="16"/>
                <w:szCs w:val="16"/>
              </w:rPr>
              <w:tab/>
            </w:r>
            <w:r w:rsidRPr="002F689E">
              <w:rPr>
                <w:rFonts w:ascii="Verdana" w:hAnsi="Verdana"/>
                <w:sz w:val="16"/>
                <w:szCs w:val="16"/>
              </w:rPr>
              <w:t>Procedimiento para la evaluación de la conformidad de la aplicación de los tratamientos fitosanitarios, así como la colocación y uso de la Marca en el embalaje de madera que se utiliza en la exportación de bienes y mercancías</w:t>
            </w:r>
          </w:p>
        </w:tc>
        <w:tc>
          <w:tcPr>
            <w:tcW w:w="4788" w:type="dxa"/>
          </w:tcPr>
          <w:p w14:paraId="23411B86" w14:textId="34C156D0" w:rsidR="00D92644" w:rsidRPr="00C46C1D" w:rsidRDefault="00D92644" w:rsidP="00D92644">
            <w:pPr>
              <w:pStyle w:val="INCISO"/>
              <w:spacing w:after="76" w:line="200" w:lineRule="exact"/>
              <w:ind w:left="0" w:firstLine="0"/>
              <w:rPr>
                <w:rFonts w:ascii="Verdana" w:hAnsi="Verdana"/>
                <w:b/>
                <w:sz w:val="16"/>
                <w:szCs w:val="16"/>
                <w:lang w:val="en-US"/>
              </w:rPr>
            </w:pPr>
            <w:r w:rsidRPr="00E13608">
              <w:rPr>
                <w:rFonts w:ascii="Verdana" w:hAnsi="Verdana" w:cs="Times New Roman"/>
                <w:b/>
                <w:bCs/>
                <w:sz w:val="16"/>
                <w:szCs w:val="16"/>
                <w:lang w:val="en-US"/>
              </w:rPr>
              <w:t xml:space="preserve">5.2 </w:t>
            </w:r>
            <w:r w:rsidRPr="00E13608">
              <w:rPr>
                <w:rFonts w:ascii="Verdana" w:hAnsi="Verdana" w:cs="Times New Roman"/>
                <w:sz w:val="16"/>
                <w:szCs w:val="16"/>
                <w:lang w:val="en-US"/>
              </w:rPr>
              <w:t xml:space="preserve">Procedure for the evaluation of the conformity of the application of phytosanitary treatments, as well as the placement and use of </w:t>
            </w:r>
            <w:r>
              <w:rPr>
                <w:rFonts w:ascii="Verdana" w:hAnsi="Verdana" w:cs="Times New Roman"/>
                <w:sz w:val="16"/>
                <w:szCs w:val="16"/>
                <w:lang w:val="en-US"/>
              </w:rPr>
              <w:t>the Marking on</w:t>
            </w:r>
            <w:r w:rsidRPr="00E13608">
              <w:rPr>
                <w:rFonts w:ascii="Verdana" w:hAnsi="Verdana" w:cs="Times New Roman"/>
                <w:sz w:val="16"/>
                <w:szCs w:val="16"/>
                <w:lang w:val="en-US"/>
              </w:rPr>
              <w:t xml:space="preserve"> the wooden packaging used in the export of goods and merchandise</w:t>
            </w:r>
            <w:r w:rsidRPr="00E13608">
              <w:rPr>
                <w:rFonts w:ascii="Verdana" w:hAnsi="Verdana" w:cs="Times New Roman"/>
                <w:b/>
                <w:bCs/>
                <w:sz w:val="16"/>
                <w:szCs w:val="16"/>
                <w:lang w:val="en-US"/>
              </w:rPr>
              <w:t xml:space="preserve">              </w:t>
            </w:r>
          </w:p>
        </w:tc>
      </w:tr>
      <w:tr w:rsidR="00D92644" w:rsidRPr="002F689E" w14:paraId="07E6924F" w14:textId="13C9A5D8" w:rsidTr="00D92644">
        <w:tc>
          <w:tcPr>
            <w:tcW w:w="4788" w:type="dxa"/>
            <w:shd w:val="clear" w:color="auto" w:fill="auto"/>
          </w:tcPr>
          <w:p w14:paraId="7AA0DA60" w14:textId="77777777" w:rsidR="00D92644" w:rsidRPr="002F689E" w:rsidRDefault="00D92644" w:rsidP="00D92644">
            <w:pPr>
              <w:pStyle w:val="ROMANOS"/>
              <w:tabs>
                <w:tab w:val="left" w:pos="288"/>
              </w:tabs>
              <w:spacing w:after="76" w:line="200" w:lineRule="exact"/>
              <w:ind w:left="0" w:firstLine="0"/>
              <w:rPr>
                <w:rFonts w:ascii="Verdana" w:hAnsi="Verdana"/>
                <w:b/>
                <w:sz w:val="16"/>
                <w:szCs w:val="16"/>
              </w:rPr>
            </w:pPr>
            <w:r w:rsidRPr="002F689E">
              <w:rPr>
                <w:rFonts w:ascii="Verdana" w:hAnsi="Verdana"/>
                <w:b/>
                <w:sz w:val="16"/>
                <w:szCs w:val="16"/>
              </w:rPr>
              <w:t>6</w:t>
            </w:r>
            <w:r w:rsidRPr="002F689E">
              <w:rPr>
                <w:rFonts w:ascii="Verdana" w:hAnsi="Verdana"/>
                <w:b/>
                <w:sz w:val="16"/>
                <w:szCs w:val="16"/>
              </w:rPr>
              <w:tab/>
              <w:t>Concordancia con Normas internacionales</w:t>
            </w:r>
          </w:p>
        </w:tc>
        <w:tc>
          <w:tcPr>
            <w:tcW w:w="4788" w:type="dxa"/>
          </w:tcPr>
          <w:p w14:paraId="39EC11DB" w14:textId="632134CA" w:rsidR="00D92644" w:rsidRPr="005A21F4" w:rsidRDefault="00D92644" w:rsidP="00D92644">
            <w:pPr>
              <w:pStyle w:val="ROMANOS"/>
              <w:spacing w:after="76" w:line="200" w:lineRule="exact"/>
              <w:ind w:left="0" w:firstLine="0"/>
              <w:rPr>
                <w:rFonts w:ascii="Verdana" w:hAnsi="Verdana"/>
                <w:b/>
                <w:sz w:val="16"/>
                <w:szCs w:val="16"/>
                <w:lang w:val="en-US"/>
              </w:rPr>
            </w:pPr>
            <w:r w:rsidRPr="005A21F4">
              <w:rPr>
                <w:rFonts w:ascii="Verdana" w:hAnsi="Verdana" w:cs="Times New Roman"/>
                <w:b/>
                <w:bCs/>
                <w:sz w:val="16"/>
                <w:szCs w:val="16"/>
                <w:lang w:val="en-US"/>
              </w:rPr>
              <w:t xml:space="preserve">6 Concordance with International Standards              </w:t>
            </w:r>
          </w:p>
        </w:tc>
      </w:tr>
      <w:tr w:rsidR="00D92644" w:rsidRPr="002F689E" w14:paraId="73B3CF5C" w14:textId="3075D5DA" w:rsidTr="00D92644">
        <w:tc>
          <w:tcPr>
            <w:tcW w:w="4788" w:type="dxa"/>
            <w:shd w:val="clear" w:color="auto" w:fill="auto"/>
          </w:tcPr>
          <w:p w14:paraId="338796E0" w14:textId="77777777" w:rsidR="00D92644" w:rsidRPr="002F689E" w:rsidRDefault="00D92644" w:rsidP="00D92644">
            <w:pPr>
              <w:pStyle w:val="ROMANOS"/>
              <w:tabs>
                <w:tab w:val="left" w:pos="288"/>
              </w:tabs>
              <w:spacing w:after="76" w:line="200" w:lineRule="exact"/>
              <w:ind w:left="0" w:firstLine="0"/>
              <w:rPr>
                <w:rFonts w:ascii="Verdana" w:hAnsi="Verdana"/>
                <w:b/>
                <w:sz w:val="16"/>
                <w:szCs w:val="16"/>
              </w:rPr>
            </w:pPr>
            <w:r w:rsidRPr="002F689E">
              <w:rPr>
                <w:rFonts w:ascii="Verdana" w:hAnsi="Verdana"/>
                <w:b/>
                <w:sz w:val="16"/>
                <w:szCs w:val="16"/>
              </w:rPr>
              <w:t>7</w:t>
            </w:r>
            <w:r w:rsidRPr="002F689E">
              <w:rPr>
                <w:rFonts w:ascii="Verdana" w:hAnsi="Verdana"/>
                <w:b/>
                <w:sz w:val="16"/>
                <w:szCs w:val="16"/>
              </w:rPr>
              <w:tab/>
              <w:t>Observancia de la Norma</w:t>
            </w:r>
          </w:p>
        </w:tc>
        <w:tc>
          <w:tcPr>
            <w:tcW w:w="4788" w:type="dxa"/>
          </w:tcPr>
          <w:p w14:paraId="3399D720" w14:textId="7F432A6C" w:rsidR="00D92644" w:rsidRPr="005A21F4" w:rsidRDefault="00D92644" w:rsidP="00D92644">
            <w:pPr>
              <w:pStyle w:val="ROMANOS"/>
              <w:spacing w:after="76" w:line="200" w:lineRule="exact"/>
              <w:ind w:left="0" w:firstLine="0"/>
              <w:rPr>
                <w:rFonts w:ascii="Verdana" w:hAnsi="Verdana"/>
                <w:b/>
                <w:sz w:val="16"/>
                <w:szCs w:val="16"/>
                <w:lang w:val="en-US"/>
              </w:rPr>
            </w:pPr>
            <w:r w:rsidRPr="005A21F4">
              <w:rPr>
                <w:rFonts w:ascii="Verdana" w:hAnsi="Verdana" w:cs="Times New Roman"/>
                <w:b/>
                <w:bCs/>
                <w:sz w:val="16"/>
                <w:szCs w:val="16"/>
                <w:lang w:val="en-US"/>
              </w:rPr>
              <w:t xml:space="preserve">7 </w:t>
            </w:r>
            <w:r>
              <w:rPr>
                <w:rFonts w:ascii="Verdana" w:hAnsi="Verdana" w:cs="Times New Roman"/>
                <w:b/>
                <w:bCs/>
                <w:sz w:val="16"/>
                <w:szCs w:val="16"/>
                <w:lang w:val="en-US"/>
              </w:rPr>
              <w:t>Observance of</w:t>
            </w:r>
            <w:r w:rsidRPr="005A21F4">
              <w:rPr>
                <w:rFonts w:ascii="Verdana" w:hAnsi="Verdana" w:cs="Times New Roman"/>
                <w:b/>
                <w:bCs/>
                <w:sz w:val="16"/>
                <w:szCs w:val="16"/>
                <w:lang w:val="en-US"/>
              </w:rPr>
              <w:t xml:space="preserve"> the Standard              </w:t>
            </w:r>
          </w:p>
        </w:tc>
      </w:tr>
      <w:tr w:rsidR="00D92644" w:rsidRPr="002F689E" w14:paraId="77688FDA" w14:textId="2FDEB2AE" w:rsidTr="00D92644">
        <w:tc>
          <w:tcPr>
            <w:tcW w:w="4788" w:type="dxa"/>
            <w:shd w:val="clear" w:color="auto" w:fill="auto"/>
          </w:tcPr>
          <w:p w14:paraId="54270145" w14:textId="77777777" w:rsidR="00D92644" w:rsidRPr="002F689E" w:rsidRDefault="00D92644" w:rsidP="00D92644">
            <w:pPr>
              <w:pStyle w:val="ROMANOS"/>
              <w:tabs>
                <w:tab w:val="left" w:pos="288"/>
              </w:tabs>
              <w:spacing w:after="76" w:line="200" w:lineRule="exact"/>
              <w:ind w:left="0" w:firstLine="0"/>
              <w:rPr>
                <w:rFonts w:ascii="Verdana" w:hAnsi="Verdana"/>
                <w:b/>
                <w:sz w:val="16"/>
                <w:szCs w:val="16"/>
              </w:rPr>
            </w:pPr>
            <w:r w:rsidRPr="002F689E">
              <w:rPr>
                <w:rFonts w:ascii="Verdana" w:hAnsi="Verdana"/>
                <w:b/>
                <w:sz w:val="16"/>
                <w:szCs w:val="16"/>
              </w:rPr>
              <w:t>8</w:t>
            </w:r>
            <w:r w:rsidRPr="002F689E">
              <w:rPr>
                <w:rFonts w:ascii="Verdana" w:hAnsi="Verdana"/>
                <w:b/>
                <w:sz w:val="16"/>
                <w:szCs w:val="16"/>
              </w:rPr>
              <w:tab/>
              <w:t>Bibliografía</w:t>
            </w:r>
          </w:p>
        </w:tc>
        <w:tc>
          <w:tcPr>
            <w:tcW w:w="4788" w:type="dxa"/>
          </w:tcPr>
          <w:p w14:paraId="0D797EB4" w14:textId="06FA3A6C" w:rsidR="00D92644" w:rsidRPr="005A21F4" w:rsidRDefault="00D92644" w:rsidP="00D92644">
            <w:pPr>
              <w:pStyle w:val="ROMANOS"/>
              <w:spacing w:after="76" w:line="200" w:lineRule="exact"/>
              <w:ind w:left="0" w:firstLine="0"/>
              <w:rPr>
                <w:rFonts w:ascii="Verdana" w:hAnsi="Verdana"/>
                <w:b/>
                <w:sz w:val="16"/>
                <w:szCs w:val="16"/>
                <w:lang w:val="en-US"/>
              </w:rPr>
            </w:pPr>
            <w:r w:rsidRPr="005A21F4">
              <w:rPr>
                <w:rFonts w:ascii="Verdana" w:hAnsi="Verdana" w:cs="Times New Roman"/>
                <w:b/>
                <w:bCs/>
                <w:sz w:val="16"/>
                <w:szCs w:val="16"/>
                <w:lang w:val="en-US"/>
              </w:rPr>
              <w:t xml:space="preserve">8 Bibliography              </w:t>
            </w:r>
          </w:p>
        </w:tc>
      </w:tr>
      <w:tr w:rsidR="00D92644" w:rsidRPr="002F689E" w14:paraId="62EF012F" w14:textId="08FE696E" w:rsidTr="00D92644">
        <w:tc>
          <w:tcPr>
            <w:tcW w:w="4788" w:type="dxa"/>
            <w:shd w:val="clear" w:color="auto" w:fill="auto"/>
          </w:tcPr>
          <w:p w14:paraId="01638B98" w14:textId="77777777" w:rsidR="00D92644" w:rsidRPr="002F689E" w:rsidRDefault="00D92644" w:rsidP="00D92644">
            <w:pPr>
              <w:pStyle w:val="Texto"/>
              <w:spacing w:after="76" w:line="200" w:lineRule="exact"/>
              <w:ind w:firstLine="0"/>
              <w:rPr>
                <w:rFonts w:ascii="Verdana" w:hAnsi="Verdana"/>
                <w:b/>
                <w:sz w:val="16"/>
                <w:szCs w:val="16"/>
              </w:rPr>
            </w:pPr>
            <w:r w:rsidRPr="002F689E">
              <w:rPr>
                <w:rFonts w:ascii="Verdana" w:hAnsi="Verdana"/>
                <w:b/>
                <w:sz w:val="16"/>
                <w:szCs w:val="16"/>
              </w:rPr>
              <w:t>Anexos</w:t>
            </w:r>
          </w:p>
        </w:tc>
        <w:tc>
          <w:tcPr>
            <w:tcW w:w="4788" w:type="dxa"/>
          </w:tcPr>
          <w:p w14:paraId="225BAD86" w14:textId="6F6C7618" w:rsidR="00D92644" w:rsidRDefault="00D92644" w:rsidP="00D92644">
            <w:pPr>
              <w:pStyle w:val="Texto"/>
              <w:spacing w:after="76" w:line="200" w:lineRule="exact"/>
              <w:ind w:firstLine="0"/>
              <w:rPr>
                <w:rFonts w:ascii="Verdana" w:hAnsi="Verdana" w:cs="Times New Roman"/>
                <w:b/>
                <w:bCs/>
                <w:sz w:val="16"/>
                <w:szCs w:val="16"/>
                <w:lang w:val="en-US"/>
              </w:rPr>
            </w:pPr>
            <w:r w:rsidRPr="005A21F4">
              <w:rPr>
                <w:rFonts w:ascii="Verdana" w:hAnsi="Verdana" w:cs="Times New Roman"/>
                <w:b/>
                <w:bCs/>
                <w:sz w:val="16"/>
                <w:szCs w:val="16"/>
                <w:lang w:val="en-US"/>
              </w:rPr>
              <w:t>Annexes</w:t>
            </w:r>
          </w:p>
          <w:p w14:paraId="2EFB5FB2" w14:textId="7C92F592" w:rsidR="00D92644" w:rsidRDefault="00D92644" w:rsidP="00D92644">
            <w:pPr>
              <w:pStyle w:val="Texto"/>
              <w:spacing w:after="76" w:line="200" w:lineRule="exact"/>
              <w:ind w:firstLine="0"/>
              <w:rPr>
                <w:rFonts w:ascii="Verdana" w:hAnsi="Verdana" w:cs="Times New Roman"/>
                <w:b/>
                <w:bCs/>
                <w:sz w:val="16"/>
                <w:szCs w:val="16"/>
                <w:lang w:val="en-US"/>
              </w:rPr>
            </w:pPr>
          </w:p>
          <w:p w14:paraId="2CE3CDF0" w14:textId="3A60393E" w:rsidR="00D92644" w:rsidRDefault="00D92644" w:rsidP="00D92644">
            <w:pPr>
              <w:pStyle w:val="Texto"/>
              <w:spacing w:after="76" w:line="200" w:lineRule="exact"/>
              <w:ind w:firstLine="0"/>
              <w:rPr>
                <w:rFonts w:ascii="Verdana" w:hAnsi="Verdana" w:cs="Times New Roman"/>
                <w:b/>
                <w:bCs/>
                <w:sz w:val="16"/>
                <w:szCs w:val="16"/>
                <w:lang w:val="en-US"/>
              </w:rPr>
            </w:pPr>
          </w:p>
          <w:p w14:paraId="1880DD30" w14:textId="22B22FDD" w:rsidR="00D92644" w:rsidRDefault="00D92644" w:rsidP="00D92644">
            <w:pPr>
              <w:pStyle w:val="Texto"/>
              <w:spacing w:after="76" w:line="200" w:lineRule="exact"/>
              <w:ind w:firstLine="0"/>
              <w:rPr>
                <w:rFonts w:ascii="Verdana" w:hAnsi="Verdana" w:cs="Times New Roman"/>
                <w:b/>
                <w:bCs/>
                <w:sz w:val="16"/>
                <w:szCs w:val="16"/>
                <w:lang w:val="en-US"/>
              </w:rPr>
            </w:pPr>
          </w:p>
          <w:p w14:paraId="28E2F852" w14:textId="265D1CC2" w:rsidR="00D92644" w:rsidRDefault="00D92644" w:rsidP="00D92644">
            <w:pPr>
              <w:pStyle w:val="Texto"/>
              <w:spacing w:after="76" w:line="200" w:lineRule="exact"/>
              <w:ind w:firstLine="0"/>
              <w:rPr>
                <w:rFonts w:ascii="Verdana" w:hAnsi="Verdana" w:cs="Times New Roman"/>
                <w:b/>
                <w:bCs/>
                <w:sz w:val="16"/>
                <w:szCs w:val="16"/>
                <w:lang w:val="en-US"/>
              </w:rPr>
            </w:pPr>
          </w:p>
          <w:p w14:paraId="5D251671" w14:textId="72DAD054" w:rsidR="00D92644" w:rsidRDefault="00D92644" w:rsidP="00D92644">
            <w:pPr>
              <w:pStyle w:val="Texto"/>
              <w:spacing w:after="76" w:line="200" w:lineRule="exact"/>
              <w:ind w:firstLine="0"/>
              <w:rPr>
                <w:rFonts w:ascii="Verdana" w:hAnsi="Verdana" w:cs="Times New Roman"/>
                <w:b/>
                <w:bCs/>
                <w:sz w:val="16"/>
                <w:szCs w:val="16"/>
                <w:lang w:val="en-US"/>
              </w:rPr>
            </w:pPr>
          </w:p>
          <w:p w14:paraId="4F771A34" w14:textId="2735281D" w:rsidR="00D92644" w:rsidRDefault="00D92644" w:rsidP="00D92644">
            <w:pPr>
              <w:pStyle w:val="Texto"/>
              <w:spacing w:after="76" w:line="200" w:lineRule="exact"/>
              <w:ind w:firstLine="0"/>
              <w:rPr>
                <w:rFonts w:ascii="Verdana" w:hAnsi="Verdana" w:cs="Times New Roman"/>
                <w:b/>
                <w:bCs/>
                <w:sz w:val="16"/>
                <w:szCs w:val="16"/>
                <w:lang w:val="en-US"/>
              </w:rPr>
            </w:pPr>
          </w:p>
          <w:p w14:paraId="3D50B79A" w14:textId="5CA06B55" w:rsidR="00D92644" w:rsidRDefault="00D92644" w:rsidP="00D92644">
            <w:pPr>
              <w:pStyle w:val="Texto"/>
              <w:spacing w:after="76" w:line="200" w:lineRule="exact"/>
              <w:ind w:firstLine="0"/>
              <w:rPr>
                <w:rFonts w:ascii="Verdana" w:hAnsi="Verdana" w:cs="Times New Roman"/>
                <w:b/>
                <w:bCs/>
                <w:sz w:val="16"/>
                <w:szCs w:val="16"/>
                <w:lang w:val="en-US"/>
              </w:rPr>
            </w:pPr>
          </w:p>
          <w:p w14:paraId="1142744C" w14:textId="77777777" w:rsidR="00D92644" w:rsidRDefault="00D92644" w:rsidP="00D92644">
            <w:pPr>
              <w:pStyle w:val="Texto"/>
              <w:spacing w:after="76" w:line="200" w:lineRule="exact"/>
              <w:ind w:firstLine="0"/>
              <w:rPr>
                <w:rFonts w:ascii="Verdana" w:hAnsi="Verdana" w:cs="Times New Roman"/>
                <w:b/>
                <w:bCs/>
                <w:sz w:val="16"/>
                <w:szCs w:val="16"/>
                <w:lang w:val="en-US"/>
              </w:rPr>
            </w:pPr>
          </w:p>
          <w:p w14:paraId="00B0F0F6" w14:textId="77777777" w:rsidR="00D92644" w:rsidRDefault="00D92644" w:rsidP="00D92644">
            <w:pPr>
              <w:pStyle w:val="Texto"/>
              <w:spacing w:after="76" w:line="200" w:lineRule="exact"/>
              <w:ind w:firstLine="0"/>
              <w:rPr>
                <w:rFonts w:ascii="Verdana" w:hAnsi="Verdana"/>
                <w:b/>
                <w:sz w:val="16"/>
                <w:szCs w:val="16"/>
                <w:lang w:val="en-US"/>
              </w:rPr>
            </w:pPr>
          </w:p>
          <w:p w14:paraId="117D493C" w14:textId="77777777" w:rsidR="00D92644" w:rsidRDefault="00D92644" w:rsidP="00D92644">
            <w:pPr>
              <w:pStyle w:val="Texto"/>
              <w:spacing w:after="76" w:line="200" w:lineRule="exact"/>
              <w:ind w:firstLine="0"/>
              <w:rPr>
                <w:rFonts w:ascii="Verdana" w:hAnsi="Verdana"/>
                <w:b/>
                <w:sz w:val="16"/>
                <w:szCs w:val="16"/>
                <w:lang w:val="en-US"/>
              </w:rPr>
            </w:pPr>
          </w:p>
          <w:p w14:paraId="5C3E34A1" w14:textId="77777777" w:rsidR="00D92644" w:rsidRDefault="00D92644" w:rsidP="00D92644">
            <w:pPr>
              <w:pStyle w:val="Texto"/>
              <w:spacing w:after="76" w:line="200" w:lineRule="exact"/>
              <w:ind w:firstLine="0"/>
              <w:rPr>
                <w:rFonts w:ascii="Verdana" w:hAnsi="Verdana"/>
                <w:b/>
                <w:sz w:val="16"/>
                <w:szCs w:val="16"/>
                <w:lang w:val="en-US"/>
              </w:rPr>
            </w:pPr>
          </w:p>
          <w:p w14:paraId="1C78804A" w14:textId="77777777" w:rsidR="00D92644" w:rsidRDefault="00D92644" w:rsidP="00D92644">
            <w:pPr>
              <w:pStyle w:val="Texto"/>
              <w:spacing w:after="76" w:line="200" w:lineRule="exact"/>
              <w:ind w:firstLine="0"/>
              <w:rPr>
                <w:rFonts w:ascii="Verdana" w:hAnsi="Verdana"/>
                <w:b/>
                <w:sz w:val="16"/>
                <w:szCs w:val="16"/>
                <w:lang w:val="en-US"/>
              </w:rPr>
            </w:pPr>
          </w:p>
          <w:p w14:paraId="231F509E" w14:textId="5975EFAC" w:rsidR="00D92644" w:rsidRPr="005A21F4" w:rsidRDefault="00D92644" w:rsidP="00D92644">
            <w:pPr>
              <w:pStyle w:val="Texto"/>
              <w:spacing w:after="76" w:line="200" w:lineRule="exact"/>
              <w:ind w:firstLine="0"/>
              <w:rPr>
                <w:rFonts w:ascii="Verdana" w:hAnsi="Verdana"/>
                <w:b/>
                <w:sz w:val="16"/>
                <w:szCs w:val="16"/>
                <w:lang w:val="en-US"/>
              </w:rPr>
            </w:pPr>
          </w:p>
        </w:tc>
      </w:tr>
      <w:tr w:rsidR="00D92644" w:rsidRPr="00D907A4" w14:paraId="4B1E6C29" w14:textId="036484F5" w:rsidTr="00D92644">
        <w:tc>
          <w:tcPr>
            <w:tcW w:w="4788" w:type="dxa"/>
            <w:shd w:val="clear" w:color="auto" w:fill="auto"/>
          </w:tcPr>
          <w:p w14:paraId="060D6669" w14:textId="77777777" w:rsidR="00D92644" w:rsidRPr="002F689E" w:rsidRDefault="00D92644" w:rsidP="00D92644">
            <w:pPr>
              <w:pStyle w:val="Texto"/>
              <w:spacing w:line="221" w:lineRule="exact"/>
              <w:ind w:firstLine="0"/>
              <w:rPr>
                <w:rFonts w:ascii="Verdana" w:hAnsi="Verdana"/>
                <w:b/>
                <w:sz w:val="16"/>
                <w:szCs w:val="16"/>
              </w:rPr>
            </w:pPr>
            <w:r w:rsidRPr="002F689E">
              <w:rPr>
                <w:rFonts w:ascii="Verdana" w:hAnsi="Verdana"/>
                <w:b/>
                <w:sz w:val="16"/>
                <w:szCs w:val="16"/>
              </w:rPr>
              <w:lastRenderedPageBreak/>
              <w:t>1</w:t>
            </w:r>
            <w:r w:rsidRPr="002F689E">
              <w:rPr>
                <w:rFonts w:ascii="Verdana" w:hAnsi="Verdana"/>
                <w:b/>
                <w:sz w:val="16"/>
                <w:szCs w:val="16"/>
              </w:rPr>
              <w:tab/>
              <w:t>Objetivos y campo de aplicación</w:t>
            </w:r>
          </w:p>
        </w:tc>
        <w:tc>
          <w:tcPr>
            <w:tcW w:w="4788" w:type="dxa"/>
          </w:tcPr>
          <w:p w14:paraId="424D7063" w14:textId="5156C08D" w:rsidR="00D92644" w:rsidRPr="005A21F4" w:rsidRDefault="00D92644" w:rsidP="00D92644">
            <w:pPr>
              <w:pStyle w:val="Texto"/>
              <w:spacing w:line="221" w:lineRule="exact"/>
              <w:ind w:firstLine="0"/>
              <w:rPr>
                <w:rFonts w:ascii="Verdana" w:hAnsi="Verdana"/>
                <w:b/>
                <w:sz w:val="16"/>
                <w:szCs w:val="16"/>
                <w:lang w:val="en-US"/>
              </w:rPr>
            </w:pPr>
            <w:r w:rsidRPr="005A21F4">
              <w:rPr>
                <w:rFonts w:ascii="Verdana" w:hAnsi="Verdana" w:cs="Times New Roman"/>
                <w:b/>
                <w:bCs/>
                <w:sz w:val="16"/>
                <w:szCs w:val="16"/>
                <w:lang w:val="en-US"/>
              </w:rPr>
              <w:t xml:space="preserve">1 Objectives and </w:t>
            </w:r>
            <w:r>
              <w:rPr>
                <w:rFonts w:ascii="Verdana" w:hAnsi="Verdana" w:cs="Times New Roman"/>
                <w:b/>
                <w:bCs/>
                <w:sz w:val="16"/>
                <w:szCs w:val="16"/>
                <w:lang w:val="en-US"/>
              </w:rPr>
              <w:t>field of application</w:t>
            </w:r>
            <w:r w:rsidRPr="005A21F4">
              <w:rPr>
                <w:rFonts w:ascii="Verdana" w:hAnsi="Verdana" w:cs="Times New Roman"/>
                <w:b/>
                <w:bCs/>
                <w:sz w:val="16"/>
                <w:szCs w:val="16"/>
                <w:lang w:val="en-US"/>
              </w:rPr>
              <w:t xml:space="preserve">            </w:t>
            </w:r>
          </w:p>
        </w:tc>
      </w:tr>
      <w:tr w:rsidR="00D92644" w:rsidRPr="00D907A4" w14:paraId="4A0E3130" w14:textId="2FDD6773" w:rsidTr="00D92644">
        <w:tc>
          <w:tcPr>
            <w:tcW w:w="4788" w:type="dxa"/>
            <w:shd w:val="clear" w:color="auto" w:fill="auto"/>
          </w:tcPr>
          <w:p w14:paraId="69284C90" w14:textId="77777777" w:rsidR="00D92644" w:rsidRPr="002F689E" w:rsidRDefault="00D92644" w:rsidP="00D92644">
            <w:pPr>
              <w:pStyle w:val="Texto"/>
              <w:spacing w:line="221" w:lineRule="exact"/>
              <w:ind w:firstLine="0"/>
              <w:rPr>
                <w:rFonts w:ascii="Verdana" w:hAnsi="Verdana"/>
                <w:sz w:val="16"/>
                <w:szCs w:val="16"/>
              </w:rPr>
            </w:pPr>
            <w:r w:rsidRPr="002F689E">
              <w:rPr>
                <w:rFonts w:ascii="Verdana" w:hAnsi="Verdana"/>
                <w:sz w:val="16"/>
                <w:szCs w:val="16"/>
              </w:rPr>
              <w:t>La presente Norma tiene por objeto establecer:</w:t>
            </w:r>
          </w:p>
        </w:tc>
        <w:tc>
          <w:tcPr>
            <w:tcW w:w="4788" w:type="dxa"/>
          </w:tcPr>
          <w:p w14:paraId="5BD66651" w14:textId="02E83D74" w:rsidR="00D92644" w:rsidRPr="00C46C1D" w:rsidRDefault="00D92644" w:rsidP="00D92644">
            <w:pPr>
              <w:pStyle w:val="Texto"/>
              <w:spacing w:line="221" w:lineRule="exact"/>
              <w:ind w:firstLine="0"/>
              <w:rPr>
                <w:rFonts w:ascii="Verdana" w:hAnsi="Verdana"/>
                <w:sz w:val="16"/>
                <w:szCs w:val="16"/>
                <w:lang w:val="en-US"/>
              </w:rPr>
            </w:pPr>
            <w:r w:rsidRPr="00E13608">
              <w:rPr>
                <w:rFonts w:ascii="Verdana" w:hAnsi="Verdana" w:cs="Times New Roman"/>
                <w:sz w:val="16"/>
                <w:szCs w:val="16"/>
                <w:lang w:val="en-US"/>
              </w:rPr>
              <w:t>The purpose of this Standard is to establish:</w:t>
            </w:r>
          </w:p>
        </w:tc>
      </w:tr>
      <w:tr w:rsidR="00D92644" w:rsidRPr="00D907A4" w14:paraId="1BBFD188" w14:textId="4B200C77" w:rsidTr="00D92644">
        <w:tc>
          <w:tcPr>
            <w:tcW w:w="4788" w:type="dxa"/>
            <w:shd w:val="clear" w:color="auto" w:fill="auto"/>
          </w:tcPr>
          <w:p w14:paraId="1D81E877" w14:textId="77777777" w:rsidR="00D92644" w:rsidRPr="002F689E" w:rsidRDefault="00D92644" w:rsidP="00D92644">
            <w:pPr>
              <w:pStyle w:val="Texto"/>
              <w:spacing w:line="221" w:lineRule="exact"/>
              <w:ind w:firstLine="0"/>
              <w:rPr>
                <w:rFonts w:ascii="Verdana" w:hAnsi="Verdana"/>
                <w:sz w:val="16"/>
                <w:szCs w:val="16"/>
              </w:rPr>
            </w:pPr>
            <w:r w:rsidRPr="002F689E">
              <w:rPr>
                <w:rFonts w:ascii="Verdana" w:hAnsi="Verdana"/>
                <w:b/>
                <w:sz w:val="16"/>
                <w:szCs w:val="16"/>
              </w:rPr>
              <w:t>1.1</w:t>
            </w:r>
            <w:r w:rsidRPr="002F689E">
              <w:rPr>
                <w:rFonts w:ascii="Verdana" w:hAnsi="Verdana"/>
                <w:sz w:val="16"/>
                <w:szCs w:val="16"/>
              </w:rPr>
              <w:t xml:space="preserve"> </w:t>
            </w:r>
            <w:r w:rsidRPr="002F689E">
              <w:rPr>
                <w:rFonts w:ascii="Verdana" w:hAnsi="Verdana"/>
                <w:sz w:val="16"/>
                <w:szCs w:val="16"/>
              </w:rPr>
              <w:tab/>
              <w:t>Las especificaciones de las medidas fitosanitarias para el embalaje de madera que se utiliza en el comercio internacional de bienes y mercancías, sus especificaciones técnicas y el uso de la Marca reconocida internacionalmente para acreditar la aplicación de dichas medidas fitosanitarias.</w:t>
            </w:r>
          </w:p>
        </w:tc>
        <w:tc>
          <w:tcPr>
            <w:tcW w:w="4788" w:type="dxa"/>
          </w:tcPr>
          <w:p w14:paraId="278AFF4F" w14:textId="519C00B3" w:rsidR="00D92644" w:rsidRPr="00C46C1D" w:rsidRDefault="00D92644" w:rsidP="00D92644">
            <w:pPr>
              <w:pStyle w:val="Texto"/>
              <w:spacing w:line="221" w:lineRule="exact"/>
              <w:ind w:firstLine="0"/>
              <w:rPr>
                <w:rFonts w:ascii="Verdana" w:hAnsi="Verdana"/>
                <w:b/>
                <w:sz w:val="16"/>
                <w:szCs w:val="16"/>
                <w:lang w:val="en-US"/>
              </w:rPr>
            </w:pPr>
            <w:r w:rsidRPr="00E13608">
              <w:rPr>
                <w:rFonts w:ascii="Verdana" w:hAnsi="Verdana" w:cs="Times New Roman"/>
                <w:b/>
                <w:bCs/>
                <w:sz w:val="16"/>
                <w:szCs w:val="16"/>
                <w:lang w:val="en-US"/>
              </w:rPr>
              <w:t xml:space="preserve">1.1 </w:t>
            </w:r>
            <w:r w:rsidRPr="00E13608">
              <w:rPr>
                <w:rFonts w:ascii="Verdana" w:hAnsi="Verdana" w:cs="Times New Roman"/>
                <w:sz w:val="16"/>
                <w:szCs w:val="16"/>
                <w:lang w:val="en-US"/>
              </w:rPr>
              <w:t xml:space="preserve">The specifications of the phytosanitary measures for </w:t>
            </w:r>
            <w:r>
              <w:rPr>
                <w:rFonts w:ascii="Verdana" w:hAnsi="Verdana" w:cs="Times New Roman"/>
                <w:sz w:val="16"/>
                <w:szCs w:val="16"/>
                <w:lang w:val="en-US"/>
              </w:rPr>
              <w:t>wood packaging</w:t>
            </w:r>
            <w:r w:rsidRPr="00E13608">
              <w:rPr>
                <w:rFonts w:ascii="Verdana" w:hAnsi="Verdana" w:cs="Times New Roman"/>
                <w:sz w:val="16"/>
                <w:szCs w:val="16"/>
                <w:lang w:val="en-US"/>
              </w:rPr>
              <w:t xml:space="preserve"> that is used in the international trade of goods and merchandise, </w:t>
            </w:r>
            <w:r>
              <w:rPr>
                <w:rFonts w:ascii="Verdana" w:hAnsi="Verdana" w:cs="Times New Roman"/>
                <w:sz w:val="16"/>
                <w:szCs w:val="16"/>
                <w:lang w:val="en-US"/>
              </w:rPr>
              <w:t>their</w:t>
            </w:r>
            <w:r w:rsidRPr="00E13608">
              <w:rPr>
                <w:rFonts w:ascii="Verdana" w:hAnsi="Verdana" w:cs="Times New Roman"/>
                <w:sz w:val="16"/>
                <w:szCs w:val="16"/>
                <w:lang w:val="en-US"/>
              </w:rPr>
              <w:t xml:space="preserve"> technical specifications and the use of the internationally recognized </w:t>
            </w:r>
            <w:r>
              <w:rPr>
                <w:rFonts w:ascii="Verdana" w:hAnsi="Verdana" w:cs="Times New Roman"/>
                <w:sz w:val="16"/>
                <w:szCs w:val="16"/>
                <w:lang w:val="en-US"/>
              </w:rPr>
              <w:t>Marking</w:t>
            </w:r>
            <w:r w:rsidRPr="00E13608">
              <w:rPr>
                <w:rFonts w:ascii="Verdana" w:hAnsi="Verdana" w:cs="Times New Roman"/>
                <w:sz w:val="16"/>
                <w:szCs w:val="16"/>
                <w:lang w:val="en-US"/>
              </w:rPr>
              <w:t xml:space="preserve"> to accredit the application of said phytosanitary measures.               </w:t>
            </w:r>
          </w:p>
        </w:tc>
      </w:tr>
      <w:tr w:rsidR="00D92644" w:rsidRPr="00D907A4" w14:paraId="399698C9" w14:textId="1A713785" w:rsidTr="00D92644">
        <w:tc>
          <w:tcPr>
            <w:tcW w:w="4788" w:type="dxa"/>
            <w:shd w:val="clear" w:color="auto" w:fill="auto"/>
          </w:tcPr>
          <w:p w14:paraId="28D62001" w14:textId="77777777" w:rsidR="00D92644" w:rsidRPr="002F689E" w:rsidRDefault="00D92644" w:rsidP="00D92644">
            <w:pPr>
              <w:pStyle w:val="Texto"/>
              <w:spacing w:line="221" w:lineRule="exact"/>
              <w:ind w:firstLine="0"/>
              <w:rPr>
                <w:rFonts w:ascii="Verdana" w:hAnsi="Verdana"/>
                <w:sz w:val="16"/>
                <w:szCs w:val="16"/>
              </w:rPr>
            </w:pPr>
            <w:r w:rsidRPr="002F689E">
              <w:rPr>
                <w:rFonts w:ascii="Verdana" w:hAnsi="Verdana"/>
                <w:b/>
                <w:sz w:val="16"/>
                <w:szCs w:val="16"/>
              </w:rPr>
              <w:t>1.2</w:t>
            </w:r>
            <w:r w:rsidRPr="002F689E">
              <w:rPr>
                <w:rFonts w:ascii="Verdana" w:hAnsi="Verdana"/>
                <w:sz w:val="16"/>
                <w:szCs w:val="16"/>
              </w:rPr>
              <w:t xml:space="preserve"> </w:t>
            </w:r>
            <w:r w:rsidRPr="002F689E">
              <w:rPr>
                <w:rFonts w:ascii="Verdana" w:hAnsi="Verdana"/>
                <w:sz w:val="16"/>
                <w:szCs w:val="16"/>
              </w:rPr>
              <w:tab/>
              <w:t>Los requisitos que deben cumplirse para la aplicación de los tratamientos fitosanitarios, así como la colocación y uso de la Marca en el embalaje de madera utilizado en el comercio internacional de bienes y mercancías.</w:t>
            </w:r>
          </w:p>
        </w:tc>
        <w:tc>
          <w:tcPr>
            <w:tcW w:w="4788" w:type="dxa"/>
          </w:tcPr>
          <w:p w14:paraId="046B972D" w14:textId="19FDA4F2" w:rsidR="00D92644" w:rsidRPr="00C46C1D" w:rsidRDefault="00D92644" w:rsidP="00D92644">
            <w:pPr>
              <w:pStyle w:val="Texto"/>
              <w:spacing w:line="221" w:lineRule="exact"/>
              <w:ind w:firstLine="0"/>
              <w:rPr>
                <w:rFonts w:ascii="Verdana" w:hAnsi="Verdana"/>
                <w:b/>
                <w:sz w:val="16"/>
                <w:szCs w:val="16"/>
                <w:lang w:val="en-US"/>
              </w:rPr>
            </w:pPr>
            <w:r w:rsidRPr="00E13608">
              <w:rPr>
                <w:rFonts w:ascii="Verdana" w:hAnsi="Verdana" w:cs="Times New Roman"/>
                <w:b/>
                <w:bCs/>
                <w:sz w:val="16"/>
                <w:szCs w:val="16"/>
                <w:lang w:val="en-US"/>
              </w:rPr>
              <w:t xml:space="preserve">1.2 </w:t>
            </w:r>
            <w:r w:rsidRPr="00E13608">
              <w:rPr>
                <w:rFonts w:ascii="Verdana" w:hAnsi="Verdana" w:cs="Times New Roman"/>
                <w:sz w:val="16"/>
                <w:szCs w:val="16"/>
                <w:lang w:val="en-US"/>
              </w:rPr>
              <w:t xml:space="preserve">The requirements that must be met for the application of phytosanitary treatments, as well as the placement and use of </w:t>
            </w:r>
            <w:r>
              <w:rPr>
                <w:rFonts w:ascii="Verdana" w:hAnsi="Verdana" w:cs="Times New Roman"/>
                <w:sz w:val="16"/>
                <w:szCs w:val="16"/>
                <w:lang w:val="en-US"/>
              </w:rPr>
              <w:t>the Marking on</w:t>
            </w:r>
            <w:r w:rsidRPr="00E13608">
              <w:rPr>
                <w:rFonts w:ascii="Verdana" w:hAnsi="Verdana" w:cs="Times New Roman"/>
                <w:sz w:val="16"/>
                <w:szCs w:val="16"/>
                <w:lang w:val="en-US"/>
              </w:rPr>
              <w:t xml:space="preserve"> </w:t>
            </w:r>
            <w:r>
              <w:rPr>
                <w:rFonts w:ascii="Verdana" w:hAnsi="Verdana" w:cs="Times New Roman"/>
                <w:sz w:val="16"/>
                <w:szCs w:val="16"/>
                <w:lang w:val="en-US"/>
              </w:rPr>
              <w:t>wood packaging</w:t>
            </w:r>
            <w:r w:rsidRPr="00E13608">
              <w:rPr>
                <w:rFonts w:ascii="Verdana" w:hAnsi="Verdana" w:cs="Times New Roman"/>
                <w:sz w:val="16"/>
                <w:szCs w:val="16"/>
                <w:lang w:val="en-US"/>
              </w:rPr>
              <w:t xml:space="preserve"> used in the international trade of goods and merchandise.               </w:t>
            </w:r>
          </w:p>
        </w:tc>
      </w:tr>
      <w:tr w:rsidR="00D92644" w:rsidRPr="00D907A4" w14:paraId="26EFC687" w14:textId="2E93531E" w:rsidTr="00D92644">
        <w:tc>
          <w:tcPr>
            <w:tcW w:w="4788" w:type="dxa"/>
            <w:shd w:val="clear" w:color="auto" w:fill="auto"/>
          </w:tcPr>
          <w:p w14:paraId="6170295D" w14:textId="77777777" w:rsidR="00D92644" w:rsidRPr="002F689E" w:rsidRDefault="00D92644" w:rsidP="00D92644">
            <w:pPr>
              <w:pStyle w:val="Texto"/>
              <w:spacing w:line="221" w:lineRule="exact"/>
              <w:ind w:firstLine="0"/>
              <w:rPr>
                <w:rFonts w:ascii="Verdana" w:hAnsi="Verdana"/>
                <w:sz w:val="16"/>
                <w:szCs w:val="16"/>
              </w:rPr>
            </w:pPr>
            <w:r w:rsidRPr="002F689E">
              <w:rPr>
                <w:rFonts w:ascii="Verdana" w:hAnsi="Verdana"/>
                <w:sz w:val="16"/>
                <w:szCs w:val="16"/>
              </w:rPr>
              <w:t>Es aplicable en todo el territorio nacional a las personas físicas o morales que aplican los tratamientos fitosanitarios autorizados y que colocan la Marca, conforme a los procedimientos establecidos en la presente Norma y para aquellas que utilizan el embalaje de madera en el comercio internacional.</w:t>
            </w:r>
          </w:p>
        </w:tc>
        <w:tc>
          <w:tcPr>
            <w:tcW w:w="4788" w:type="dxa"/>
          </w:tcPr>
          <w:p w14:paraId="64E88175" w14:textId="4969EEBD" w:rsidR="00D92644" w:rsidRPr="00C46C1D" w:rsidRDefault="00D92644" w:rsidP="00D92644">
            <w:pPr>
              <w:pStyle w:val="Texto"/>
              <w:spacing w:line="221" w:lineRule="exact"/>
              <w:ind w:firstLine="0"/>
              <w:rPr>
                <w:rFonts w:ascii="Verdana" w:hAnsi="Verdana"/>
                <w:sz w:val="16"/>
                <w:szCs w:val="16"/>
                <w:lang w:val="en-US"/>
              </w:rPr>
            </w:pPr>
            <w:r w:rsidRPr="00E13608">
              <w:rPr>
                <w:rFonts w:ascii="Verdana" w:hAnsi="Verdana" w:cs="Times New Roman"/>
                <w:sz w:val="16"/>
                <w:szCs w:val="16"/>
                <w:lang w:val="en-US"/>
              </w:rPr>
              <w:t xml:space="preserve">It is applicable throughout the national territory to </w:t>
            </w:r>
            <w:r>
              <w:rPr>
                <w:rFonts w:ascii="Verdana" w:hAnsi="Verdana" w:cs="Times New Roman"/>
                <w:sz w:val="16"/>
                <w:szCs w:val="16"/>
                <w:lang w:val="en-US"/>
              </w:rPr>
              <w:t>individuals or companies</w:t>
            </w:r>
            <w:r w:rsidRPr="00E13608">
              <w:rPr>
                <w:rFonts w:ascii="Verdana" w:hAnsi="Verdana" w:cs="Times New Roman"/>
                <w:sz w:val="16"/>
                <w:szCs w:val="16"/>
                <w:lang w:val="en-US"/>
              </w:rPr>
              <w:t xml:space="preserve"> who apply authorized phytosanitary treatments and who place </w:t>
            </w:r>
            <w:r>
              <w:rPr>
                <w:rFonts w:ascii="Verdana" w:hAnsi="Verdana" w:cs="Times New Roman"/>
                <w:sz w:val="16"/>
                <w:szCs w:val="16"/>
                <w:lang w:val="en-US"/>
              </w:rPr>
              <w:t>the Marking</w:t>
            </w:r>
            <w:r w:rsidRPr="00E13608">
              <w:rPr>
                <w:rFonts w:ascii="Verdana" w:hAnsi="Verdana" w:cs="Times New Roman"/>
                <w:sz w:val="16"/>
                <w:szCs w:val="16"/>
                <w:lang w:val="en-US"/>
              </w:rPr>
              <w:t>, in accordance with the procedures established in this Standard and for those who use wood packaging in international trade.</w:t>
            </w:r>
          </w:p>
        </w:tc>
      </w:tr>
      <w:tr w:rsidR="00D92644" w:rsidRPr="00D907A4" w14:paraId="2F0EBB9F" w14:textId="46BB645B" w:rsidTr="00D92644">
        <w:tc>
          <w:tcPr>
            <w:tcW w:w="4788" w:type="dxa"/>
            <w:shd w:val="clear" w:color="auto" w:fill="auto"/>
          </w:tcPr>
          <w:p w14:paraId="579FF88A" w14:textId="77777777" w:rsidR="00D92644" w:rsidRPr="002F689E" w:rsidRDefault="00D92644" w:rsidP="00D92644">
            <w:pPr>
              <w:pStyle w:val="Texto"/>
              <w:spacing w:line="221" w:lineRule="exact"/>
              <w:ind w:firstLine="0"/>
              <w:rPr>
                <w:rFonts w:ascii="Verdana" w:hAnsi="Verdana"/>
                <w:sz w:val="16"/>
                <w:szCs w:val="16"/>
              </w:rPr>
            </w:pPr>
            <w:r w:rsidRPr="002F689E">
              <w:rPr>
                <w:rFonts w:ascii="Verdana" w:hAnsi="Verdana"/>
                <w:sz w:val="16"/>
                <w:szCs w:val="16"/>
              </w:rPr>
              <w:t>Quedan exceptuados del cumplimiento de la presente Norma, el embalaje de madera siguiente:</w:t>
            </w:r>
          </w:p>
        </w:tc>
        <w:tc>
          <w:tcPr>
            <w:tcW w:w="4788" w:type="dxa"/>
          </w:tcPr>
          <w:p w14:paraId="1E05E4C2" w14:textId="0AFF462E" w:rsidR="00D92644" w:rsidRPr="00C46C1D" w:rsidRDefault="00D92644" w:rsidP="00D92644">
            <w:pPr>
              <w:pStyle w:val="Texto"/>
              <w:spacing w:line="221" w:lineRule="exact"/>
              <w:ind w:firstLine="0"/>
              <w:rPr>
                <w:rFonts w:ascii="Verdana" w:hAnsi="Verdana"/>
                <w:sz w:val="16"/>
                <w:szCs w:val="16"/>
                <w:lang w:val="en-US"/>
              </w:rPr>
            </w:pPr>
            <w:r w:rsidRPr="00E13608">
              <w:rPr>
                <w:rFonts w:ascii="Verdana" w:hAnsi="Verdana" w:cs="Times New Roman"/>
                <w:sz w:val="16"/>
                <w:szCs w:val="16"/>
                <w:lang w:val="en-US"/>
              </w:rPr>
              <w:t>The following wood packaging is exempted from compliance with this Standard:</w:t>
            </w:r>
          </w:p>
        </w:tc>
      </w:tr>
      <w:tr w:rsidR="00D92644" w:rsidRPr="00D907A4" w14:paraId="3FB09E08" w14:textId="632596F4" w:rsidTr="00D92644">
        <w:tc>
          <w:tcPr>
            <w:tcW w:w="4788" w:type="dxa"/>
            <w:shd w:val="clear" w:color="auto" w:fill="auto"/>
          </w:tcPr>
          <w:p w14:paraId="63409568" w14:textId="77777777" w:rsidR="00D92644" w:rsidRPr="002F689E" w:rsidRDefault="00D92644" w:rsidP="00D92644">
            <w:pPr>
              <w:pStyle w:val="Texto"/>
              <w:spacing w:line="221" w:lineRule="exact"/>
              <w:ind w:firstLine="0"/>
              <w:rPr>
                <w:rFonts w:ascii="Verdana" w:hAnsi="Verdana"/>
                <w:sz w:val="16"/>
                <w:szCs w:val="16"/>
              </w:rPr>
            </w:pPr>
            <w:r w:rsidRPr="002F689E">
              <w:rPr>
                <w:rFonts w:ascii="Verdana" w:hAnsi="Verdana"/>
                <w:b/>
                <w:sz w:val="16"/>
                <w:szCs w:val="16"/>
              </w:rPr>
              <w:t>a)</w:t>
            </w:r>
            <w:r w:rsidRPr="002F689E">
              <w:rPr>
                <w:rFonts w:ascii="Verdana" w:hAnsi="Verdana"/>
                <w:b/>
                <w:sz w:val="16"/>
                <w:szCs w:val="16"/>
              </w:rPr>
              <w:tab/>
            </w:r>
            <w:r w:rsidRPr="002F689E">
              <w:rPr>
                <w:rFonts w:ascii="Verdana" w:hAnsi="Verdana"/>
                <w:sz w:val="16"/>
                <w:szCs w:val="16"/>
              </w:rPr>
              <w:t>Los fabricados en su totalidad de material de madera sometido a procesamiento, como el contrachapado, los tableros de partículas, los tableros de hojuelas orientadas o las hojas de chapa, que se han producido utilizando pegamento, calor o presión o con una combinación de los mismos;</w:t>
            </w:r>
          </w:p>
        </w:tc>
        <w:tc>
          <w:tcPr>
            <w:tcW w:w="4788" w:type="dxa"/>
          </w:tcPr>
          <w:p w14:paraId="341CFC7D" w14:textId="78E5FBA5" w:rsidR="00D92644" w:rsidRPr="00C46C1D" w:rsidRDefault="00D92644" w:rsidP="00D92644">
            <w:pPr>
              <w:pStyle w:val="Texto"/>
              <w:spacing w:line="221" w:lineRule="exact"/>
              <w:ind w:firstLine="0"/>
              <w:rPr>
                <w:rFonts w:ascii="Verdana" w:hAnsi="Verdana"/>
                <w:b/>
                <w:sz w:val="16"/>
                <w:szCs w:val="16"/>
                <w:lang w:val="en-US"/>
              </w:rPr>
            </w:pPr>
            <w:r w:rsidRPr="00E13608">
              <w:rPr>
                <w:rFonts w:ascii="Verdana" w:hAnsi="Verdana" w:cs="Times New Roman"/>
                <w:b/>
                <w:bCs/>
                <w:sz w:val="16"/>
                <w:szCs w:val="16"/>
                <w:lang w:val="en-US"/>
              </w:rPr>
              <w:t xml:space="preserve">a) </w:t>
            </w:r>
            <w:r w:rsidRPr="00E13608">
              <w:rPr>
                <w:rFonts w:ascii="Verdana" w:hAnsi="Verdana" w:cs="Times New Roman"/>
                <w:sz w:val="16"/>
                <w:szCs w:val="16"/>
                <w:lang w:val="en-US"/>
              </w:rPr>
              <w:t xml:space="preserve">Those made entirely of wood material </w:t>
            </w:r>
            <w:r>
              <w:rPr>
                <w:rFonts w:ascii="Verdana" w:hAnsi="Verdana" w:cs="Times New Roman"/>
                <w:sz w:val="16"/>
                <w:szCs w:val="16"/>
                <w:lang w:val="en-US"/>
              </w:rPr>
              <w:t>submitted</w:t>
            </w:r>
            <w:r w:rsidRPr="00E13608">
              <w:rPr>
                <w:rFonts w:ascii="Verdana" w:hAnsi="Verdana" w:cs="Times New Roman"/>
                <w:sz w:val="16"/>
                <w:szCs w:val="16"/>
                <w:lang w:val="en-US"/>
              </w:rPr>
              <w:t xml:space="preserve"> processing, such as plywood, particle board, chipboard or </w:t>
            </w:r>
            <w:r>
              <w:rPr>
                <w:rFonts w:ascii="Verdana" w:hAnsi="Verdana" w:cs="Times New Roman"/>
                <w:sz w:val="16"/>
                <w:szCs w:val="16"/>
                <w:lang w:val="en-US"/>
              </w:rPr>
              <w:t>sheets of veneers</w:t>
            </w:r>
            <w:r w:rsidRPr="00E13608">
              <w:rPr>
                <w:rFonts w:ascii="Verdana" w:hAnsi="Verdana" w:cs="Times New Roman"/>
                <w:sz w:val="16"/>
                <w:szCs w:val="16"/>
                <w:lang w:val="en-US"/>
              </w:rPr>
              <w:t>, which have been produced using glue, heat or pressure or with a combination of the same;</w:t>
            </w:r>
            <w:r w:rsidRPr="00E13608">
              <w:rPr>
                <w:rFonts w:ascii="Verdana" w:hAnsi="Verdana" w:cs="Times New Roman"/>
                <w:b/>
                <w:bCs/>
                <w:sz w:val="16"/>
                <w:szCs w:val="16"/>
                <w:lang w:val="en-US"/>
              </w:rPr>
              <w:t xml:space="preserve">              </w:t>
            </w:r>
          </w:p>
        </w:tc>
      </w:tr>
      <w:tr w:rsidR="00D92644" w:rsidRPr="00D907A4" w14:paraId="4F188724" w14:textId="570F05D3" w:rsidTr="00D92644">
        <w:tc>
          <w:tcPr>
            <w:tcW w:w="4788" w:type="dxa"/>
            <w:shd w:val="clear" w:color="auto" w:fill="auto"/>
          </w:tcPr>
          <w:p w14:paraId="75AB7E48" w14:textId="77777777" w:rsidR="00D92644" w:rsidRPr="002F689E" w:rsidRDefault="00D92644" w:rsidP="00D92644">
            <w:pPr>
              <w:pStyle w:val="Texto"/>
              <w:spacing w:line="221" w:lineRule="exact"/>
              <w:ind w:firstLine="0"/>
              <w:rPr>
                <w:rFonts w:ascii="Verdana" w:hAnsi="Verdana"/>
                <w:sz w:val="16"/>
                <w:szCs w:val="16"/>
              </w:rPr>
            </w:pPr>
            <w:r w:rsidRPr="002F689E">
              <w:rPr>
                <w:rFonts w:ascii="Verdana" w:hAnsi="Verdana"/>
                <w:b/>
                <w:sz w:val="16"/>
                <w:szCs w:val="16"/>
              </w:rPr>
              <w:t>b)</w:t>
            </w:r>
            <w:r w:rsidRPr="002F689E">
              <w:rPr>
                <w:rFonts w:ascii="Verdana" w:hAnsi="Verdana"/>
                <w:b/>
                <w:sz w:val="16"/>
                <w:szCs w:val="16"/>
              </w:rPr>
              <w:tab/>
            </w:r>
            <w:r w:rsidRPr="002F689E">
              <w:rPr>
                <w:rFonts w:ascii="Verdana" w:hAnsi="Verdana"/>
                <w:sz w:val="16"/>
                <w:szCs w:val="16"/>
              </w:rPr>
              <w:t>El aserrín, la viruta y la lana de madera;</w:t>
            </w:r>
          </w:p>
        </w:tc>
        <w:tc>
          <w:tcPr>
            <w:tcW w:w="4788" w:type="dxa"/>
          </w:tcPr>
          <w:p w14:paraId="765F5541" w14:textId="5534D55D" w:rsidR="00D92644" w:rsidRPr="00C46C1D" w:rsidRDefault="00D92644" w:rsidP="00D92644">
            <w:pPr>
              <w:pStyle w:val="Texto"/>
              <w:spacing w:line="221" w:lineRule="exact"/>
              <w:ind w:firstLine="0"/>
              <w:rPr>
                <w:rFonts w:ascii="Verdana" w:hAnsi="Verdana"/>
                <w:b/>
                <w:sz w:val="16"/>
                <w:szCs w:val="16"/>
                <w:lang w:val="en-US"/>
              </w:rPr>
            </w:pPr>
            <w:r w:rsidRPr="00E13608">
              <w:rPr>
                <w:rFonts w:ascii="Verdana" w:hAnsi="Verdana" w:cs="Times New Roman"/>
                <w:b/>
                <w:bCs/>
                <w:sz w:val="16"/>
                <w:szCs w:val="16"/>
                <w:lang w:val="en-US"/>
              </w:rPr>
              <w:t xml:space="preserve">b) </w:t>
            </w:r>
            <w:r w:rsidRPr="00E13608">
              <w:rPr>
                <w:rFonts w:ascii="Verdana" w:hAnsi="Verdana" w:cs="Times New Roman"/>
                <w:sz w:val="16"/>
                <w:szCs w:val="16"/>
                <w:lang w:val="en-US"/>
              </w:rPr>
              <w:t xml:space="preserve">Sawdust, wood chips and </w:t>
            </w:r>
            <w:r>
              <w:rPr>
                <w:rFonts w:ascii="Verdana" w:hAnsi="Verdana" w:cs="Times New Roman"/>
                <w:sz w:val="16"/>
                <w:szCs w:val="16"/>
                <w:lang w:val="en-US"/>
              </w:rPr>
              <w:t xml:space="preserve">wood </w:t>
            </w:r>
            <w:r w:rsidRPr="00E13608">
              <w:rPr>
                <w:rFonts w:ascii="Verdana" w:hAnsi="Verdana" w:cs="Times New Roman"/>
                <w:sz w:val="16"/>
                <w:szCs w:val="16"/>
                <w:lang w:val="en-US"/>
              </w:rPr>
              <w:t>wool;</w:t>
            </w:r>
            <w:r w:rsidRPr="00E13608">
              <w:rPr>
                <w:rFonts w:ascii="Verdana" w:hAnsi="Verdana" w:cs="Times New Roman"/>
                <w:b/>
                <w:bCs/>
                <w:sz w:val="16"/>
                <w:szCs w:val="16"/>
                <w:lang w:val="en-US"/>
              </w:rPr>
              <w:t xml:space="preserve">              </w:t>
            </w:r>
          </w:p>
        </w:tc>
      </w:tr>
      <w:tr w:rsidR="00D92644" w:rsidRPr="00D907A4" w14:paraId="1780F08F" w14:textId="42568424" w:rsidTr="00D92644">
        <w:tc>
          <w:tcPr>
            <w:tcW w:w="4788" w:type="dxa"/>
            <w:shd w:val="clear" w:color="auto" w:fill="auto"/>
          </w:tcPr>
          <w:p w14:paraId="7B055AFF" w14:textId="77777777" w:rsidR="00D92644" w:rsidRPr="002F689E" w:rsidRDefault="00D92644" w:rsidP="00D92644">
            <w:pPr>
              <w:pStyle w:val="Texto"/>
              <w:spacing w:line="221" w:lineRule="exact"/>
              <w:ind w:firstLine="0"/>
              <w:rPr>
                <w:rFonts w:ascii="Verdana" w:hAnsi="Verdana"/>
                <w:sz w:val="16"/>
                <w:szCs w:val="16"/>
              </w:rPr>
            </w:pPr>
            <w:r w:rsidRPr="002F689E">
              <w:rPr>
                <w:rFonts w:ascii="Verdana" w:hAnsi="Verdana"/>
                <w:b/>
                <w:sz w:val="16"/>
                <w:szCs w:val="16"/>
              </w:rPr>
              <w:t>c)</w:t>
            </w:r>
            <w:r w:rsidRPr="002F689E">
              <w:rPr>
                <w:rFonts w:ascii="Verdana" w:hAnsi="Verdana"/>
                <w:b/>
                <w:sz w:val="16"/>
                <w:szCs w:val="16"/>
              </w:rPr>
              <w:tab/>
            </w:r>
            <w:r w:rsidRPr="002F689E">
              <w:rPr>
                <w:rFonts w:ascii="Verdana" w:hAnsi="Verdana"/>
                <w:sz w:val="16"/>
                <w:szCs w:val="16"/>
              </w:rPr>
              <w:t>Barricas o barriles de madera que hayan sido sometidos a calor durante su fabricación y que transporten bebidas alcohólicas;</w:t>
            </w:r>
          </w:p>
        </w:tc>
        <w:tc>
          <w:tcPr>
            <w:tcW w:w="4788" w:type="dxa"/>
          </w:tcPr>
          <w:p w14:paraId="0C1837B7" w14:textId="26217EEA" w:rsidR="00D92644" w:rsidRPr="00C46C1D" w:rsidRDefault="00D92644" w:rsidP="00D92644">
            <w:pPr>
              <w:pStyle w:val="Texto"/>
              <w:spacing w:line="221" w:lineRule="exact"/>
              <w:ind w:firstLine="0"/>
              <w:rPr>
                <w:rFonts w:ascii="Verdana" w:hAnsi="Verdana"/>
                <w:b/>
                <w:sz w:val="16"/>
                <w:szCs w:val="16"/>
                <w:lang w:val="en-US"/>
              </w:rPr>
            </w:pPr>
            <w:r w:rsidRPr="00E13608">
              <w:rPr>
                <w:rFonts w:ascii="Verdana" w:hAnsi="Verdana" w:cs="Times New Roman"/>
                <w:b/>
                <w:bCs/>
                <w:sz w:val="16"/>
                <w:szCs w:val="16"/>
                <w:lang w:val="en-US"/>
              </w:rPr>
              <w:t xml:space="preserve">c) </w:t>
            </w:r>
            <w:r w:rsidRPr="00E13608">
              <w:rPr>
                <w:rFonts w:ascii="Verdana" w:hAnsi="Verdana" w:cs="Times New Roman"/>
                <w:sz w:val="16"/>
                <w:szCs w:val="16"/>
                <w:lang w:val="en-US"/>
              </w:rPr>
              <w:t xml:space="preserve">Wooden </w:t>
            </w:r>
            <w:r>
              <w:rPr>
                <w:rFonts w:ascii="Verdana" w:hAnsi="Verdana" w:cs="Times New Roman"/>
                <w:sz w:val="16"/>
                <w:szCs w:val="16"/>
                <w:lang w:val="en-US"/>
              </w:rPr>
              <w:t>casks</w:t>
            </w:r>
            <w:r w:rsidRPr="00E13608">
              <w:rPr>
                <w:rFonts w:ascii="Verdana" w:hAnsi="Verdana" w:cs="Times New Roman"/>
                <w:sz w:val="16"/>
                <w:szCs w:val="16"/>
                <w:lang w:val="en-US"/>
              </w:rPr>
              <w:t xml:space="preserve"> or barrels that have been subjected to heat during their manufacture and that </w:t>
            </w:r>
            <w:r>
              <w:rPr>
                <w:rFonts w:ascii="Verdana" w:hAnsi="Verdana" w:cs="Times New Roman"/>
                <w:sz w:val="16"/>
                <w:szCs w:val="16"/>
                <w:lang w:val="en-US"/>
              </w:rPr>
              <w:t xml:space="preserve">transport </w:t>
            </w:r>
            <w:r w:rsidRPr="00E13608">
              <w:rPr>
                <w:rFonts w:ascii="Verdana" w:hAnsi="Verdana" w:cs="Times New Roman"/>
                <w:sz w:val="16"/>
                <w:szCs w:val="16"/>
                <w:lang w:val="en-US"/>
              </w:rPr>
              <w:t>alcoholic beverages;</w:t>
            </w:r>
            <w:r w:rsidRPr="00E13608">
              <w:rPr>
                <w:rFonts w:ascii="Verdana" w:hAnsi="Verdana" w:cs="Times New Roman"/>
                <w:b/>
                <w:bCs/>
                <w:sz w:val="16"/>
                <w:szCs w:val="16"/>
                <w:lang w:val="en-US"/>
              </w:rPr>
              <w:t xml:space="preserve">              </w:t>
            </w:r>
          </w:p>
        </w:tc>
      </w:tr>
      <w:tr w:rsidR="00D92644" w:rsidRPr="00D907A4" w14:paraId="3FB5732A" w14:textId="181E2AC5" w:rsidTr="00D92644">
        <w:tc>
          <w:tcPr>
            <w:tcW w:w="4788" w:type="dxa"/>
            <w:shd w:val="clear" w:color="auto" w:fill="auto"/>
          </w:tcPr>
          <w:p w14:paraId="4899649B" w14:textId="77777777" w:rsidR="00D92644" w:rsidRPr="002F689E" w:rsidRDefault="00D92644" w:rsidP="00D92644">
            <w:pPr>
              <w:pStyle w:val="Texto"/>
              <w:spacing w:line="221" w:lineRule="exact"/>
              <w:ind w:firstLine="0"/>
              <w:rPr>
                <w:rFonts w:ascii="Verdana" w:hAnsi="Verdana"/>
                <w:sz w:val="16"/>
                <w:szCs w:val="16"/>
              </w:rPr>
            </w:pPr>
            <w:r w:rsidRPr="002F689E">
              <w:rPr>
                <w:rFonts w:ascii="Verdana" w:hAnsi="Verdana"/>
                <w:b/>
                <w:sz w:val="16"/>
                <w:szCs w:val="16"/>
              </w:rPr>
              <w:t>d)</w:t>
            </w:r>
            <w:r w:rsidRPr="002F689E">
              <w:rPr>
                <w:rFonts w:ascii="Verdana" w:hAnsi="Verdana"/>
                <w:b/>
                <w:sz w:val="16"/>
                <w:szCs w:val="16"/>
              </w:rPr>
              <w:tab/>
            </w:r>
            <w:r w:rsidRPr="002F689E">
              <w:rPr>
                <w:rFonts w:ascii="Verdana" w:hAnsi="Verdana"/>
                <w:sz w:val="16"/>
                <w:szCs w:val="16"/>
              </w:rPr>
              <w:t>Cajas, estuches, recipientes o contenedores de madera procesada de conformidad con el inciso a) de este numeral, de tal forma que queden libres de plagas, presentados con los artículos a los que estén destinados;</w:t>
            </w:r>
          </w:p>
        </w:tc>
        <w:tc>
          <w:tcPr>
            <w:tcW w:w="4788" w:type="dxa"/>
          </w:tcPr>
          <w:p w14:paraId="585B7F63" w14:textId="0FBB1292" w:rsidR="00D92644" w:rsidRPr="00C46C1D" w:rsidRDefault="00D92644" w:rsidP="00D92644">
            <w:pPr>
              <w:pStyle w:val="Texto"/>
              <w:spacing w:line="221" w:lineRule="exact"/>
              <w:ind w:firstLine="0"/>
              <w:rPr>
                <w:rFonts w:ascii="Verdana" w:hAnsi="Verdana"/>
                <w:b/>
                <w:sz w:val="16"/>
                <w:szCs w:val="16"/>
                <w:lang w:val="en-US"/>
              </w:rPr>
            </w:pPr>
            <w:r w:rsidRPr="00E13608">
              <w:rPr>
                <w:rFonts w:ascii="Verdana" w:hAnsi="Verdana" w:cs="Times New Roman"/>
                <w:b/>
                <w:bCs/>
                <w:sz w:val="16"/>
                <w:szCs w:val="16"/>
                <w:lang w:val="en-US"/>
              </w:rPr>
              <w:t xml:space="preserve">d) </w:t>
            </w:r>
            <w:r w:rsidRPr="00E13608">
              <w:rPr>
                <w:rFonts w:ascii="Verdana" w:hAnsi="Verdana" w:cs="Times New Roman"/>
                <w:sz w:val="16"/>
                <w:szCs w:val="16"/>
                <w:lang w:val="en-US"/>
              </w:rPr>
              <w:t>Boxes, cases, containers or containers of processed wood in accordance with subsection a) of this num</w:t>
            </w:r>
            <w:r>
              <w:rPr>
                <w:rFonts w:ascii="Verdana" w:hAnsi="Verdana" w:cs="Times New Roman"/>
                <w:sz w:val="16"/>
                <w:szCs w:val="16"/>
                <w:lang w:val="en-US"/>
              </w:rPr>
              <w:t>ber</w:t>
            </w:r>
            <w:r w:rsidRPr="00E13608">
              <w:rPr>
                <w:rFonts w:ascii="Verdana" w:hAnsi="Verdana" w:cs="Times New Roman"/>
                <w:sz w:val="16"/>
                <w:szCs w:val="16"/>
                <w:lang w:val="en-US"/>
              </w:rPr>
              <w:t>, so that they are free of pests, presented with the articles to which they are intended;</w:t>
            </w:r>
            <w:r w:rsidRPr="00E13608">
              <w:rPr>
                <w:rFonts w:ascii="Verdana" w:hAnsi="Verdana" w:cs="Times New Roman"/>
                <w:b/>
                <w:bCs/>
                <w:sz w:val="16"/>
                <w:szCs w:val="16"/>
                <w:lang w:val="en-US"/>
              </w:rPr>
              <w:t xml:space="preserve">              </w:t>
            </w:r>
          </w:p>
        </w:tc>
      </w:tr>
      <w:tr w:rsidR="00D92644" w:rsidRPr="00D907A4" w14:paraId="0DF02EA4" w14:textId="4932DF2B" w:rsidTr="00D92644">
        <w:tc>
          <w:tcPr>
            <w:tcW w:w="4788" w:type="dxa"/>
            <w:shd w:val="clear" w:color="auto" w:fill="auto"/>
          </w:tcPr>
          <w:p w14:paraId="2F0FD878" w14:textId="77777777" w:rsidR="00D92644" w:rsidRPr="002F689E" w:rsidRDefault="00D92644" w:rsidP="00D92644">
            <w:pPr>
              <w:pStyle w:val="Texto"/>
              <w:spacing w:line="221" w:lineRule="exact"/>
              <w:ind w:firstLine="0"/>
              <w:rPr>
                <w:rFonts w:ascii="Verdana" w:hAnsi="Verdana"/>
                <w:sz w:val="16"/>
                <w:szCs w:val="16"/>
              </w:rPr>
            </w:pPr>
            <w:r w:rsidRPr="002F689E">
              <w:rPr>
                <w:rFonts w:ascii="Verdana" w:hAnsi="Verdana"/>
                <w:b/>
                <w:sz w:val="16"/>
                <w:szCs w:val="16"/>
              </w:rPr>
              <w:t>e)</w:t>
            </w:r>
            <w:r w:rsidRPr="002F689E">
              <w:rPr>
                <w:rFonts w:ascii="Verdana" w:hAnsi="Verdana"/>
                <w:b/>
                <w:sz w:val="16"/>
                <w:szCs w:val="16"/>
              </w:rPr>
              <w:tab/>
            </w:r>
            <w:r w:rsidRPr="002F689E">
              <w:rPr>
                <w:rFonts w:ascii="Verdana" w:hAnsi="Verdana"/>
                <w:sz w:val="16"/>
                <w:szCs w:val="16"/>
              </w:rPr>
              <w:t>Fabricados completamente con madera de 6 mm o menos de espesor;</w:t>
            </w:r>
          </w:p>
        </w:tc>
        <w:tc>
          <w:tcPr>
            <w:tcW w:w="4788" w:type="dxa"/>
          </w:tcPr>
          <w:p w14:paraId="3FA8452B" w14:textId="495A8FA4" w:rsidR="00D92644" w:rsidRPr="00C46C1D" w:rsidRDefault="00D92644" w:rsidP="00D92644">
            <w:pPr>
              <w:pStyle w:val="Texto"/>
              <w:spacing w:line="221" w:lineRule="exact"/>
              <w:ind w:firstLine="0"/>
              <w:rPr>
                <w:rFonts w:ascii="Verdana" w:hAnsi="Verdana"/>
                <w:b/>
                <w:sz w:val="16"/>
                <w:szCs w:val="16"/>
                <w:lang w:val="en-US"/>
              </w:rPr>
            </w:pPr>
            <w:r w:rsidRPr="00E13608">
              <w:rPr>
                <w:rFonts w:ascii="Verdana" w:hAnsi="Verdana" w:cs="Times New Roman"/>
                <w:b/>
                <w:bCs/>
                <w:sz w:val="16"/>
                <w:szCs w:val="16"/>
                <w:lang w:val="en-US"/>
              </w:rPr>
              <w:t xml:space="preserve">e) </w:t>
            </w:r>
            <w:r w:rsidRPr="00E13608">
              <w:rPr>
                <w:rFonts w:ascii="Verdana" w:hAnsi="Verdana" w:cs="Times New Roman"/>
                <w:sz w:val="16"/>
                <w:szCs w:val="16"/>
                <w:lang w:val="en-US"/>
              </w:rPr>
              <w:t xml:space="preserve">Made entirely of wood 6 mm or </w:t>
            </w:r>
            <w:r>
              <w:rPr>
                <w:rFonts w:ascii="Verdana" w:hAnsi="Verdana" w:cs="Times New Roman"/>
                <w:sz w:val="16"/>
                <w:szCs w:val="16"/>
                <w:lang w:val="en-US"/>
              </w:rPr>
              <w:t>less of thickness</w:t>
            </w:r>
            <w:r w:rsidRPr="00E13608">
              <w:rPr>
                <w:rFonts w:ascii="Verdana" w:hAnsi="Verdana" w:cs="Times New Roman"/>
                <w:sz w:val="16"/>
                <w:szCs w:val="16"/>
                <w:lang w:val="en-US"/>
              </w:rPr>
              <w:t>;</w:t>
            </w:r>
            <w:r w:rsidRPr="00E13608">
              <w:rPr>
                <w:rFonts w:ascii="Verdana" w:hAnsi="Verdana" w:cs="Times New Roman"/>
                <w:b/>
                <w:bCs/>
                <w:sz w:val="16"/>
                <w:szCs w:val="16"/>
                <w:lang w:val="en-US"/>
              </w:rPr>
              <w:t xml:space="preserve">              </w:t>
            </w:r>
          </w:p>
        </w:tc>
      </w:tr>
      <w:tr w:rsidR="00D92644" w:rsidRPr="00D907A4" w14:paraId="16714AF7" w14:textId="35726694" w:rsidTr="00D92644">
        <w:tc>
          <w:tcPr>
            <w:tcW w:w="4788" w:type="dxa"/>
            <w:shd w:val="clear" w:color="auto" w:fill="auto"/>
          </w:tcPr>
          <w:p w14:paraId="523A0226" w14:textId="77777777" w:rsidR="00D92644" w:rsidRPr="002F689E" w:rsidRDefault="00D92644" w:rsidP="00D92644">
            <w:pPr>
              <w:pStyle w:val="Texto"/>
              <w:spacing w:line="221" w:lineRule="exact"/>
              <w:ind w:firstLine="0"/>
              <w:rPr>
                <w:rFonts w:ascii="Verdana" w:hAnsi="Verdana"/>
                <w:sz w:val="16"/>
                <w:szCs w:val="16"/>
              </w:rPr>
            </w:pPr>
            <w:r w:rsidRPr="002F689E">
              <w:rPr>
                <w:rFonts w:ascii="Verdana" w:hAnsi="Verdana"/>
                <w:b/>
                <w:sz w:val="16"/>
                <w:szCs w:val="16"/>
              </w:rPr>
              <w:t>f)</w:t>
            </w:r>
            <w:r w:rsidRPr="002F689E">
              <w:rPr>
                <w:rFonts w:ascii="Verdana" w:hAnsi="Verdana"/>
                <w:b/>
                <w:sz w:val="16"/>
                <w:szCs w:val="16"/>
              </w:rPr>
              <w:tab/>
            </w:r>
            <w:r w:rsidRPr="002F689E">
              <w:rPr>
                <w:rFonts w:ascii="Verdana" w:hAnsi="Verdana"/>
                <w:sz w:val="16"/>
                <w:szCs w:val="16"/>
              </w:rPr>
              <w:t>Los componentes de madera unidos de manera permanente a vehículos de transporte y contenedores;</w:t>
            </w:r>
          </w:p>
        </w:tc>
        <w:tc>
          <w:tcPr>
            <w:tcW w:w="4788" w:type="dxa"/>
          </w:tcPr>
          <w:p w14:paraId="00D5FB16" w14:textId="4B986162" w:rsidR="00D92644" w:rsidRPr="00C46C1D" w:rsidRDefault="00D92644" w:rsidP="00D92644">
            <w:pPr>
              <w:pStyle w:val="Texto"/>
              <w:spacing w:line="221" w:lineRule="exact"/>
              <w:ind w:firstLine="0"/>
              <w:rPr>
                <w:rFonts w:ascii="Verdana" w:hAnsi="Verdana"/>
                <w:b/>
                <w:sz w:val="16"/>
                <w:szCs w:val="16"/>
                <w:lang w:val="en-US"/>
              </w:rPr>
            </w:pPr>
            <w:r w:rsidRPr="00E13608">
              <w:rPr>
                <w:rFonts w:ascii="Verdana" w:hAnsi="Verdana" w:cs="Times New Roman"/>
                <w:b/>
                <w:bCs/>
                <w:sz w:val="16"/>
                <w:szCs w:val="16"/>
                <w:lang w:val="en-US"/>
              </w:rPr>
              <w:t xml:space="preserve">f) </w:t>
            </w:r>
            <w:r w:rsidRPr="00E13608">
              <w:rPr>
                <w:rFonts w:ascii="Verdana" w:hAnsi="Verdana" w:cs="Times New Roman"/>
                <w:sz w:val="16"/>
                <w:szCs w:val="16"/>
                <w:lang w:val="en-US"/>
              </w:rPr>
              <w:t>Wood components permanently attached to transport vehicles and containers;</w:t>
            </w:r>
            <w:r w:rsidRPr="00E13608">
              <w:rPr>
                <w:rFonts w:ascii="Verdana" w:hAnsi="Verdana" w:cs="Times New Roman"/>
                <w:b/>
                <w:bCs/>
                <w:sz w:val="16"/>
                <w:szCs w:val="16"/>
                <w:lang w:val="en-US"/>
              </w:rPr>
              <w:t xml:space="preserve">              </w:t>
            </w:r>
          </w:p>
        </w:tc>
      </w:tr>
      <w:tr w:rsidR="00D92644" w:rsidRPr="00D907A4" w14:paraId="59D16AA9" w14:textId="2C0E1AC3" w:rsidTr="00D92644">
        <w:tc>
          <w:tcPr>
            <w:tcW w:w="4788" w:type="dxa"/>
            <w:shd w:val="clear" w:color="auto" w:fill="auto"/>
          </w:tcPr>
          <w:p w14:paraId="1355B36F" w14:textId="77777777" w:rsidR="00D92644" w:rsidRPr="002F689E" w:rsidRDefault="00D92644" w:rsidP="00D92644">
            <w:pPr>
              <w:pStyle w:val="Texto"/>
              <w:spacing w:line="221" w:lineRule="exact"/>
              <w:ind w:firstLine="0"/>
              <w:rPr>
                <w:rFonts w:ascii="Verdana" w:hAnsi="Verdana"/>
                <w:sz w:val="16"/>
                <w:szCs w:val="16"/>
              </w:rPr>
            </w:pPr>
            <w:r w:rsidRPr="002F689E">
              <w:rPr>
                <w:rFonts w:ascii="Verdana" w:hAnsi="Verdana"/>
                <w:b/>
                <w:sz w:val="16"/>
                <w:szCs w:val="16"/>
              </w:rPr>
              <w:t>g)</w:t>
            </w:r>
            <w:r w:rsidRPr="002F689E">
              <w:rPr>
                <w:rFonts w:ascii="Verdana" w:hAnsi="Verdana"/>
                <w:b/>
                <w:sz w:val="16"/>
                <w:szCs w:val="16"/>
              </w:rPr>
              <w:tab/>
            </w:r>
            <w:r w:rsidRPr="002F689E">
              <w:rPr>
                <w:rFonts w:ascii="Verdana" w:hAnsi="Verdana"/>
                <w:sz w:val="16"/>
                <w:szCs w:val="16"/>
              </w:rPr>
              <w:t>La madera utilizada como estiba de un cargamento de madera, siempre y cuando sea cortada de la misma especie y calidad y que cumple con los mismos requisitos fitosanitarios de dicho cargamento.</w:t>
            </w:r>
          </w:p>
        </w:tc>
        <w:tc>
          <w:tcPr>
            <w:tcW w:w="4788" w:type="dxa"/>
          </w:tcPr>
          <w:p w14:paraId="34258548" w14:textId="2FDCC565" w:rsidR="00D92644" w:rsidRPr="00C46C1D" w:rsidRDefault="00D92644" w:rsidP="00D92644">
            <w:pPr>
              <w:pStyle w:val="Texto"/>
              <w:spacing w:line="221" w:lineRule="exact"/>
              <w:ind w:firstLine="0"/>
              <w:rPr>
                <w:rFonts w:ascii="Verdana" w:hAnsi="Verdana"/>
                <w:b/>
                <w:sz w:val="16"/>
                <w:szCs w:val="16"/>
                <w:lang w:val="en-US"/>
              </w:rPr>
            </w:pPr>
            <w:r w:rsidRPr="00E13608">
              <w:rPr>
                <w:rFonts w:ascii="Verdana" w:hAnsi="Verdana" w:cs="Times New Roman"/>
                <w:b/>
                <w:bCs/>
                <w:sz w:val="16"/>
                <w:szCs w:val="16"/>
                <w:lang w:val="en-US"/>
              </w:rPr>
              <w:t xml:space="preserve">g) </w:t>
            </w:r>
            <w:r w:rsidRPr="00E13608">
              <w:rPr>
                <w:rFonts w:ascii="Verdana" w:hAnsi="Verdana" w:cs="Times New Roman"/>
                <w:sz w:val="16"/>
                <w:szCs w:val="16"/>
                <w:lang w:val="en-US"/>
              </w:rPr>
              <w:t>The wood used as stowage of a cargo of wood, as long as it is cut from the same species and quality and that meets the same phytosanitary requirements of said cargo.</w:t>
            </w:r>
            <w:r w:rsidRPr="00E13608">
              <w:rPr>
                <w:rFonts w:ascii="Verdana" w:hAnsi="Verdana" w:cs="Times New Roman"/>
                <w:b/>
                <w:bCs/>
                <w:sz w:val="16"/>
                <w:szCs w:val="16"/>
                <w:lang w:val="en-US"/>
              </w:rPr>
              <w:t xml:space="preserve">              </w:t>
            </w:r>
          </w:p>
        </w:tc>
      </w:tr>
      <w:tr w:rsidR="00D92644" w:rsidRPr="002F689E" w14:paraId="5B8F489A" w14:textId="1E76E35A" w:rsidTr="00D92644">
        <w:tc>
          <w:tcPr>
            <w:tcW w:w="4788" w:type="dxa"/>
            <w:shd w:val="clear" w:color="auto" w:fill="auto"/>
          </w:tcPr>
          <w:p w14:paraId="51F5BE38" w14:textId="77777777" w:rsidR="00D92644" w:rsidRPr="002F689E" w:rsidRDefault="00D92644" w:rsidP="00D92644">
            <w:pPr>
              <w:pStyle w:val="Texto"/>
              <w:spacing w:line="221" w:lineRule="exact"/>
              <w:ind w:firstLine="0"/>
              <w:rPr>
                <w:rFonts w:ascii="Verdana" w:hAnsi="Verdana"/>
                <w:b/>
                <w:sz w:val="16"/>
                <w:szCs w:val="16"/>
              </w:rPr>
            </w:pPr>
            <w:r w:rsidRPr="002F689E">
              <w:rPr>
                <w:rFonts w:ascii="Verdana" w:hAnsi="Verdana"/>
                <w:b/>
                <w:sz w:val="16"/>
                <w:szCs w:val="16"/>
              </w:rPr>
              <w:t>2</w:t>
            </w:r>
            <w:r w:rsidRPr="002F689E">
              <w:rPr>
                <w:rFonts w:ascii="Verdana" w:hAnsi="Verdana"/>
                <w:b/>
                <w:sz w:val="16"/>
                <w:szCs w:val="16"/>
              </w:rPr>
              <w:tab/>
              <w:t>Referencias</w:t>
            </w:r>
          </w:p>
        </w:tc>
        <w:tc>
          <w:tcPr>
            <w:tcW w:w="4788" w:type="dxa"/>
          </w:tcPr>
          <w:p w14:paraId="51FCBAC4" w14:textId="438D7089" w:rsidR="00D92644" w:rsidRPr="005A21F4" w:rsidRDefault="00D92644" w:rsidP="00D92644">
            <w:pPr>
              <w:pStyle w:val="Texto"/>
              <w:spacing w:line="221" w:lineRule="exact"/>
              <w:ind w:firstLine="0"/>
              <w:rPr>
                <w:rFonts w:ascii="Verdana" w:hAnsi="Verdana"/>
                <w:b/>
                <w:sz w:val="16"/>
                <w:szCs w:val="16"/>
                <w:lang w:val="en-US"/>
              </w:rPr>
            </w:pPr>
            <w:r w:rsidRPr="005A21F4">
              <w:rPr>
                <w:rFonts w:ascii="Verdana" w:hAnsi="Verdana" w:cs="Times New Roman"/>
                <w:b/>
                <w:bCs/>
                <w:sz w:val="16"/>
                <w:szCs w:val="16"/>
                <w:lang w:val="en-US"/>
              </w:rPr>
              <w:t xml:space="preserve">2 References              </w:t>
            </w:r>
          </w:p>
        </w:tc>
      </w:tr>
      <w:tr w:rsidR="00D92644" w:rsidRPr="00D907A4" w14:paraId="32F33054" w14:textId="6795C2D6" w:rsidTr="00D92644">
        <w:tc>
          <w:tcPr>
            <w:tcW w:w="4788" w:type="dxa"/>
            <w:shd w:val="clear" w:color="auto" w:fill="auto"/>
          </w:tcPr>
          <w:p w14:paraId="22E1291E" w14:textId="77777777" w:rsidR="00D92644" w:rsidRPr="002F689E" w:rsidRDefault="00D92644" w:rsidP="00D92644">
            <w:pPr>
              <w:pStyle w:val="Texto"/>
              <w:spacing w:line="221" w:lineRule="exact"/>
              <w:ind w:firstLine="0"/>
              <w:rPr>
                <w:rFonts w:ascii="Verdana" w:hAnsi="Verdana"/>
                <w:sz w:val="16"/>
                <w:szCs w:val="16"/>
              </w:rPr>
            </w:pPr>
            <w:r w:rsidRPr="002F689E">
              <w:rPr>
                <w:rFonts w:ascii="Verdana" w:hAnsi="Verdana"/>
                <w:sz w:val="16"/>
                <w:szCs w:val="16"/>
              </w:rPr>
              <w:t>Los siguientes documentos son indispensables para su aplicación.</w:t>
            </w:r>
          </w:p>
        </w:tc>
        <w:tc>
          <w:tcPr>
            <w:tcW w:w="4788" w:type="dxa"/>
          </w:tcPr>
          <w:p w14:paraId="776074CA" w14:textId="2422FE21" w:rsidR="00D92644" w:rsidRPr="005A21F4" w:rsidRDefault="00D92644" w:rsidP="00D92644">
            <w:pPr>
              <w:pStyle w:val="Texto"/>
              <w:spacing w:line="221" w:lineRule="exact"/>
              <w:ind w:firstLine="0"/>
              <w:rPr>
                <w:rFonts w:ascii="Verdana" w:hAnsi="Verdana"/>
                <w:sz w:val="16"/>
                <w:szCs w:val="16"/>
                <w:lang w:val="en-US"/>
              </w:rPr>
            </w:pPr>
            <w:r w:rsidRPr="005A21F4">
              <w:rPr>
                <w:rFonts w:ascii="Verdana" w:hAnsi="Verdana" w:cs="Times New Roman"/>
                <w:sz w:val="16"/>
                <w:szCs w:val="16"/>
                <w:lang w:val="en-US"/>
              </w:rPr>
              <w:t>The following documents are essential for your application.</w:t>
            </w:r>
          </w:p>
        </w:tc>
      </w:tr>
      <w:tr w:rsidR="00D92644" w:rsidRPr="00D907A4" w14:paraId="44D2DF45" w14:textId="77777777" w:rsidTr="00D92644">
        <w:tc>
          <w:tcPr>
            <w:tcW w:w="4788" w:type="dxa"/>
            <w:shd w:val="clear" w:color="auto" w:fill="auto"/>
          </w:tcPr>
          <w:p w14:paraId="73416AE0" w14:textId="58408359" w:rsidR="00D92644" w:rsidRPr="002F689E" w:rsidRDefault="00D92644" w:rsidP="00D92644">
            <w:pPr>
              <w:pStyle w:val="Texto"/>
              <w:spacing w:line="221" w:lineRule="exact"/>
              <w:ind w:firstLine="0"/>
              <w:rPr>
                <w:rFonts w:ascii="Verdana" w:hAnsi="Verdana"/>
                <w:sz w:val="16"/>
                <w:szCs w:val="16"/>
              </w:rPr>
            </w:pPr>
            <w:r w:rsidRPr="005A21F4">
              <w:rPr>
                <w:rFonts w:ascii="Verdana" w:hAnsi="Verdana"/>
                <w:b/>
                <w:bCs/>
                <w:sz w:val="16"/>
                <w:szCs w:val="16"/>
              </w:rPr>
              <w:t>Norma Oficial Mexicana NOM-022-FITO-1995</w:t>
            </w:r>
            <w:r w:rsidRPr="00BE1D8C">
              <w:rPr>
                <w:rFonts w:ascii="Verdana" w:hAnsi="Verdana"/>
                <w:sz w:val="16"/>
                <w:szCs w:val="16"/>
              </w:rPr>
              <w:t xml:space="preserve"> Requisitos y especificaciones que deben cumplir las </w:t>
            </w:r>
            <w:r w:rsidRPr="00BE1D8C">
              <w:rPr>
                <w:rFonts w:ascii="Verdana" w:hAnsi="Verdana"/>
                <w:sz w:val="16"/>
                <w:szCs w:val="16"/>
              </w:rPr>
              <w:lastRenderedPageBreak/>
              <w:t>personas morales para la prestación de servicios de tratamientos fitosanitarios (DOF 8 de agosto de 2008).</w:t>
            </w:r>
          </w:p>
        </w:tc>
        <w:tc>
          <w:tcPr>
            <w:tcW w:w="4788" w:type="dxa"/>
          </w:tcPr>
          <w:p w14:paraId="2FAE17C6" w14:textId="7691AA66" w:rsidR="00D92644" w:rsidRPr="005A21F4" w:rsidRDefault="00D92644" w:rsidP="00D92644">
            <w:pPr>
              <w:pStyle w:val="Texto"/>
              <w:spacing w:line="221" w:lineRule="exact"/>
              <w:ind w:firstLine="0"/>
              <w:rPr>
                <w:rFonts w:ascii="Verdana" w:hAnsi="Verdana" w:cs="Times New Roman"/>
                <w:sz w:val="16"/>
                <w:szCs w:val="16"/>
                <w:lang w:val="en-US"/>
              </w:rPr>
            </w:pPr>
            <w:r w:rsidRPr="005A21F4">
              <w:rPr>
                <w:rFonts w:ascii="Verdana" w:hAnsi="Verdana"/>
                <w:b/>
                <w:bCs/>
                <w:sz w:val="16"/>
                <w:szCs w:val="16"/>
                <w:lang w:val="en-US"/>
              </w:rPr>
              <w:lastRenderedPageBreak/>
              <w:t>Official Mexican Standard NOM-022-FITO-1995</w:t>
            </w:r>
            <w:r w:rsidRPr="005A21F4">
              <w:rPr>
                <w:rFonts w:ascii="Verdana" w:hAnsi="Verdana"/>
                <w:sz w:val="16"/>
                <w:szCs w:val="16"/>
                <w:lang w:val="en-US"/>
              </w:rPr>
              <w:t xml:space="preserve"> Requirements and specifications that must be met by </w:t>
            </w:r>
            <w:r>
              <w:rPr>
                <w:rFonts w:ascii="Verdana" w:hAnsi="Verdana"/>
                <w:sz w:val="16"/>
                <w:szCs w:val="16"/>
                <w:lang w:val="en-US"/>
              </w:rPr>
              <w:lastRenderedPageBreak/>
              <w:t>companies</w:t>
            </w:r>
            <w:r w:rsidRPr="005A21F4">
              <w:rPr>
                <w:rFonts w:ascii="Verdana" w:hAnsi="Verdana"/>
                <w:sz w:val="16"/>
                <w:szCs w:val="16"/>
                <w:lang w:val="en-US"/>
              </w:rPr>
              <w:t xml:space="preserve"> for the provision of phytosanitary treatment services (DOF August 8, 2008).</w:t>
            </w:r>
          </w:p>
        </w:tc>
      </w:tr>
      <w:tr w:rsidR="00D92644" w:rsidRPr="005A21F4" w14:paraId="4C1BBD16" w14:textId="77777777" w:rsidTr="00D92644">
        <w:tc>
          <w:tcPr>
            <w:tcW w:w="4788" w:type="dxa"/>
            <w:shd w:val="clear" w:color="auto" w:fill="auto"/>
          </w:tcPr>
          <w:p w14:paraId="61DA8A3A" w14:textId="57BAE8DF" w:rsidR="00D92644" w:rsidRPr="00BE1D8C" w:rsidRDefault="00D92644" w:rsidP="00D92644">
            <w:pPr>
              <w:pStyle w:val="Texto"/>
              <w:tabs>
                <w:tab w:val="left" w:pos="304"/>
              </w:tabs>
              <w:spacing w:line="221" w:lineRule="exact"/>
              <w:ind w:firstLine="0"/>
              <w:rPr>
                <w:rFonts w:ascii="Verdana" w:hAnsi="Verdana"/>
                <w:sz w:val="16"/>
                <w:szCs w:val="16"/>
              </w:rPr>
            </w:pPr>
            <w:r w:rsidRPr="002F689E">
              <w:rPr>
                <w:rFonts w:ascii="Verdana" w:hAnsi="Verdana"/>
                <w:b/>
                <w:sz w:val="16"/>
                <w:szCs w:val="16"/>
              </w:rPr>
              <w:lastRenderedPageBreak/>
              <w:t>3</w:t>
            </w:r>
            <w:r w:rsidRPr="002F689E">
              <w:rPr>
                <w:rFonts w:ascii="Verdana" w:hAnsi="Verdana"/>
                <w:b/>
                <w:sz w:val="16"/>
                <w:szCs w:val="16"/>
              </w:rPr>
              <w:tab/>
              <w:t>Definiciones</w:t>
            </w:r>
          </w:p>
        </w:tc>
        <w:tc>
          <w:tcPr>
            <w:tcW w:w="4788" w:type="dxa"/>
          </w:tcPr>
          <w:p w14:paraId="17F5CF3B" w14:textId="682B92B4" w:rsidR="00D92644" w:rsidRPr="005A21F4" w:rsidRDefault="00D92644" w:rsidP="00D92644">
            <w:pPr>
              <w:pStyle w:val="Texto"/>
              <w:spacing w:line="221" w:lineRule="exact"/>
              <w:ind w:firstLine="0"/>
              <w:rPr>
                <w:rFonts w:ascii="Verdana" w:hAnsi="Verdana"/>
                <w:sz w:val="16"/>
                <w:szCs w:val="16"/>
                <w:lang w:val="en-US"/>
              </w:rPr>
            </w:pPr>
            <w:r w:rsidRPr="005A21F4">
              <w:rPr>
                <w:rFonts w:ascii="Verdana" w:hAnsi="Verdana" w:cs="Times New Roman"/>
                <w:b/>
                <w:bCs/>
                <w:sz w:val="16"/>
                <w:szCs w:val="16"/>
                <w:lang w:val="en-US"/>
              </w:rPr>
              <w:t>3 Definitions             </w:t>
            </w:r>
          </w:p>
        </w:tc>
      </w:tr>
      <w:tr w:rsidR="00D92644" w:rsidRPr="00D907A4" w14:paraId="3F7BA7D3" w14:textId="4DC1188B" w:rsidTr="00D92644">
        <w:tc>
          <w:tcPr>
            <w:tcW w:w="4788" w:type="dxa"/>
            <w:shd w:val="clear" w:color="auto" w:fill="auto"/>
          </w:tcPr>
          <w:p w14:paraId="676C440D" w14:textId="77777777" w:rsidR="00D92644" w:rsidRPr="00AD58F2" w:rsidRDefault="00D92644" w:rsidP="00D92644">
            <w:pPr>
              <w:pStyle w:val="Texto"/>
              <w:tabs>
                <w:tab w:val="left" w:pos="304"/>
              </w:tabs>
              <w:spacing w:line="221" w:lineRule="exact"/>
              <w:ind w:firstLine="0"/>
              <w:rPr>
                <w:rFonts w:ascii="Verdana" w:hAnsi="Verdana"/>
                <w:sz w:val="16"/>
                <w:szCs w:val="16"/>
              </w:rPr>
            </w:pPr>
            <w:r w:rsidRPr="00AD58F2">
              <w:rPr>
                <w:rFonts w:ascii="Verdana" w:hAnsi="Verdana"/>
                <w:sz w:val="16"/>
                <w:szCs w:val="16"/>
              </w:rPr>
              <w:t>Para los propósitos de esta Norma, además de lo establecido en la Ley Federal de Sanidad Vegetal, Ley General de Desarrollo Forestal Sustentable y la Ley Federal sobre Metrología y Normalización; se aplican los términos y definiciones siguientes:</w:t>
            </w:r>
          </w:p>
        </w:tc>
        <w:tc>
          <w:tcPr>
            <w:tcW w:w="4788" w:type="dxa"/>
          </w:tcPr>
          <w:p w14:paraId="03D76225" w14:textId="364AFDD0" w:rsidR="00D92644" w:rsidRPr="00AD58F2" w:rsidRDefault="00D92644" w:rsidP="00D92644">
            <w:pPr>
              <w:pStyle w:val="Texto"/>
              <w:spacing w:line="221" w:lineRule="exact"/>
              <w:ind w:firstLine="0"/>
              <w:rPr>
                <w:rFonts w:ascii="Verdana" w:hAnsi="Verdana"/>
                <w:sz w:val="16"/>
                <w:szCs w:val="16"/>
                <w:lang w:val="en-US"/>
              </w:rPr>
            </w:pPr>
            <w:r w:rsidRPr="00AD58F2">
              <w:rPr>
                <w:rFonts w:ascii="Verdana" w:hAnsi="Verdana" w:cs="Times New Roman"/>
                <w:sz w:val="16"/>
                <w:szCs w:val="16"/>
                <w:lang w:val="en-US"/>
              </w:rPr>
              <w:t>For the purposes of this Standard, in addition to that established in the Federal Law of Plant Health, General Law on Sustainable Forest Development and the Federal Law on Metrology and Standardization; the following terms and definitions apply:</w:t>
            </w:r>
          </w:p>
        </w:tc>
      </w:tr>
      <w:tr w:rsidR="00D92644" w:rsidRPr="002F689E" w14:paraId="4F478CA5" w14:textId="78DCCA27" w:rsidTr="00D92644">
        <w:tc>
          <w:tcPr>
            <w:tcW w:w="4788" w:type="dxa"/>
            <w:shd w:val="clear" w:color="auto" w:fill="auto"/>
          </w:tcPr>
          <w:p w14:paraId="05E22239" w14:textId="77777777" w:rsidR="00D92644" w:rsidRPr="00AD58F2" w:rsidRDefault="00D92644" w:rsidP="00D92644">
            <w:pPr>
              <w:pStyle w:val="Texto"/>
              <w:tabs>
                <w:tab w:val="left" w:pos="304"/>
              </w:tabs>
              <w:spacing w:line="221" w:lineRule="exact"/>
              <w:ind w:firstLine="0"/>
              <w:rPr>
                <w:rFonts w:ascii="Verdana" w:hAnsi="Verdana"/>
                <w:sz w:val="16"/>
                <w:szCs w:val="16"/>
              </w:rPr>
            </w:pPr>
            <w:r w:rsidRPr="00AD58F2">
              <w:rPr>
                <w:rFonts w:ascii="Verdana" w:hAnsi="Verdana"/>
                <w:b/>
                <w:sz w:val="16"/>
                <w:szCs w:val="16"/>
              </w:rPr>
              <w:t xml:space="preserve">3.1 </w:t>
            </w:r>
            <w:r w:rsidRPr="00AD58F2">
              <w:rPr>
                <w:rFonts w:ascii="Verdana" w:hAnsi="Verdana"/>
                <w:b/>
                <w:sz w:val="16"/>
                <w:szCs w:val="16"/>
              </w:rPr>
              <w:tab/>
              <w:t>Acta circunstanciada</w:t>
            </w:r>
          </w:p>
        </w:tc>
        <w:tc>
          <w:tcPr>
            <w:tcW w:w="4788" w:type="dxa"/>
          </w:tcPr>
          <w:p w14:paraId="49443A85" w14:textId="3394D03B" w:rsidR="00D92644" w:rsidRPr="00AD58F2" w:rsidRDefault="00D92644" w:rsidP="00D92644">
            <w:pPr>
              <w:pStyle w:val="Texto"/>
              <w:spacing w:line="221" w:lineRule="exact"/>
              <w:ind w:firstLine="0"/>
              <w:rPr>
                <w:rFonts w:ascii="Verdana" w:hAnsi="Verdana"/>
                <w:b/>
                <w:sz w:val="16"/>
                <w:szCs w:val="16"/>
                <w:lang w:val="en-US"/>
              </w:rPr>
            </w:pPr>
            <w:r w:rsidRPr="00AD58F2">
              <w:rPr>
                <w:rFonts w:ascii="Verdana" w:hAnsi="Verdana" w:cs="Times New Roman"/>
                <w:b/>
                <w:bCs/>
                <w:sz w:val="16"/>
                <w:szCs w:val="16"/>
                <w:lang w:val="en-US"/>
              </w:rPr>
              <w:t xml:space="preserve">3.1 Official Document            </w:t>
            </w:r>
          </w:p>
        </w:tc>
      </w:tr>
      <w:tr w:rsidR="00D92644" w:rsidRPr="00D907A4" w14:paraId="101B099E" w14:textId="5985E000" w:rsidTr="00D92644">
        <w:tc>
          <w:tcPr>
            <w:tcW w:w="4788" w:type="dxa"/>
            <w:shd w:val="clear" w:color="auto" w:fill="auto"/>
          </w:tcPr>
          <w:p w14:paraId="06EB68AB" w14:textId="77777777" w:rsidR="00D92644" w:rsidRPr="00AD58F2" w:rsidRDefault="00D92644" w:rsidP="00D92644">
            <w:pPr>
              <w:pStyle w:val="Texto"/>
              <w:tabs>
                <w:tab w:val="left" w:pos="304"/>
              </w:tabs>
              <w:spacing w:line="221" w:lineRule="exact"/>
              <w:ind w:firstLine="0"/>
              <w:rPr>
                <w:rFonts w:ascii="Verdana" w:hAnsi="Verdana"/>
                <w:sz w:val="16"/>
                <w:szCs w:val="16"/>
              </w:rPr>
            </w:pPr>
            <w:r w:rsidRPr="00AD58F2">
              <w:rPr>
                <w:rFonts w:ascii="Verdana" w:hAnsi="Verdana"/>
                <w:sz w:val="16"/>
                <w:szCs w:val="16"/>
              </w:rPr>
              <w:t>Documento en el cual el personal oficial hace constar con toda claridad los hechos y omisiones observados durante el desarrollo de una inspección o verificación.</w:t>
            </w:r>
          </w:p>
        </w:tc>
        <w:tc>
          <w:tcPr>
            <w:tcW w:w="4788" w:type="dxa"/>
          </w:tcPr>
          <w:p w14:paraId="7FEF381D" w14:textId="207E4BF6" w:rsidR="00D92644" w:rsidRPr="00AD58F2" w:rsidRDefault="00D92644" w:rsidP="00D92644">
            <w:pPr>
              <w:pStyle w:val="Texto"/>
              <w:spacing w:line="221" w:lineRule="exact"/>
              <w:ind w:firstLine="0"/>
              <w:rPr>
                <w:rFonts w:ascii="Verdana" w:hAnsi="Verdana"/>
                <w:sz w:val="16"/>
                <w:szCs w:val="16"/>
                <w:lang w:val="en-US"/>
              </w:rPr>
            </w:pPr>
            <w:r w:rsidRPr="00AD58F2">
              <w:rPr>
                <w:rFonts w:ascii="Verdana" w:hAnsi="Verdana" w:cs="Times New Roman"/>
                <w:sz w:val="16"/>
                <w:szCs w:val="16"/>
                <w:lang w:val="en-US"/>
              </w:rPr>
              <w:t>Document in which official personnel verify the facts and omissions observed during the execution of an inspection or verification.</w:t>
            </w:r>
          </w:p>
        </w:tc>
      </w:tr>
      <w:tr w:rsidR="00D92644" w:rsidRPr="002F689E" w14:paraId="30A0E73F" w14:textId="1748A1C1" w:rsidTr="00D92644">
        <w:tc>
          <w:tcPr>
            <w:tcW w:w="4788" w:type="dxa"/>
            <w:shd w:val="clear" w:color="auto" w:fill="auto"/>
          </w:tcPr>
          <w:p w14:paraId="784CAD4A" w14:textId="77777777" w:rsidR="00D92644" w:rsidRPr="00AD58F2" w:rsidRDefault="00D92644" w:rsidP="00D92644">
            <w:pPr>
              <w:pStyle w:val="Texto"/>
              <w:tabs>
                <w:tab w:val="left" w:pos="304"/>
              </w:tabs>
              <w:spacing w:line="221" w:lineRule="exact"/>
              <w:ind w:firstLine="0"/>
              <w:rPr>
                <w:rFonts w:ascii="Verdana" w:hAnsi="Verdana"/>
                <w:sz w:val="16"/>
                <w:szCs w:val="16"/>
              </w:rPr>
            </w:pPr>
            <w:r w:rsidRPr="00AD58F2">
              <w:rPr>
                <w:rFonts w:ascii="Verdana" w:hAnsi="Verdana"/>
                <w:b/>
                <w:sz w:val="16"/>
                <w:szCs w:val="16"/>
              </w:rPr>
              <w:t xml:space="preserve">3.2 </w:t>
            </w:r>
            <w:r w:rsidRPr="00AD58F2">
              <w:rPr>
                <w:rFonts w:ascii="Verdana" w:hAnsi="Verdana"/>
                <w:b/>
                <w:sz w:val="16"/>
                <w:szCs w:val="16"/>
              </w:rPr>
              <w:tab/>
              <w:t>Autorización</w:t>
            </w:r>
          </w:p>
        </w:tc>
        <w:tc>
          <w:tcPr>
            <w:tcW w:w="4788" w:type="dxa"/>
          </w:tcPr>
          <w:p w14:paraId="58722E45" w14:textId="4C3D5701" w:rsidR="00D92644" w:rsidRPr="00AD58F2" w:rsidRDefault="00D92644" w:rsidP="00D92644">
            <w:pPr>
              <w:pStyle w:val="Texto"/>
              <w:spacing w:line="221" w:lineRule="exact"/>
              <w:ind w:firstLine="0"/>
              <w:rPr>
                <w:rFonts w:ascii="Verdana" w:hAnsi="Verdana"/>
                <w:b/>
                <w:sz w:val="16"/>
                <w:szCs w:val="16"/>
                <w:lang w:val="en-US"/>
              </w:rPr>
            </w:pPr>
            <w:r w:rsidRPr="00AD58F2">
              <w:rPr>
                <w:rFonts w:ascii="Verdana" w:hAnsi="Verdana" w:cs="Times New Roman"/>
                <w:b/>
                <w:bCs/>
                <w:sz w:val="16"/>
                <w:szCs w:val="16"/>
                <w:lang w:val="en-US"/>
              </w:rPr>
              <w:t xml:space="preserve">3.2 Authorization              </w:t>
            </w:r>
          </w:p>
        </w:tc>
      </w:tr>
      <w:tr w:rsidR="00D92644" w:rsidRPr="00D907A4" w14:paraId="0F695CEC" w14:textId="2F660002" w:rsidTr="00D92644">
        <w:tc>
          <w:tcPr>
            <w:tcW w:w="4788" w:type="dxa"/>
            <w:shd w:val="clear" w:color="auto" w:fill="auto"/>
          </w:tcPr>
          <w:p w14:paraId="27D41D00" w14:textId="77777777" w:rsidR="00D92644" w:rsidRPr="002F689E" w:rsidRDefault="00D92644" w:rsidP="00D92644">
            <w:pPr>
              <w:pStyle w:val="Texto"/>
              <w:tabs>
                <w:tab w:val="left" w:pos="304"/>
              </w:tabs>
              <w:spacing w:line="221" w:lineRule="exact"/>
              <w:ind w:firstLine="0"/>
              <w:rPr>
                <w:rFonts w:ascii="Verdana" w:hAnsi="Verdana"/>
                <w:sz w:val="16"/>
                <w:szCs w:val="16"/>
              </w:rPr>
            </w:pPr>
            <w:r w:rsidRPr="002F689E">
              <w:rPr>
                <w:rFonts w:ascii="Verdana" w:hAnsi="Verdana"/>
                <w:sz w:val="16"/>
                <w:szCs w:val="16"/>
              </w:rPr>
              <w:t>Trámite administrativo inscrito en el Registro Federal de Trámites y Servicios (RFTS) con clave SEMARNAT-03-038 y denominado “Solicitud de Autorización para la aplicación de los tratamientos fitosanitarios y el uso de la Marca en el embalaje de madera utilizado en el comercio internacional de bienes y mercancías, de acuerdo a la NOM-144-SEMARNAT-2017”.</w:t>
            </w:r>
          </w:p>
        </w:tc>
        <w:tc>
          <w:tcPr>
            <w:tcW w:w="4788" w:type="dxa"/>
          </w:tcPr>
          <w:p w14:paraId="771B18A0" w14:textId="7FA463FF" w:rsidR="00D92644" w:rsidRPr="005A21F4" w:rsidRDefault="00D92644" w:rsidP="00D92644">
            <w:pPr>
              <w:pStyle w:val="Texto"/>
              <w:spacing w:line="221" w:lineRule="exact"/>
              <w:ind w:firstLine="0"/>
              <w:rPr>
                <w:rFonts w:ascii="Verdana" w:hAnsi="Verdana"/>
                <w:sz w:val="16"/>
                <w:szCs w:val="16"/>
                <w:lang w:val="en-US"/>
              </w:rPr>
            </w:pPr>
            <w:r w:rsidRPr="005A21F4">
              <w:rPr>
                <w:rFonts w:ascii="Verdana" w:hAnsi="Verdana" w:cs="Times New Roman"/>
                <w:sz w:val="16"/>
                <w:szCs w:val="16"/>
                <w:lang w:val="en-US"/>
              </w:rPr>
              <w:t xml:space="preserve">Administrative procedure registered in the Federal Registry of Procedures and Services (RFTS) with code SEMARNAT-03-038 and called “Application for Authorization for the application of phytosanitary treatments and the use of the </w:t>
            </w:r>
            <w:r>
              <w:rPr>
                <w:rFonts w:ascii="Verdana" w:hAnsi="Verdana" w:cs="Times New Roman"/>
                <w:sz w:val="16"/>
                <w:szCs w:val="16"/>
                <w:lang w:val="en-US"/>
              </w:rPr>
              <w:t>Marking</w:t>
            </w:r>
            <w:r w:rsidRPr="005A21F4">
              <w:rPr>
                <w:rFonts w:ascii="Verdana" w:hAnsi="Verdana" w:cs="Times New Roman"/>
                <w:sz w:val="16"/>
                <w:szCs w:val="16"/>
                <w:lang w:val="en-US"/>
              </w:rPr>
              <w:t xml:space="preserve"> on wood packaging used in international trade of goods and merchandise, according to NOM-144-SEMARNAT-2017</w:t>
            </w:r>
            <w:r>
              <w:rPr>
                <w:rFonts w:ascii="Verdana" w:hAnsi="Verdana" w:cs="Times New Roman"/>
                <w:sz w:val="16"/>
                <w:szCs w:val="16"/>
                <w:lang w:val="en-US"/>
              </w:rPr>
              <w:t>.</w:t>
            </w:r>
            <w:r w:rsidRPr="005A21F4">
              <w:rPr>
                <w:rFonts w:ascii="Verdana" w:hAnsi="Verdana" w:cs="Times New Roman"/>
                <w:sz w:val="16"/>
                <w:szCs w:val="16"/>
                <w:lang w:val="en-US"/>
              </w:rPr>
              <w:t>”</w:t>
            </w:r>
          </w:p>
        </w:tc>
      </w:tr>
      <w:tr w:rsidR="00D92644" w:rsidRPr="002F689E" w14:paraId="273A3552" w14:textId="658CB266" w:rsidTr="00D92644">
        <w:tc>
          <w:tcPr>
            <w:tcW w:w="4788" w:type="dxa"/>
            <w:shd w:val="clear" w:color="auto" w:fill="auto"/>
          </w:tcPr>
          <w:p w14:paraId="581E8DFE" w14:textId="77777777" w:rsidR="00D92644" w:rsidRPr="002F689E" w:rsidRDefault="00D92644" w:rsidP="00D92644">
            <w:pPr>
              <w:pStyle w:val="Texto"/>
              <w:tabs>
                <w:tab w:val="left" w:pos="304"/>
              </w:tabs>
              <w:spacing w:line="221" w:lineRule="exact"/>
              <w:ind w:firstLine="0"/>
              <w:rPr>
                <w:rFonts w:ascii="Verdana" w:hAnsi="Verdana"/>
                <w:b/>
                <w:sz w:val="16"/>
                <w:szCs w:val="16"/>
              </w:rPr>
            </w:pPr>
            <w:r w:rsidRPr="002F689E">
              <w:rPr>
                <w:rFonts w:ascii="Verdana" w:hAnsi="Verdana"/>
                <w:b/>
                <w:sz w:val="16"/>
                <w:szCs w:val="16"/>
              </w:rPr>
              <w:t xml:space="preserve">3.3 </w:t>
            </w:r>
            <w:r w:rsidRPr="002F689E">
              <w:rPr>
                <w:rFonts w:ascii="Verdana" w:hAnsi="Verdana"/>
                <w:b/>
                <w:sz w:val="16"/>
                <w:szCs w:val="16"/>
              </w:rPr>
              <w:tab/>
              <w:t>Certificación</w:t>
            </w:r>
          </w:p>
        </w:tc>
        <w:tc>
          <w:tcPr>
            <w:tcW w:w="4788" w:type="dxa"/>
          </w:tcPr>
          <w:p w14:paraId="61A4F20E" w14:textId="6C45DF25" w:rsidR="00D92644" w:rsidRPr="005A21F4" w:rsidRDefault="00D92644" w:rsidP="00D92644">
            <w:pPr>
              <w:pStyle w:val="Texto"/>
              <w:spacing w:line="221" w:lineRule="exact"/>
              <w:ind w:firstLine="0"/>
              <w:rPr>
                <w:rFonts w:ascii="Verdana" w:hAnsi="Verdana"/>
                <w:b/>
                <w:sz w:val="16"/>
                <w:szCs w:val="16"/>
                <w:lang w:val="en-US"/>
              </w:rPr>
            </w:pPr>
            <w:r w:rsidRPr="005A21F4">
              <w:rPr>
                <w:rFonts w:ascii="Verdana" w:hAnsi="Verdana" w:cs="Times New Roman"/>
                <w:b/>
                <w:bCs/>
                <w:sz w:val="16"/>
                <w:szCs w:val="16"/>
                <w:lang w:val="en-US"/>
              </w:rPr>
              <w:t xml:space="preserve">3.3 Certification              </w:t>
            </w:r>
          </w:p>
        </w:tc>
      </w:tr>
      <w:tr w:rsidR="00D92644" w:rsidRPr="00D907A4" w14:paraId="7EE00B12" w14:textId="0FE6FEB9" w:rsidTr="00D92644">
        <w:tc>
          <w:tcPr>
            <w:tcW w:w="4788" w:type="dxa"/>
            <w:shd w:val="clear" w:color="auto" w:fill="auto"/>
          </w:tcPr>
          <w:p w14:paraId="7F1C61C7" w14:textId="77777777" w:rsidR="00D92644" w:rsidRPr="002F689E" w:rsidRDefault="00D92644" w:rsidP="00D92644">
            <w:pPr>
              <w:pStyle w:val="Texto"/>
              <w:spacing w:line="221" w:lineRule="exact"/>
              <w:ind w:firstLine="0"/>
              <w:rPr>
                <w:rFonts w:ascii="Verdana" w:hAnsi="Verdana"/>
                <w:sz w:val="16"/>
                <w:szCs w:val="16"/>
              </w:rPr>
            </w:pPr>
            <w:r w:rsidRPr="002F689E">
              <w:rPr>
                <w:rFonts w:ascii="Verdana" w:hAnsi="Verdana"/>
                <w:sz w:val="16"/>
                <w:szCs w:val="16"/>
              </w:rPr>
              <w:t>Procedimiento por el cual se asegura que un producto, proceso, sistema o servicio se ajusta a las normas o lineamientos de organismos dedicados a la normalización nacional o internacional.</w:t>
            </w:r>
          </w:p>
        </w:tc>
        <w:tc>
          <w:tcPr>
            <w:tcW w:w="4788" w:type="dxa"/>
          </w:tcPr>
          <w:p w14:paraId="2BC6A772" w14:textId="4F8E8234" w:rsidR="00D92644" w:rsidRPr="005A21F4" w:rsidRDefault="00D92644" w:rsidP="00D92644">
            <w:pPr>
              <w:pStyle w:val="Texto"/>
              <w:spacing w:line="221" w:lineRule="exact"/>
              <w:ind w:firstLine="0"/>
              <w:rPr>
                <w:rFonts w:ascii="Verdana" w:hAnsi="Verdana"/>
                <w:sz w:val="16"/>
                <w:szCs w:val="16"/>
                <w:lang w:val="en-US"/>
              </w:rPr>
            </w:pPr>
            <w:r w:rsidRPr="005A21F4">
              <w:rPr>
                <w:rFonts w:ascii="Verdana" w:hAnsi="Verdana" w:cs="Times New Roman"/>
                <w:sz w:val="16"/>
                <w:szCs w:val="16"/>
                <w:lang w:val="en-US"/>
              </w:rPr>
              <w:t>Procedure by which it is ensured that a product, process, system or service conforms to the standards or guidelines of organizations dedicated to national or international standardization.</w:t>
            </w:r>
          </w:p>
        </w:tc>
      </w:tr>
      <w:tr w:rsidR="00D92644" w:rsidRPr="002F689E" w14:paraId="7FB8131C" w14:textId="7F1288A4" w:rsidTr="00D92644">
        <w:tc>
          <w:tcPr>
            <w:tcW w:w="4788" w:type="dxa"/>
            <w:shd w:val="clear" w:color="auto" w:fill="auto"/>
          </w:tcPr>
          <w:p w14:paraId="7415B470" w14:textId="77777777" w:rsidR="00D92644" w:rsidRPr="002F689E" w:rsidRDefault="00D92644" w:rsidP="00D92644">
            <w:pPr>
              <w:pStyle w:val="Texto"/>
              <w:spacing w:line="213" w:lineRule="exact"/>
              <w:ind w:firstLine="0"/>
              <w:rPr>
                <w:rFonts w:ascii="Verdana" w:hAnsi="Verdana"/>
                <w:sz w:val="16"/>
                <w:szCs w:val="16"/>
              </w:rPr>
            </w:pPr>
            <w:r w:rsidRPr="002F689E">
              <w:rPr>
                <w:rFonts w:ascii="Verdana" w:hAnsi="Verdana"/>
                <w:b/>
                <w:sz w:val="16"/>
                <w:szCs w:val="16"/>
              </w:rPr>
              <w:t xml:space="preserve">3.4 </w:t>
            </w:r>
            <w:r w:rsidRPr="002F689E">
              <w:rPr>
                <w:rFonts w:ascii="Verdana" w:hAnsi="Verdana"/>
                <w:b/>
                <w:sz w:val="16"/>
                <w:szCs w:val="16"/>
              </w:rPr>
              <w:tab/>
              <w:t>Certificado</w:t>
            </w:r>
          </w:p>
        </w:tc>
        <w:tc>
          <w:tcPr>
            <w:tcW w:w="4788" w:type="dxa"/>
          </w:tcPr>
          <w:p w14:paraId="0510FFAE" w14:textId="2925F728" w:rsidR="00D92644" w:rsidRPr="005A21F4" w:rsidRDefault="00D92644" w:rsidP="00D92644">
            <w:pPr>
              <w:pStyle w:val="Texto"/>
              <w:spacing w:line="213" w:lineRule="exact"/>
              <w:ind w:firstLine="0"/>
              <w:rPr>
                <w:rFonts w:ascii="Verdana" w:hAnsi="Verdana"/>
                <w:b/>
                <w:sz w:val="16"/>
                <w:szCs w:val="16"/>
                <w:lang w:val="en-US"/>
              </w:rPr>
            </w:pPr>
            <w:r w:rsidRPr="005A21F4">
              <w:rPr>
                <w:rFonts w:ascii="Verdana" w:hAnsi="Verdana" w:cs="Times New Roman"/>
                <w:b/>
                <w:bCs/>
                <w:sz w:val="16"/>
                <w:szCs w:val="16"/>
                <w:lang w:val="en-US"/>
              </w:rPr>
              <w:t xml:space="preserve">3.4 Certificate              </w:t>
            </w:r>
          </w:p>
        </w:tc>
      </w:tr>
      <w:tr w:rsidR="00D92644" w:rsidRPr="00D907A4" w14:paraId="5A14B572" w14:textId="782D72AD" w:rsidTr="00D92644">
        <w:tc>
          <w:tcPr>
            <w:tcW w:w="4788" w:type="dxa"/>
            <w:shd w:val="clear" w:color="auto" w:fill="auto"/>
          </w:tcPr>
          <w:p w14:paraId="53C22510" w14:textId="77777777" w:rsidR="00D92644" w:rsidRPr="002F689E" w:rsidRDefault="00D92644" w:rsidP="00D92644">
            <w:pPr>
              <w:pStyle w:val="Texto"/>
              <w:spacing w:line="213" w:lineRule="exact"/>
              <w:ind w:firstLine="0"/>
              <w:rPr>
                <w:rFonts w:ascii="Verdana" w:hAnsi="Verdana"/>
                <w:sz w:val="16"/>
                <w:szCs w:val="16"/>
              </w:rPr>
            </w:pPr>
            <w:r w:rsidRPr="002F689E">
              <w:rPr>
                <w:rFonts w:ascii="Verdana" w:hAnsi="Verdana"/>
                <w:sz w:val="16"/>
                <w:szCs w:val="16"/>
              </w:rPr>
              <w:t>Documento emitido por un Organismo de Certificación que asegura que una persona autorizada se ajusta a la presente Norma.</w:t>
            </w:r>
          </w:p>
        </w:tc>
        <w:tc>
          <w:tcPr>
            <w:tcW w:w="4788" w:type="dxa"/>
          </w:tcPr>
          <w:p w14:paraId="02954718" w14:textId="30879372" w:rsidR="00D92644" w:rsidRPr="005A21F4" w:rsidRDefault="00D92644" w:rsidP="00D92644">
            <w:pPr>
              <w:pStyle w:val="Texto"/>
              <w:spacing w:line="213" w:lineRule="exact"/>
              <w:ind w:firstLine="0"/>
              <w:rPr>
                <w:rFonts w:ascii="Verdana" w:hAnsi="Verdana"/>
                <w:sz w:val="16"/>
                <w:szCs w:val="16"/>
                <w:lang w:val="en-US"/>
              </w:rPr>
            </w:pPr>
            <w:r w:rsidRPr="005A21F4">
              <w:rPr>
                <w:rFonts w:ascii="Verdana" w:hAnsi="Verdana" w:cs="Times New Roman"/>
                <w:sz w:val="16"/>
                <w:szCs w:val="16"/>
                <w:lang w:val="en-US"/>
              </w:rPr>
              <w:t>Document issued by a Certification Body that ensures that an authorized person complies with this Standard.</w:t>
            </w:r>
          </w:p>
        </w:tc>
      </w:tr>
      <w:tr w:rsidR="00D92644" w:rsidRPr="002F689E" w14:paraId="77B203FF" w14:textId="33D51B18" w:rsidTr="00D92644">
        <w:tc>
          <w:tcPr>
            <w:tcW w:w="4788" w:type="dxa"/>
            <w:shd w:val="clear" w:color="auto" w:fill="auto"/>
          </w:tcPr>
          <w:p w14:paraId="6781C010" w14:textId="77777777" w:rsidR="00D92644" w:rsidRPr="002F689E" w:rsidRDefault="00D92644" w:rsidP="00D92644">
            <w:pPr>
              <w:pStyle w:val="Texto"/>
              <w:spacing w:line="213" w:lineRule="exact"/>
              <w:ind w:firstLine="0"/>
              <w:rPr>
                <w:rFonts w:ascii="Verdana" w:hAnsi="Verdana"/>
                <w:sz w:val="16"/>
                <w:szCs w:val="16"/>
              </w:rPr>
            </w:pPr>
            <w:r w:rsidRPr="002F689E">
              <w:rPr>
                <w:rFonts w:ascii="Verdana" w:hAnsi="Verdana"/>
                <w:b/>
                <w:sz w:val="16"/>
                <w:szCs w:val="16"/>
              </w:rPr>
              <w:t xml:space="preserve">3.5 </w:t>
            </w:r>
            <w:r w:rsidRPr="002F689E">
              <w:rPr>
                <w:rFonts w:ascii="Verdana" w:hAnsi="Verdana"/>
                <w:b/>
                <w:sz w:val="16"/>
                <w:szCs w:val="16"/>
              </w:rPr>
              <w:tab/>
              <w:t>Comprobación ocular</w:t>
            </w:r>
          </w:p>
        </w:tc>
        <w:tc>
          <w:tcPr>
            <w:tcW w:w="4788" w:type="dxa"/>
          </w:tcPr>
          <w:p w14:paraId="117D241E" w14:textId="3942250C" w:rsidR="00D92644" w:rsidRPr="005A21F4" w:rsidRDefault="00D92644" w:rsidP="00D92644">
            <w:pPr>
              <w:pStyle w:val="Texto"/>
              <w:spacing w:line="213" w:lineRule="exact"/>
              <w:ind w:firstLine="0"/>
              <w:rPr>
                <w:rFonts w:ascii="Verdana" w:hAnsi="Verdana"/>
                <w:b/>
                <w:sz w:val="16"/>
                <w:szCs w:val="16"/>
                <w:lang w:val="en-US"/>
              </w:rPr>
            </w:pPr>
            <w:r w:rsidRPr="005A21F4">
              <w:rPr>
                <w:rFonts w:ascii="Verdana" w:hAnsi="Verdana" w:cs="Times New Roman"/>
                <w:b/>
                <w:bCs/>
                <w:sz w:val="16"/>
                <w:szCs w:val="16"/>
                <w:lang w:val="en-US"/>
              </w:rPr>
              <w:t xml:space="preserve">3.5 </w:t>
            </w:r>
            <w:r>
              <w:rPr>
                <w:rFonts w:ascii="Verdana" w:hAnsi="Verdana" w:cs="Times New Roman"/>
                <w:b/>
                <w:bCs/>
                <w:sz w:val="16"/>
                <w:szCs w:val="16"/>
                <w:lang w:val="en-US"/>
              </w:rPr>
              <w:t>Visual Verification</w:t>
            </w:r>
            <w:r w:rsidRPr="005A21F4">
              <w:rPr>
                <w:rFonts w:ascii="Verdana" w:hAnsi="Verdana" w:cs="Times New Roman"/>
                <w:b/>
                <w:bCs/>
                <w:sz w:val="16"/>
                <w:szCs w:val="16"/>
                <w:lang w:val="en-US"/>
              </w:rPr>
              <w:t xml:space="preserve">              </w:t>
            </w:r>
          </w:p>
        </w:tc>
      </w:tr>
      <w:tr w:rsidR="00D92644" w:rsidRPr="00D907A4" w14:paraId="36E18FA7" w14:textId="08DF4674" w:rsidTr="00D92644">
        <w:tc>
          <w:tcPr>
            <w:tcW w:w="4788" w:type="dxa"/>
            <w:shd w:val="clear" w:color="auto" w:fill="auto"/>
          </w:tcPr>
          <w:p w14:paraId="035033D8" w14:textId="77777777" w:rsidR="00D92644" w:rsidRPr="002F689E" w:rsidRDefault="00D92644" w:rsidP="00D92644">
            <w:pPr>
              <w:pStyle w:val="Texto"/>
              <w:spacing w:line="213" w:lineRule="exact"/>
              <w:ind w:firstLine="0"/>
              <w:rPr>
                <w:rFonts w:ascii="Verdana" w:hAnsi="Verdana"/>
                <w:sz w:val="16"/>
                <w:szCs w:val="16"/>
              </w:rPr>
            </w:pPr>
            <w:r w:rsidRPr="002F689E">
              <w:rPr>
                <w:rFonts w:ascii="Verdana" w:hAnsi="Verdana"/>
                <w:sz w:val="16"/>
                <w:szCs w:val="16"/>
              </w:rPr>
              <w:t>Acto por el que personal oficial constata la presencia de la Marca y el estado fitosanitario en el embalaje de madera utilizado en la introducción al territorio nacional de bienes y mercancías.</w:t>
            </w:r>
          </w:p>
        </w:tc>
        <w:tc>
          <w:tcPr>
            <w:tcW w:w="4788" w:type="dxa"/>
          </w:tcPr>
          <w:p w14:paraId="789E826A" w14:textId="09DA5883" w:rsidR="00D92644" w:rsidRPr="005A21F4" w:rsidRDefault="00D92644" w:rsidP="00D92644">
            <w:pPr>
              <w:pStyle w:val="Texto"/>
              <w:spacing w:line="213" w:lineRule="exact"/>
              <w:ind w:firstLine="0"/>
              <w:rPr>
                <w:rFonts w:ascii="Verdana" w:hAnsi="Verdana"/>
                <w:sz w:val="16"/>
                <w:szCs w:val="16"/>
                <w:lang w:val="en-US"/>
              </w:rPr>
            </w:pPr>
            <w:r w:rsidRPr="005A21F4">
              <w:rPr>
                <w:rFonts w:ascii="Verdana" w:hAnsi="Verdana" w:cs="Times New Roman"/>
                <w:sz w:val="16"/>
                <w:szCs w:val="16"/>
                <w:lang w:val="en-US"/>
              </w:rPr>
              <w:t>Act by which official personnel verif</w:t>
            </w:r>
            <w:r>
              <w:rPr>
                <w:rFonts w:ascii="Verdana" w:hAnsi="Verdana" w:cs="Times New Roman"/>
                <w:sz w:val="16"/>
                <w:szCs w:val="16"/>
                <w:lang w:val="en-US"/>
              </w:rPr>
              <w:t>y</w:t>
            </w:r>
            <w:r w:rsidRPr="005A21F4">
              <w:rPr>
                <w:rFonts w:ascii="Verdana" w:hAnsi="Verdana" w:cs="Times New Roman"/>
                <w:sz w:val="16"/>
                <w:szCs w:val="16"/>
                <w:lang w:val="en-US"/>
              </w:rPr>
              <w:t xml:space="preserve"> the presence of the </w:t>
            </w:r>
            <w:r>
              <w:rPr>
                <w:rFonts w:ascii="Verdana" w:hAnsi="Verdana" w:cs="Times New Roman"/>
                <w:sz w:val="16"/>
                <w:szCs w:val="16"/>
                <w:lang w:val="en-US"/>
              </w:rPr>
              <w:t>Marking</w:t>
            </w:r>
            <w:r w:rsidRPr="005A21F4">
              <w:rPr>
                <w:rFonts w:ascii="Verdana" w:hAnsi="Verdana" w:cs="Times New Roman"/>
                <w:sz w:val="16"/>
                <w:szCs w:val="16"/>
                <w:lang w:val="en-US"/>
              </w:rPr>
              <w:t xml:space="preserve"> and the phytosanitary status </w:t>
            </w:r>
            <w:r>
              <w:rPr>
                <w:rFonts w:ascii="Verdana" w:hAnsi="Verdana" w:cs="Times New Roman"/>
                <w:sz w:val="16"/>
                <w:szCs w:val="16"/>
                <w:lang w:val="en-US"/>
              </w:rPr>
              <w:t>on</w:t>
            </w:r>
            <w:r w:rsidRPr="005A21F4">
              <w:rPr>
                <w:rFonts w:ascii="Verdana" w:hAnsi="Verdana" w:cs="Times New Roman"/>
                <w:sz w:val="16"/>
                <w:szCs w:val="16"/>
                <w:lang w:val="en-US"/>
              </w:rPr>
              <w:t xml:space="preserve"> the wooden packaging used in the introduction to the national territory of goods and merchandise.</w:t>
            </w:r>
          </w:p>
        </w:tc>
      </w:tr>
      <w:tr w:rsidR="00D92644" w:rsidRPr="002F689E" w14:paraId="67531971" w14:textId="73FE1823" w:rsidTr="00D92644">
        <w:tc>
          <w:tcPr>
            <w:tcW w:w="4788" w:type="dxa"/>
            <w:shd w:val="clear" w:color="auto" w:fill="auto"/>
          </w:tcPr>
          <w:p w14:paraId="0650DDA1" w14:textId="77777777" w:rsidR="00D92644" w:rsidRPr="002F689E" w:rsidRDefault="00D92644" w:rsidP="00D92644">
            <w:pPr>
              <w:pStyle w:val="Texto"/>
              <w:spacing w:line="213" w:lineRule="exact"/>
              <w:ind w:firstLine="0"/>
              <w:rPr>
                <w:rFonts w:ascii="Verdana" w:hAnsi="Verdana"/>
                <w:b/>
                <w:sz w:val="16"/>
                <w:szCs w:val="16"/>
              </w:rPr>
            </w:pPr>
            <w:r w:rsidRPr="002F689E">
              <w:rPr>
                <w:rFonts w:ascii="Verdana" w:hAnsi="Verdana"/>
                <w:b/>
                <w:sz w:val="16"/>
                <w:szCs w:val="16"/>
              </w:rPr>
              <w:t xml:space="preserve">3.6 </w:t>
            </w:r>
            <w:r w:rsidRPr="002F689E">
              <w:rPr>
                <w:rFonts w:ascii="Verdana" w:hAnsi="Verdana"/>
                <w:b/>
                <w:sz w:val="16"/>
                <w:szCs w:val="16"/>
              </w:rPr>
              <w:tab/>
              <w:t>Dirección</w:t>
            </w:r>
          </w:p>
        </w:tc>
        <w:tc>
          <w:tcPr>
            <w:tcW w:w="4788" w:type="dxa"/>
          </w:tcPr>
          <w:p w14:paraId="75F0EBD3" w14:textId="228EA4A9" w:rsidR="00D92644" w:rsidRPr="008329C1" w:rsidRDefault="00D92644" w:rsidP="00D92644">
            <w:pPr>
              <w:pStyle w:val="Texto"/>
              <w:spacing w:line="213" w:lineRule="exact"/>
              <w:ind w:firstLine="0"/>
              <w:rPr>
                <w:rFonts w:ascii="Verdana" w:hAnsi="Verdana"/>
                <w:b/>
                <w:sz w:val="16"/>
                <w:szCs w:val="16"/>
                <w:lang w:val="en-US"/>
              </w:rPr>
            </w:pPr>
            <w:r w:rsidRPr="008329C1">
              <w:rPr>
                <w:rFonts w:ascii="Verdana" w:hAnsi="Verdana" w:cs="Times New Roman"/>
                <w:b/>
                <w:bCs/>
                <w:sz w:val="16"/>
                <w:szCs w:val="16"/>
                <w:lang w:val="en-US"/>
              </w:rPr>
              <w:t xml:space="preserve">3.6 Address              </w:t>
            </w:r>
          </w:p>
        </w:tc>
      </w:tr>
      <w:tr w:rsidR="00D92644" w:rsidRPr="00D907A4" w14:paraId="02D434F3" w14:textId="3693FA42" w:rsidTr="00D92644">
        <w:tc>
          <w:tcPr>
            <w:tcW w:w="4788" w:type="dxa"/>
            <w:shd w:val="clear" w:color="auto" w:fill="auto"/>
          </w:tcPr>
          <w:p w14:paraId="7A03E77A" w14:textId="77777777" w:rsidR="00D92644" w:rsidRPr="002F689E" w:rsidRDefault="00D92644" w:rsidP="00D92644">
            <w:pPr>
              <w:pStyle w:val="Texto"/>
              <w:spacing w:line="213" w:lineRule="exact"/>
              <w:ind w:firstLine="0"/>
              <w:rPr>
                <w:rFonts w:ascii="Verdana" w:hAnsi="Verdana"/>
                <w:b/>
                <w:sz w:val="16"/>
                <w:szCs w:val="16"/>
              </w:rPr>
            </w:pPr>
            <w:r w:rsidRPr="002F689E">
              <w:rPr>
                <w:rFonts w:ascii="Verdana" w:hAnsi="Verdana"/>
                <w:sz w:val="16"/>
                <w:szCs w:val="16"/>
              </w:rPr>
              <w:t>Dirección General de Gestión Forestal y de Suelos de la Secretaría.</w:t>
            </w:r>
          </w:p>
        </w:tc>
        <w:tc>
          <w:tcPr>
            <w:tcW w:w="4788" w:type="dxa"/>
          </w:tcPr>
          <w:p w14:paraId="65F49283" w14:textId="03756D19" w:rsidR="00D92644" w:rsidRPr="008329C1" w:rsidRDefault="00D92644" w:rsidP="00D92644">
            <w:pPr>
              <w:pStyle w:val="Texto"/>
              <w:spacing w:line="213" w:lineRule="exact"/>
              <w:ind w:firstLine="0"/>
              <w:rPr>
                <w:rFonts w:ascii="Verdana" w:hAnsi="Verdana"/>
                <w:sz w:val="16"/>
                <w:szCs w:val="16"/>
                <w:lang w:val="en-US"/>
              </w:rPr>
            </w:pPr>
            <w:r w:rsidRPr="008329C1">
              <w:rPr>
                <w:rFonts w:ascii="Verdana" w:hAnsi="Verdana" w:cs="Times New Roman"/>
                <w:sz w:val="16"/>
                <w:szCs w:val="16"/>
                <w:lang w:val="en-US"/>
              </w:rPr>
              <w:t>General Directorate of Forest and Soil Management of the Secretary.</w:t>
            </w:r>
          </w:p>
        </w:tc>
      </w:tr>
      <w:tr w:rsidR="00D92644" w:rsidRPr="002F689E" w14:paraId="76B48ABF" w14:textId="72A591F0" w:rsidTr="00D92644">
        <w:tc>
          <w:tcPr>
            <w:tcW w:w="4788" w:type="dxa"/>
            <w:shd w:val="clear" w:color="auto" w:fill="auto"/>
          </w:tcPr>
          <w:p w14:paraId="22000B0C" w14:textId="77777777" w:rsidR="00D92644" w:rsidRPr="002F689E" w:rsidRDefault="00D92644" w:rsidP="00D92644">
            <w:pPr>
              <w:pStyle w:val="Texto"/>
              <w:spacing w:line="213" w:lineRule="exact"/>
              <w:ind w:firstLine="0"/>
              <w:rPr>
                <w:rFonts w:ascii="Verdana" w:hAnsi="Verdana"/>
                <w:b/>
                <w:sz w:val="16"/>
                <w:szCs w:val="16"/>
              </w:rPr>
            </w:pPr>
            <w:r w:rsidRPr="002F689E">
              <w:rPr>
                <w:rFonts w:ascii="Verdana" w:hAnsi="Verdana"/>
                <w:b/>
                <w:sz w:val="16"/>
                <w:szCs w:val="16"/>
              </w:rPr>
              <w:t xml:space="preserve">3.7 </w:t>
            </w:r>
            <w:r w:rsidRPr="002F689E">
              <w:rPr>
                <w:rFonts w:ascii="Verdana" w:hAnsi="Verdana"/>
                <w:b/>
                <w:sz w:val="16"/>
                <w:szCs w:val="16"/>
              </w:rPr>
              <w:tab/>
              <w:t>Delegación</w:t>
            </w:r>
          </w:p>
        </w:tc>
        <w:tc>
          <w:tcPr>
            <w:tcW w:w="4788" w:type="dxa"/>
          </w:tcPr>
          <w:p w14:paraId="54DCA909" w14:textId="6D116ADC" w:rsidR="00D92644" w:rsidRPr="008329C1" w:rsidRDefault="00D92644" w:rsidP="00D92644">
            <w:pPr>
              <w:pStyle w:val="Texto"/>
              <w:spacing w:line="213" w:lineRule="exact"/>
              <w:ind w:firstLine="0"/>
              <w:rPr>
                <w:rFonts w:ascii="Verdana" w:hAnsi="Verdana"/>
                <w:b/>
                <w:sz w:val="16"/>
                <w:szCs w:val="16"/>
                <w:lang w:val="en-US"/>
              </w:rPr>
            </w:pPr>
            <w:r w:rsidRPr="008329C1">
              <w:rPr>
                <w:rFonts w:ascii="Verdana" w:hAnsi="Verdana" w:cs="Times New Roman"/>
                <w:b/>
                <w:bCs/>
                <w:sz w:val="16"/>
                <w:szCs w:val="16"/>
                <w:lang w:val="en-US"/>
              </w:rPr>
              <w:t xml:space="preserve">3.7 Delegation              </w:t>
            </w:r>
          </w:p>
        </w:tc>
      </w:tr>
      <w:tr w:rsidR="00D92644" w:rsidRPr="00D907A4" w14:paraId="1C085DD0" w14:textId="304D9A0F" w:rsidTr="00D92644">
        <w:tc>
          <w:tcPr>
            <w:tcW w:w="4788" w:type="dxa"/>
            <w:shd w:val="clear" w:color="auto" w:fill="auto"/>
          </w:tcPr>
          <w:p w14:paraId="073BCBDC" w14:textId="77777777" w:rsidR="00D92644" w:rsidRPr="002F689E" w:rsidRDefault="00D92644" w:rsidP="00D92644">
            <w:pPr>
              <w:pStyle w:val="Texto"/>
              <w:spacing w:line="213" w:lineRule="exact"/>
              <w:ind w:firstLine="0"/>
              <w:rPr>
                <w:rFonts w:ascii="Verdana" w:hAnsi="Verdana"/>
                <w:b/>
                <w:sz w:val="16"/>
                <w:szCs w:val="16"/>
              </w:rPr>
            </w:pPr>
            <w:r w:rsidRPr="002F689E">
              <w:rPr>
                <w:rFonts w:ascii="Verdana" w:hAnsi="Verdana"/>
                <w:sz w:val="16"/>
                <w:szCs w:val="16"/>
              </w:rPr>
              <w:t>Delegación Federal de la Secretaría en la entidad que corresponda.</w:t>
            </w:r>
          </w:p>
        </w:tc>
        <w:tc>
          <w:tcPr>
            <w:tcW w:w="4788" w:type="dxa"/>
          </w:tcPr>
          <w:p w14:paraId="2C1BF87C" w14:textId="1CBBDE3C" w:rsidR="00D92644" w:rsidRPr="008329C1" w:rsidRDefault="00D92644" w:rsidP="00D92644">
            <w:pPr>
              <w:pStyle w:val="Texto"/>
              <w:spacing w:line="213" w:lineRule="exact"/>
              <w:ind w:firstLine="0"/>
              <w:rPr>
                <w:rFonts w:ascii="Verdana" w:hAnsi="Verdana"/>
                <w:sz w:val="16"/>
                <w:szCs w:val="16"/>
                <w:lang w:val="en-US"/>
              </w:rPr>
            </w:pPr>
            <w:r w:rsidRPr="008329C1">
              <w:rPr>
                <w:rFonts w:ascii="Verdana" w:hAnsi="Verdana" w:cs="Times New Roman"/>
                <w:sz w:val="16"/>
                <w:szCs w:val="16"/>
                <w:lang w:val="en-US"/>
              </w:rPr>
              <w:t>Federal Delegation of the Secretary in the corresponding entity.</w:t>
            </w:r>
          </w:p>
        </w:tc>
      </w:tr>
      <w:tr w:rsidR="00D92644" w:rsidRPr="002F689E" w14:paraId="10E1E755" w14:textId="48186804" w:rsidTr="00D92644">
        <w:tc>
          <w:tcPr>
            <w:tcW w:w="4788" w:type="dxa"/>
            <w:shd w:val="clear" w:color="auto" w:fill="auto"/>
          </w:tcPr>
          <w:p w14:paraId="0803B275" w14:textId="77777777" w:rsidR="00D92644" w:rsidRPr="002F689E" w:rsidRDefault="00D92644" w:rsidP="00D92644">
            <w:pPr>
              <w:pStyle w:val="Texto"/>
              <w:spacing w:line="213" w:lineRule="exact"/>
              <w:ind w:firstLine="0"/>
              <w:rPr>
                <w:rFonts w:ascii="Verdana" w:hAnsi="Verdana"/>
                <w:b/>
                <w:sz w:val="16"/>
                <w:szCs w:val="16"/>
              </w:rPr>
            </w:pPr>
            <w:r w:rsidRPr="002F689E">
              <w:rPr>
                <w:rFonts w:ascii="Verdana" w:hAnsi="Verdana"/>
                <w:b/>
                <w:sz w:val="16"/>
                <w:szCs w:val="16"/>
              </w:rPr>
              <w:t xml:space="preserve">3.8 </w:t>
            </w:r>
            <w:r w:rsidRPr="002F689E">
              <w:rPr>
                <w:rFonts w:ascii="Verdana" w:hAnsi="Verdana"/>
                <w:b/>
                <w:sz w:val="16"/>
                <w:szCs w:val="16"/>
              </w:rPr>
              <w:tab/>
              <w:t>Depósito ante la Aduana</w:t>
            </w:r>
          </w:p>
        </w:tc>
        <w:tc>
          <w:tcPr>
            <w:tcW w:w="4788" w:type="dxa"/>
          </w:tcPr>
          <w:p w14:paraId="6B5B396B" w14:textId="5D194245" w:rsidR="00D92644" w:rsidRPr="008329C1" w:rsidRDefault="00D92644" w:rsidP="00D92644">
            <w:pPr>
              <w:pStyle w:val="Texto"/>
              <w:spacing w:line="213" w:lineRule="exact"/>
              <w:ind w:firstLine="0"/>
              <w:rPr>
                <w:rFonts w:ascii="Verdana" w:hAnsi="Verdana"/>
                <w:b/>
                <w:sz w:val="16"/>
                <w:szCs w:val="16"/>
                <w:lang w:val="en-US"/>
              </w:rPr>
            </w:pPr>
            <w:r w:rsidRPr="008329C1">
              <w:rPr>
                <w:rFonts w:ascii="Verdana" w:hAnsi="Verdana" w:cs="Times New Roman"/>
                <w:b/>
                <w:bCs/>
                <w:sz w:val="16"/>
                <w:szCs w:val="16"/>
                <w:lang w:val="en-US"/>
              </w:rPr>
              <w:t xml:space="preserve">3.8 Deposit with Customs              </w:t>
            </w:r>
          </w:p>
        </w:tc>
      </w:tr>
      <w:tr w:rsidR="00D92644" w:rsidRPr="00D907A4" w14:paraId="1C34DFFC" w14:textId="25B6A127" w:rsidTr="00D92644">
        <w:tc>
          <w:tcPr>
            <w:tcW w:w="4788" w:type="dxa"/>
            <w:shd w:val="clear" w:color="auto" w:fill="auto"/>
          </w:tcPr>
          <w:p w14:paraId="45745D87" w14:textId="77777777" w:rsidR="00D92644" w:rsidRPr="002F689E" w:rsidRDefault="00D92644" w:rsidP="00D92644">
            <w:pPr>
              <w:pStyle w:val="Texto"/>
              <w:spacing w:line="213" w:lineRule="exact"/>
              <w:ind w:firstLine="0"/>
              <w:rPr>
                <w:rFonts w:ascii="Verdana" w:hAnsi="Verdana"/>
                <w:b/>
                <w:sz w:val="16"/>
                <w:szCs w:val="16"/>
              </w:rPr>
            </w:pPr>
            <w:r w:rsidRPr="002F689E">
              <w:rPr>
                <w:rFonts w:ascii="Verdana" w:hAnsi="Verdana"/>
                <w:sz w:val="16"/>
                <w:szCs w:val="16"/>
              </w:rPr>
              <w:t>Acto mediante el cual la mercancía ingresa al recinto fiscal o fiscalizado destinado a este objeto, con el propósito de destinarlas a un régimen aduanero.</w:t>
            </w:r>
          </w:p>
        </w:tc>
        <w:tc>
          <w:tcPr>
            <w:tcW w:w="4788" w:type="dxa"/>
          </w:tcPr>
          <w:p w14:paraId="6A512291" w14:textId="2D1040B6" w:rsidR="00D92644" w:rsidRPr="008329C1" w:rsidRDefault="00D92644" w:rsidP="00D92644">
            <w:pPr>
              <w:pStyle w:val="Texto"/>
              <w:spacing w:line="213" w:lineRule="exact"/>
              <w:ind w:firstLine="0"/>
              <w:rPr>
                <w:rFonts w:ascii="Verdana" w:hAnsi="Verdana"/>
                <w:sz w:val="16"/>
                <w:szCs w:val="16"/>
                <w:lang w:val="en-US"/>
              </w:rPr>
            </w:pPr>
            <w:r w:rsidRPr="008329C1">
              <w:rPr>
                <w:rFonts w:ascii="Verdana" w:hAnsi="Verdana" w:cs="Times New Roman"/>
                <w:sz w:val="16"/>
                <w:szCs w:val="16"/>
                <w:lang w:val="en-US"/>
              </w:rPr>
              <w:t>Act through which the merchandise enters the fiscal or audited premises destined for this purpose, with the purpose of assigning them to a customs regime.</w:t>
            </w:r>
          </w:p>
        </w:tc>
      </w:tr>
      <w:tr w:rsidR="00D92644" w:rsidRPr="002F689E" w14:paraId="08783243" w14:textId="45A806DE" w:rsidTr="00D92644">
        <w:tc>
          <w:tcPr>
            <w:tcW w:w="4788" w:type="dxa"/>
            <w:shd w:val="clear" w:color="auto" w:fill="auto"/>
          </w:tcPr>
          <w:p w14:paraId="33817527" w14:textId="77777777" w:rsidR="00D92644" w:rsidRPr="002F689E" w:rsidRDefault="00D92644" w:rsidP="00D92644">
            <w:pPr>
              <w:pStyle w:val="Texto"/>
              <w:spacing w:line="213" w:lineRule="exact"/>
              <w:ind w:firstLine="0"/>
              <w:rPr>
                <w:rFonts w:ascii="Verdana" w:hAnsi="Verdana"/>
                <w:b/>
                <w:sz w:val="16"/>
                <w:szCs w:val="16"/>
              </w:rPr>
            </w:pPr>
            <w:r w:rsidRPr="002F689E">
              <w:rPr>
                <w:rFonts w:ascii="Verdana" w:hAnsi="Verdana"/>
                <w:b/>
                <w:sz w:val="16"/>
                <w:szCs w:val="16"/>
              </w:rPr>
              <w:t xml:space="preserve">3.9 </w:t>
            </w:r>
            <w:r w:rsidRPr="002F689E">
              <w:rPr>
                <w:rFonts w:ascii="Verdana" w:hAnsi="Verdana"/>
                <w:b/>
                <w:sz w:val="16"/>
                <w:szCs w:val="16"/>
              </w:rPr>
              <w:tab/>
              <w:t>Embalaje de madera</w:t>
            </w:r>
          </w:p>
        </w:tc>
        <w:tc>
          <w:tcPr>
            <w:tcW w:w="4788" w:type="dxa"/>
          </w:tcPr>
          <w:p w14:paraId="5A1C4598" w14:textId="638F5251" w:rsidR="00D92644" w:rsidRPr="008329C1" w:rsidRDefault="00D92644" w:rsidP="00D92644">
            <w:pPr>
              <w:pStyle w:val="Texto"/>
              <w:spacing w:line="213" w:lineRule="exact"/>
              <w:ind w:firstLine="0"/>
              <w:rPr>
                <w:rFonts w:ascii="Verdana" w:hAnsi="Verdana"/>
                <w:b/>
                <w:sz w:val="16"/>
                <w:szCs w:val="16"/>
                <w:lang w:val="en-US"/>
              </w:rPr>
            </w:pPr>
            <w:r w:rsidRPr="008329C1">
              <w:rPr>
                <w:rFonts w:ascii="Verdana" w:hAnsi="Verdana" w:cs="Times New Roman"/>
                <w:b/>
                <w:bCs/>
                <w:sz w:val="16"/>
                <w:szCs w:val="16"/>
                <w:lang w:val="en-US"/>
              </w:rPr>
              <w:t xml:space="preserve">3.9 Wooden packaging              </w:t>
            </w:r>
          </w:p>
        </w:tc>
      </w:tr>
      <w:tr w:rsidR="00D92644" w:rsidRPr="00D907A4" w14:paraId="039AF08B" w14:textId="09A6B4FC" w:rsidTr="00D92644">
        <w:tc>
          <w:tcPr>
            <w:tcW w:w="4788" w:type="dxa"/>
            <w:shd w:val="clear" w:color="auto" w:fill="auto"/>
          </w:tcPr>
          <w:p w14:paraId="062CE6B2" w14:textId="77777777" w:rsidR="00D92644" w:rsidRPr="002F689E" w:rsidRDefault="00D92644" w:rsidP="00D92644">
            <w:pPr>
              <w:pStyle w:val="Texto"/>
              <w:spacing w:line="213" w:lineRule="exact"/>
              <w:ind w:firstLine="0"/>
              <w:rPr>
                <w:rFonts w:ascii="Verdana" w:hAnsi="Verdana"/>
                <w:sz w:val="16"/>
                <w:szCs w:val="16"/>
              </w:rPr>
            </w:pPr>
            <w:r w:rsidRPr="002F689E">
              <w:rPr>
                <w:rFonts w:ascii="Verdana" w:hAnsi="Verdana"/>
                <w:sz w:val="16"/>
                <w:szCs w:val="16"/>
              </w:rPr>
              <w:t>Madera o productos de madera utilizados para soportar, contener, proteger o transportar bienes y mercancías, como son las tarimas, cajas, cajones, jaulas, carretes, madera para estiba y calzas, entre otros.</w:t>
            </w:r>
          </w:p>
        </w:tc>
        <w:tc>
          <w:tcPr>
            <w:tcW w:w="4788" w:type="dxa"/>
          </w:tcPr>
          <w:p w14:paraId="5B79D613" w14:textId="0C55E337" w:rsidR="00D92644" w:rsidRPr="008329C1" w:rsidRDefault="00D92644" w:rsidP="00D92644">
            <w:pPr>
              <w:pStyle w:val="Texto"/>
              <w:spacing w:line="213" w:lineRule="exact"/>
              <w:ind w:firstLine="0"/>
              <w:rPr>
                <w:rFonts w:ascii="Verdana" w:hAnsi="Verdana"/>
                <w:sz w:val="16"/>
                <w:szCs w:val="16"/>
                <w:lang w:val="en-US"/>
              </w:rPr>
            </w:pPr>
            <w:r w:rsidRPr="008329C1">
              <w:rPr>
                <w:rFonts w:ascii="Verdana" w:hAnsi="Verdana" w:cs="Times New Roman"/>
                <w:sz w:val="16"/>
                <w:szCs w:val="16"/>
                <w:lang w:val="en-US"/>
              </w:rPr>
              <w:t>Wood or wood products used to support, contain, protect or transport goods and merchandise, such as pallets, boxes, drawers, cages, reels, stowage wood and shims, among others.</w:t>
            </w:r>
          </w:p>
        </w:tc>
      </w:tr>
      <w:tr w:rsidR="00D92644" w:rsidRPr="002F689E" w14:paraId="35F357A4" w14:textId="6C168F62" w:rsidTr="00D92644">
        <w:tc>
          <w:tcPr>
            <w:tcW w:w="4788" w:type="dxa"/>
            <w:shd w:val="clear" w:color="auto" w:fill="auto"/>
          </w:tcPr>
          <w:p w14:paraId="6A0AA89C" w14:textId="77777777" w:rsidR="00D92644" w:rsidRPr="002F689E" w:rsidRDefault="00D92644" w:rsidP="00D92644">
            <w:pPr>
              <w:pStyle w:val="Texto"/>
              <w:spacing w:line="213" w:lineRule="exact"/>
              <w:ind w:firstLine="0"/>
              <w:rPr>
                <w:rFonts w:ascii="Verdana" w:hAnsi="Verdana"/>
                <w:b/>
                <w:sz w:val="16"/>
                <w:szCs w:val="16"/>
              </w:rPr>
            </w:pPr>
            <w:r w:rsidRPr="002F689E">
              <w:rPr>
                <w:rFonts w:ascii="Verdana" w:hAnsi="Verdana"/>
                <w:b/>
                <w:sz w:val="16"/>
                <w:szCs w:val="16"/>
              </w:rPr>
              <w:lastRenderedPageBreak/>
              <w:t xml:space="preserve">3.10 </w:t>
            </w:r>
            <w:r w:rsidRPr="002F689E">
              <w:rPr>
                <w:rFonts w:ascii="Verdana" w:hAnsi="Verdana"/>
                <w:b/>
                <w:sz w:val="16"/>
                <w:szCs w:val="16"/>
              </w:rPr>
              <w:tab/>
              <w:t>Embalaje de madera reciclado</w:t>
            </w:r>
          </w:p>
        </w:tc>
        <w:tc>
          <w:tcPr>
            <w:tcW w:w="4788" w:type="dxa"/>
          </w:tcPr>
          <w:p w14:paraId="3887A5CD" w14:textId="55FA7D23" w:rsidR="00D92644" w:rsidRPr="008329C1" w:rsidRDefault="00D92644" w:rsidP="00D92644">
            <w:pPr>
              <w:pStyle w:val="Texto"/>
              <w:spacing w:line="213" w:lineRule="exact"/>
              <w:ind w:firstLine="0"/>
              <w:rPr>
                <w:rFonts w:ascii="Verdana" w:hAnsi="Verdana"/>
                <w:b/>
                <w:sz w:val="16"/>
                <w:szCs w:val="16"/>
                <w:lang w:val="en-US"/>
              </w:rPr>
            </w:pPr>
            <w:r w:rsidRPr="008329C1">
              <w:rPr>
                <w:rFonts w:ascii="Verdana" w:hAnsi="Verdana" w:cs="Times New Roman"/>
                <w:b/>
                <w:bCs/>
                <w:sz w:val="16"/>
                <w:szCs w:val="16"/>
                <w:lang w:val="en-US"/>
              </w:rPr>
              <w:t xml:space="preserve">3.10 Recycled wood packaging              </w:t>
            </w:r>
          </w:p>
        </w:tc>
      </w:tr>
      <w:tr w:rsidR="00D92644" w:rsidRPr="00D907A4" w14:paraId="723C21E5" w14:textId="46F08569" w:rsidTr="00D92644">
        <w:tc>
          <w:tcPr>
            <w:tcW w:w="4788" w:type="dxa"/>
            <w:shd w:val="clear" w:color="auto" w:fill="auto"/>
          </w:tcPr>
          <w:p w14:paraId="537608CA" w14:textId="77777777" w:rsidR="00D92644" w:rsidRPr="002F689E" w:rsidRDefault="00D92644" w:rsidP="00D92644">
            <w:pPr>
              <w:pStyle w:val="Texto"/>
              <w:spacing w:line="213" w:lineRule="exact"/>
              <w:ind w:firstLine="0"/>
              <w:rPr>
                <w:rFonts w:ascii="Verdana" w:hAnsi="Verdana"/>
                <w:sz w:val="16"/>
                <w:szCs w:val="16"/>
              </w:rPr>
            </w:pPr>
            <w:r w:rsidRPr="002F689E">
              <w:rPr>
                <w:rFonts w:ascii="Verdana" w:hAnsi="Verdana"/>
                <w:sz w:val="16"/>
                <w:szCs w:val="16"/>
              </w:rPr>
              <w:t>Aquel que tiene más de un tercio de sus componentes reemplazados.</w:t>
            </w:r>
          </w:p>
        </w:tc>
        <w:tc>
          <w:tcPr>
            <w:tcW w:w="4788" w:type="dxa"/>
          </w:tcPr>
          <w:p w14:paraId="143AE21E" w14:textId="5CD0F3F3" w:rsidR="00D92644" w:rsidRPr="008329C1" w:rsidRDefault="00D92644" w:rsidP="00D92644">
            <w:pPr>
              <w:pStyle w:val="Texto"/>
              <w:spacing w:line="213" w:lineRule="exact"/>
              <w:ind w:firstLine="0"/>
              <w:rPr>
                <w:rFonts w:ascii="Verdana" w:hAnsi="Verdana"/>
                <w:sz w:val="16"/>
                <w:szCs w:val="16"/>
                <w:lang w:val="en-US"/>
              </w:rPr>
            </w:pPr>
            <w:r>
              <w:rPr>
                <w:rFonts w:ascii="Verdana" w:hAnsi="Verdana" w:cs="Times New Roman"/>
                <w:sz w:val="16"/>
                <w:szCs w:val="16"/>
                <w:lang w:val="en-US"/>
              </w:rPr>
              <w:t>That which</w:t>
            </w:r>
            <w:r w:rsidRPr="008329C1">
              <w:rPr>
                <w:rFonts w:ascii="Verdana" w:hAnsi="Verdana" w:cs="Times New Roman"/>
                <w:sz w:val="16"/>
                <w:szCs w:val="16"/>
                <w:lang w:val="en-US"/>
              </w:rPr>
              <w:t xml:space="preserve"> has more than a third of its components replaced.</w:t>
            </w:r>
          </w:p>
        </w:tc>
      </w:tr>
      <w:tr w:rsidR="00D92644" w:rsidRPr="002F689E" w14:paraId="32BD8EDB" w14:textId="32014BA0" w:rsidTr="00D92644">
        <w:tc>
          <w:tcPr>
            <w:tcW w:w="4788" w:type="dxa"/>
            <w:shd w:val="clear" w:color="auto" w:fill="auto"/>
          </w:tcPr>
          <w:p w14:paraId="07ED3958" w14:textId="77777777" w:rsidR="00D92644" w:rsidRPr="002F689E" w:rsidRDefault="00D92644" w:rsidP="00D92644">
            <w:pPr>
              <w:pStyle w:val="Texto"/>
              <w:spacing w:line="213" w:lineRule="exact"/>
              <w:ind w:firstLine="0"/>
              <w:rPr>
                <w:rFonts w:ascii="Verdana" w:hAnsi="Verdana"/>
                <w:b/>
                <w:sz w:val="16"/>
                <w:szCs w:val="16"/>
              </w:rPr>
            </w:pPr>
            <w:r w:rsidRPr="002F689E">
              <w:rPr>
                <w:rFonts w:ascii="Verdana" w:hAnsi="Verdana"/>
                <w:b/>
                <w:sz w:val="16"/>
                <w:szCs w:val="16"/>
              </w:rPr>
              <w:t xml:space="preserve">3.11 </w:t>
            </w:r>
            <w:r w:rsidRPr="002F689E">
              <w:rPr>
                <w:rFonts w:ascii="Verdana" w:hAnsi="Verdana"/>
                <w:b/>
                <w:sz w:val="16"/>
                <w:szCs w:val="16"/>
              </w:rPr>
              <w:tab/>
              <w:t>Embalaje de madera reparado</w:t>
            </w:r>
          </w:p>
        </w:tc>
        <w:tc>
          <w:tcPr>
            <w:tcW w:w="4788" w:type="dxa"/>
          </w:tcPr>
          <w:p w14:paraId="76BF11D6" w14:textId="52C41B8F" w:rsidR="00D92644" w:rsidRPr="008329C1" w:rsidRDefault="00D92644" w:rsidP="00D92644">
            <w:pPr>
              <w:pStyle w:val="Texto"/>
              <w:spacing w:line="213" w:lineRule="exact"/>
              <w:ind w:firstLine="0"/>
              <w:rPr>
                <w:rFonts w:ascii="Verdana" w:hAnsi="Verdana"/>
                <w:b/>
                <w:sz w:val="16"/>
                <w:szCs w:val="16"/>
                <w:lang w:val="en-US"/>
              </w:rPr>
            </w:pPr>
            <w:r w:rsidRPr="008329C1">
              <w:rPr>
                <w:rFonts w:ascii="Verdana" w:hAnsi="Verdana" w:cs="Times New Roman"/>
                <w:b/>
                <w:bCs/>
                <w:sz w:val="16"/>
                <w:szCs w:val="16"/>
                <w:lang w:val="en-US"/>
              </w:rPr>
              <w:t xml:space="preserve">3.11 Repaired wood packaging              </w:t>
            </w:r>
          </w:p>
        </w:tc>
      </w:tr>
      <w:tr w:rsidR="00D92644" w:rsidRPr="00D907A4" w14:paraId="7A167660" w14:textId="1B1C4158" w:rsidTr="00D92644">
        <w:tc>
          <w:tcPr>
            <w:tcW w:w="4788" w:type="dxa"/>
            <w:shd w:val="clear" w:color="auto" w:fill="auto"/>
          </w:tcPr>
          <w:p w14:paraId="2D1E2FA4" w14:textId="77777777" w:rsidR="00D92644" w:rsidRPr="002F689E" w:rsidRDefault="00D92644" w:rsidP="00D92644">
            <w:pPr>
              <w:pStyle w:val="Texto"/>
              <w:spacing w:line="213" w:lineRule="exact"/>
              <w:ind w:firstLine="0"/>
              <w:rPr>
                <w:rFonts w:ascii="Verdana" w:hAnsi="Verdana"/>
                <w:sz w:val="16"/>
                <w:szCs w:val="16"/>
              </w:rPr>
            </w:pPr>
            <w:r w:rsidRPr="002F689E">
              <w:rPr>
                <w:rFonts w:ascii="Verdana" w:hAnsi="Verdana"/>
                <w:sz w:val="16"/>
                <w:szCs w:val="16"/>
              </w:rPr>
              <w:t>Aquel que tiene hasta un tercio de sus componentes removidos y reemplazados.</w:t>
            </w:r>
          </w:p>
        </w:tc>
        <w:tc>
          <w:tcPr>
            <w:tcW w:w="4788" w:type="dxa"/>
          </w:tcPr>
          <w:p w14:paraId="26039786" w14:textId="2274DD9D" w:rsidR="00D92644" w:rsidRPr="008329C1" w:rsidRDefault="00D92644" w:rsidP="00D92644">
            <w:pPr>
              <w:pStyle w:val="Texto"/>
              <w:spacing w:line="213" w:lineRule="exact"/>
              <w:ind w:firstLine="0"/>
              <w:rPr>
                <w:rFonts w:ascii="Verdana" w:hAnsi="Verdana"/>
                <w:sz w:val="16"/>
                <w:szCs w:val="16"/>
                <w:lang w:val="en-US"/>
              </w:rPr>
            </w:pPr>
            <w:r>
              <w:rPr>
                <w:rFonts w:ascii="Verdana" w:hAnsi="Verdana" w:cs="Times New Roman"/>
                <w:sz w:val="16"/>
                <w:szCs w:val="16"/>
                <w:lang w:val="en-US"/>
              </w:rPr>
              <w:t>That which</w:t>
            </w:r>
            <w:r w:rsidRPr="008329C1">
              <w:rPr>
                <w:rFonts w:ascii="Verdana" w:hAnsi="Verdana" w:cs="Times New Roman"/>
                <w:sz w:val="16"/>
                <w:szCs w:val="16"/>
                <w:lang w:val="en-US"/>
              </w:rPr>
              <w:t xml:space="preserve"> has up to a third of its components removed and replaced.</w:t>
            </w:r>
          </w:p>
        </w:tc>
      </w:tr>
      <w:tr w:rsidR="00D92644" w:rsidRPr="002F689E" w14:paraId="7C47F289" w14:textId="72D8BF40" w:rsidTr="00D92644">
        <w:tc>
          <w:tcPr>
            <w:tcW w:w="4788" w:type="dxa"/>
            <w:shd w:val="clear" w:color="auto" w:fill="auto"/>
          </w:tcPr>
          <w:p w14:paraId="4AC82BDF" w14:textId="77777777" w:rsidR="00D92644" w:rsidRPr="002F689E" w:rsidRDefault="00D92644" w:rsidP="00D92644">
            <w:pPr>
              <w:pStyle w:val="Texto"/>
              <w:spacing w:line="213" w:lineRule="exact"/>
              <w:ind w:firstLine="0"/>
              <w:rPr>
                <w:rFonts w:ascii="Verdana" w:hAnsi="Verdana"/>
                <w:b/>
                <w:sz w:val="16"/>
                <w:szCs w:val="16"/>
              </w:rPr>
            </w:pPr>
            <w:r w:rsidRPr="002F689E">
              <w:rPr>
                <w:rFonts w:ascii="Verdana" w:hAnsi="Verdana"/>
                <w:b/>
                <w:sz w:val="16"/>
                <w:szCs w:val="16"/>
              </w:rPr>
              <w:t>3.12</w:t>
            </w:r>
            <w:r w:rsidRPr="002F689E">
              <w:rPr>
                <w:rFonts w:ascii="Verdana" w:hAnsi="Verdana"/>
                <w:b/>
                <w:sz w:val="16"/>
                <w:szCs w:val="16"/>
              </w:rPr>
              <w:tab/>
              <w:t>Embalaje de madera reusado</w:t>
            </w:r>
          </w:p>
        </w:tc>
        <w:tc>
          <w:tcPr>
            <w:tcW w:w="4788" w:type="dxa"/>
          </w:tcPr>
          <w:p w14:paraId="002DF6B6" w14:textId="7852DB0F" w:rsidR="00D92644" w:rsidRPr="008329C1" w:rsidRDefault="00D92644" w:rsidP="00D92644">
            <w:pPr>
              <w:pStyle w:val="Texto"/>
              <w:spacing w:line="213" w:lineRule="exact"/>
              <w:ind w:firstLine="0"/>
              <w:rPr>
                <w:rFonts w:ascii="Verdana" w:hAnsi="Verdana"/>
                <w:b/>
                <w:sz w:val="16"/>
                <w:szCs w:val="16"/>
                <w:lang w:val="en-US"/>
              </w:rPr>
            </w:pPr>
            <w:r w:rsidRPr="008329C1">
              <w:rPr>
                <w:rFonts w:ascii="Verdana" w:hAnsi="Verdana" w:cs="Times New Roman"/>
                <w:b/>
                <w:bCs/>
                <w:sz w:val="16"/>
                <w:szCs w:val="16"/>
                <w:lang w:val="en-US"/>
              </w:rPr>
              <w:t xml:space="preserve">3.12 Reused wood packaging              </w:t>
            </w:r>
          </w:p>
        </w:tc>
      </w:tr>
      <w:tr w:rsidR="00D92644" w:rsidRPr="00D907A4" w14:paraId="2D0D77C2" w14:textId="7E5E4C5A" w:rsidTr="00D92644">
        <w:tc>
          <w:tcPr>
            <w:tcW w:w="4788" w:type="dxa"/>
            <w:shd w:val="clear" w:color="auto" w:fill="auto"/>
          </w:tcPr>
          <w:p w14:paraId="6F305A84" w14:textId="77777777" w:rsidR="00D92644" w:rsidRPr="002F689E" w:rsidRDefault="00D92644" w:rsidP="00D92644">
            <w:pPr>
              <w:pStyle w:val="Texto"/>
              <w:spacing w:line="213" w:lineRule="exact"/>
              <w:ind w:firstLine="0"/>
              <w:rPr>
                <w:rFonts w:ascii="Verdana" w:hAnsi="Verdana"/>
                <w:sz w:val="16"/>
                <w:szCs w:val="16"/>
              </w:rPr>
            </w:pPr>
            <w:r w:rsidRPr="002F689E">
              <w:rPr>
                <w:rFonts w:ascii="Verdana" w:hAnsi="Verdana"/>
                <w:sz w:val="16"/>
                <w:szCs w:val="16"/>
              </w:rPr>
              <w:t>El embalaje de madera que ha sido tratado y Marcado de acuerdo a la NIMF 15, o a la presente Norma, que no ha sido reparado, reciclado o alterado y no presenta evidencia de plaga; y que por lo tanto es viable de ser utilizado para el comercio internacional de bienes y mercancías.</w:t>
            </w:r>
          </w:p>
        </w:tc>
        <w:tc>
          <w:tcPr>
            <w:tcW w:w="4788" w:type="dxa"/>
          </w:tcPr>
          <w:p w14:paraId="02A4074C" w14:textId="121A6FE2" w:rsidR="00D92644" w:rsidRPr="008329C1" w:rsidRDefault="00D92644" w:rsidP="00D92644">
            <w:pPr>
              <w:pStyle w:val="Texto"/>
              <w:spacing w:line="213" w:lineRule="exact"/>
              <w:ind w:firstLine="0"/>
              <w:rPr>
                <w:rFonts w:ascii="Verdana" w:hAnsi="Verdana"/>
                <w:sz w:val="16"/>
                <w:szCs w:val="16"/>
                <w:lang w:val="en-US"/>
              </w:rPr>
            </w:pPr>
            <w:r w:rsidRPr="008329C1">
              <w:rPr>
                <w:rFonts w:ascii="Verdana" w:hAnsi="Verdana" w:cs="Times New Roman"/>
                <w:sz w:val="16"/>
                <w:szCs w:val="16"/>
                <w:lang w:val="en-US"/>
              </w:rPr>
              <w:t>Wood packaging that has been treated and Marked according to ISPM 15, or this Standard, which has not been repaired, recycled or altered and does not present evidence of pest</w:t>
            </w:r>
            <w:r>
              <w:rPr>
                <w:rFonts w:ascii="Verdana" w:hAnsi="Verdana" w:cs="Times New Roman"/>
                <w:sz w:val="16"/>
                <w:szCs w:val="16"/>
                <w:lang w:val="en-US"/>
              </w:rPr>
              <w:t>s</w:t>
            </w:r>
            <w:r w:rsidRPr="008329C1">
              <w:rPr>
                <w:rFonts w:ascii="Verdana" w:hAnsi="Verdana" w:cs="Times New Roman"/>
                <w:sz w:val="16"/>
                <w:szCs w:val="16"/>
                <w:lang w:val="en-US"/>
              </w:rPr>
              <w:t>; and therefore it is viable to be used for the international trade of goods and merchandise.</w:t>
            </w:r>
          </w:p>
        </w:tc>
      </w:tr>
      <w:tr w:rsidR="00D92644" w:rsidRPr="002F689E" w14:paraId="4BA6A1A6" w14:textId="69B88E01" w:rsidTr="00D92644">
        <w:tc>
          <w:tcPr>
            <w:tcW w:w="4788" w:type="dxa"/>
            <w:shd w:val="clear" w:color="auto" w:fill="auto"/>
          </w:tcPr>
          <w:p w14:paraId="78B8266A" w14:textId="77777777" w:rsidR="00D92644" w:rsidRPr="002F689E" w:rsidRDefault="00D92644" w:rsidP="00D92644">
            <w:pPr>
              <w:pStyle w:val="Texto"/>
              <w:spacing w:line="213" w:lineRule="exact"/>
              <w:ind w:firstLine="0"/>
              <w:rPr>
                <w:rFonts w:ascii="Verdana" w:hAnsi="Verdana"/>
                <w:b/>
                <w:sz w:val="16"/>
                <w:szCs w:val="16"/>
              </w:rPr>
            </w:pPr>
            <w:r w:rsidRPr="002F689E">
              <w:rPr>
                <w:rFonts w:ascii="Verdana" w:hAnsi="Verdana"/>
                <w:b/>
                <w:sz w:val="16"/>
                <w:szCs w:val="16"/>
              </w:rPr>
              <w:t xml:space="preserve">3.13 </w:t>
            </w:r>
            <w:r w:rsidRPr="002F689E">
              <w:rPr>
                <w:rFonts w:ascii="Verdana" w:hAnsi="Verdana"/>
                <w:b/>
                <w:sz w:val="16"/>
                <w:szCs w:val="16"/>
              </w:rPr>
              <w:tab/>
              <w:t>Embarque</w:t>
            </w:r>
          </w:p>
        </w:tc>
        <w:tc>
          <w:tcPr>
            <w:tcW w:w="4788" w:type="dxa"/>
          </w:tcPr>
          <w:p w14:paraId="682C9A53" w14:textId="7E579052" w:rsidR="00D92644" w:rsidRPr="008329C1" w:rsidRDefault="00D92644" w:rsidP="00D92644">
            <w:pPr>
              <w:pStyle w:val="Texto"/>
              <w:spacing w:line="213" w:lineRule="exact"/>
              <w:ind w:firstLine="0"/>
              <w:rPr>
                <w:rFonts w:ascii="Verdana" w:hAnsi="Verdana"/>
                <w:b/>
                <w:sz w:val="16"/>
                <w:szCs w:val="16"/>
                <w:lang w:val="en-US"/>
              </w:rPr>
            </w:pPr>
            <w:r w:rsidRPr="008329C1">
              <w:rPr>
                <w:rFonts w:ascii="Verdana" w:hAnsi="Verdana" w:cs="Times New Roman"/>
                <w:b/>
                <w:bCs/>
                <w:sz w:val="16"/>
                <w:szCs w:val="16"/>
                <w:lang w:val="en-US"/>
              </w:rPr>
              <w:t xml:space="preserve">3.13 </w:t>
            </w:r>
            <w:r>
              <w:rPr>
                <w:rFonts w:ascii="Verdana" w:hAnsi="Verdana" w:cs="Times New Roman"/>
                <w:b/>
                <w:bCs/>
                <w:sz w:val="16"/>
                <w:szCs w:val="16"/>
                <w:lang w:val="en-US"/>
              </w:rPr>
              <w:t>Shipping</w:t>
            </w:r>
            <w:r w:rsidRPr="008329C1">
              <w:rPr>
                <w:rFonts w:ascii="Verdana" w:hAnsi="Verdana" w:cs="Times New Roman"/>
                <w:b/>
                <w:bCs/>
                <w:sz w:val="16"/>
                <w:szCs w:val="16"/>
                <w:lang w:val="en-US"/>
              </w:rPr>
              <w:t xml:space="preserve">              </w:t>
            </w:r>
          </w:p>
        </w:tc>
      </w:tr>
      <w:tr w:rsidR="00D92644" w:rsidRPr="00D907A4" w14:paraId="1CB2457E" w14:textId="12294A75" w:rsidTr="00D92644">
        <w:tc>
          <w:tcPr>
            <w:tcW w:w="4788" w:type="dxa"/>
            <w:shd w:val="clear" w:color="auto" w:fill="auto"/>
          </w:tcPr>
          <w:p w14:paraId="529441EF" w14:textId="77777777" w:rsidR="00D92644" w:rsidRPr="002F689E" w:rsidRDefault="00D92644" w:rsidP="00D92644">
            <w:pPr>
              <w:pStyle w:val="Texto"/>
              <w:spacing w:line="213" w:lineRule="exact"/>
              <w:ind w:firstLine="0"/>
              <w:rPr>
                <w:rFonts w:ascii="Verdana" w:hAnsi="Verdana"/>
                <w:sz w:val="16"/>
                <w:szCs w:val="16"/>
              </w:rPr>
            </w:pPr>
            <w:r w:rsidRPr="002F689E">
              <w:rPr>
                <w:rFonts w:ascii="Verdana" w:hAnsi="Verdana"/>
                <w:sz w:val="16"/>
                <w:szCs w:val="16"/>
              </w:rPr>
              <w:t>Cantidad de plantas, productos vegetales y/u otros artículos que se movilizan de un país a otro, y que están amparados, en caso de ser necesario, por un solo certificado fitosanitario (El embarque puede estar compuesto por uno o más productos básicos o lotes).</w:t>
            </w:r>
          </w:p>
        </w:tc>
        <w:tc>
          <w:tcPr>
            <w:tcW w:w="4788" w:type="dxa"/>
          </w:tcPr>
          <w:p w14:paraId="551A17FC" w14:textId="0048841E" w:rsidR="00D92644" w:rsidRPr="008329C1" w:rsidRDefault="00D92644" w:rsidP="00D92644">
            <w:pPr>
              <w:pStyle w:val="Texto"/>
              <w:spacing w:line="213" w:lineRule="exact"/>
              <w:ind w:firstLine="0"/>
              <w:rPr>
                <w:rFonts w:ascii="Verdana" w:hAnsi="Verdana"/>
                <w:sz w:val="16"/>
                <w:szCs w:val="16"/>
                <w:lang w:val="en-US"/>
              </w:rPr>
            </w:pPr>
            <w:r w:rsidRPr="008329C1">
              <w:rPr>
                <w:rFonts w:ascii="Verdana" w:hAnsi="Verdana" w:cs="Times New Roman"/>
                <w:sz w:val="16"/>
                <w:szCs w:val="16"/>
                <w:lang w:val="en-US"/>
              </w:rPr>
              <w:t>Number of plants, plant products and/or other items that are mobilized from one country to another, and that are covered, if necessary, by a single phytosanitary certificate (The shipment may consist of one or more basic products or lots).</w:t>
            </w:r>
          </w:p>
        </w:tc>
      </w:tr>
      <w:tr w:rsidR="00D92644" w:rsidRPr="002F689E" w14:paraId="48935485" w14:textId="65170233" w:rsidTr="00D92644">
        <w:tc>
          <w:tcPr>
            <w:tcW w:w="4788" w:type="dxa"/>
            <w:shd w:val="clear" w:color="auto" w:fill="auto"/>
          </w:tcPr>
          <w:p w14:paraId="7E20BA2D" w14:textId="77777777" w:rsidR="00D92644" w:rsidRPr="002F689E" w:rsidRDefault="00D92644" w:rsidP="00D92644">
            <w:pPr>
              <w:pStyle w:val="Texto"/>
              <w:spacing w:line="213" w:lineRule="exact"/>
              <w:ind w:firstLine="0"/>
              <w:rPr>
                <w:rFonts w:ascii="Verdana" w:hAnsi="Verdana"/>
                <w:b/>
                <w:sz w:val="16"/>
                <w:szCs w:val="16"/>
              </w:rPr>
            </w:pPr>
            <w:r w:rsidRPr="002F689E">
              <w:rPr>
                <w:rFonts w:ascii="Verdana" w:hAnsi="Verdana"/>
                <w:b/>
                <w:sz w:val="16"/>
                <w:szCs w:val="16"/>
              </w:rPr>
              <w:t>3.14</w:t>
            </w:r>
            <w:r w:rsidRPr="002F689E">
              <w:rPr>
                <w:rFonts w:ascii="Verdana" w:hAnsi="Verdana"/>
                <w:b/>
                <w:sz w:val="16"/>
                <w:szCs w:val="16"/>
              </w:rPr>
              <w:tab/>
              <w:t>Evaluación de la conformidad</w:t>
            </w:r>
          </w:p>
        </w:tc>
        <w:tc>
          <w:tcPr>
            <w:tcW w:w="4788" w:type="dxa"/>
          </w:tcPr>
          <w:p w14:paraId="3EBC4EB2" w14:textId="38D212B0" w:rsidR="00D92644" w:rsidRPr="008329C1" w:rsidRDefault="00D92644" w:rsidP="00D92644">
            <w:pPr>
              <w:pStyle w:val="Texto"/>
              <w:spacing w:line="213" w:lineRule="exact"/>
              <w:ind w:firstLine="0"/>
              <w:rPr>
                <w:rFonts w:ascii="Verdana" w:hAnsi="Verdana"/>
                <w:b/>
                <w:sz w:val="16"/>
                <w:szCs w:val="16"/>
                <w:lang w:val="en-US"/>
              </w:rPr>
            </w:pPr>
            <w:r w:rsidRPr="008329C1">
              <w:rPr>
                <w:rFonts w:ascii="Verdana" w:hAnsi="Verdana" w:cs="Times New Roman"/>
                <w:b/>
                <w:bCs/>
                <w:sz w:val="16"/>
                <w:szCs w:val="16"/>
                <w:lang w:val="en-US"/>
              </w:rPr>
              <w:t xml:space="preserve">3.14 </w:t>
            </w:r>
            <w:r>
              <w:rPr>
                <w:rFonts w:ascii="Verdana" w:hAnsi="Verdana" w:cs="Times New Roman"/>
                <w:b/>
                <w:bCs/>
                <w:sz w:val="16"/>
                <w:szCs w:val="16"/>
                <w:lang w:val="en-US"/>
              </w:rPr>
              <w:t xml:space="preserve">Evaluation of </w:t>
            </w:r>
            <w:r w:rsidRPr="008329C1">
              <w:rPr>
                <w:rFonts w:ascii="Verdana" w:hAnsi="Verdana" w:cs="Times New Roman"/>
                <w:b/>
                <w:bCs/>
                <w:sz w:val="16"/>
                <w:szCs w:val="16"/>
                <w:lang w:val="en-US"/>
              </w:rPr>
              <w:t xml:space="preserve">Conformity </w:t>
            </w:r>
          </w:p>
        </w:tc>
      </w:tr>
      <w:tr w:rsidR="00D92644" w:rsidRPr="00D907A4" w14:paraId="42BDD0C9" w14:textId="5923D948" w:rsidTr="00D92644">
        <w:tc>
          <w:tcPr>
            <w:tcW w:w="4788" w:type="dxa"/>
            <w:shd w:val="clear" w:color="auto" w:fill="auto"/>
          </w:tcPr>
          <w:p w14:paraId="571E5C0A" w14:textId="77777777" w:rsidR="00D92644" w:rsidRPr="002F689E" w:rsidRDefault="00D92644" w:rsidP="00D92644">
            <w:pPr>
              <w:pStyle w:val="Texto"/>
              <w:spacing w:line="213" w:lineRule="exact"/>
              <w:ind w:firstLine="0"/>
              <w:rPr>
                <w:rFonts w:ascii="Verdana" w:hAnsi="Verdana"/>
                <w:sz w:val="16"/>
                <w:szCs w:val="16"/>
              </w:rPr>
            </w:pPr>
            <w:r w:rsidRPr="002F689E">
              <w:rPr>
                <w:rFonts w:ascii="Verdana" w:hAnsi="Verdana"/>
                <w:sz w:val="16"/>
                <w:szCs w:val="16"/>
              </w:rPr>
              <w:t>La determinación del grado de cumplimiento con las normas oficiales mexicanas o la conformidad con las normas mexicanas, las normas internacionales u otras especificaciones, prescripciones o características. Comprende, entre otros, los procedimientos de muestreo, prueba, calibración, certificación y verificación.</w:t>
            </w:r>
          </w:p>
        </w:tc>
        <w:tc>
          <w:tcPr>
            <w:tcW w:w="4788" w:type="dxa"/>
          </w:tcPr>
          <w:p w14:paraId="4F537818" w14:textId="68C0E16C" w:rsidR="00D92644" w:rsidRPr="00C46C1D" w:rsidRDefault="00D92644" w:rsidP="00D92644">
            <w:pPr>
              <w:pStyle w:val="Texto"/>
              <w:spacing w:line="213" w:lineRule="exact"/>
              <w:ind w:firstLine="0"/>
              <w:rPr>
                <w:rFonts w:ascii="Verdana" w:hAnsi="Verdana"/>
                <w:sz w:val="16"/>
                <w:szCs w:val="16"/>
                <w:lang w:val="en-US"/>
              </w:rPr>
            </w:pPr>
            <w:r w:rsidRPr="00E13608">
              <w:rPr>
                <w:rFonts w:ascii="Verdana" w:hAnsi="Verdana" w:cs="Times New Roman"/>
                <w:sz w:val="16"/>
                <w:szCs w:val="16"/>
                <w:lang w:val="en-US"/>
              </w:rPr>
              <w:t>The determination of the degree of compliance with official Mexican standards or compliance with Mexican standards, international standards or other specifications, prescriptions or characteristics. It includes, among others, the procedures for sampling, testing, calibration, certification and verification.</w:t>
            </w:r>
          </w:p>
        </w:tc>
      </w:tr>
      <w:tr w:rsidR="00D92644" w:rsidRPr="002F689E" w14:paraId="156E635F" w14:textId="503321DC" w:rsidTr="00D92644">
        <w:tc>
          <w:tcPr>
            <w:tcW w:w="4788" w:type="dxa"/>
            <w:shd w:val="clear" w:color="auto" w:fill="auto"/>
          </w:tcPr>
          <w:p w14:paraId="06FF911B" w14:textId="77777777" w:rsidR="00D92644" w:rsidRPr="002F689E" w:rsidRDefault="00D92644" w:rsidP="00D92644">
            <w:pPr>
              <w:pStyle w:val="Texto"/>
              <w:spacing w:line="213" w:lineRule="exact"/>
              <w:ind w:firstLine="0"/>
              <w:rPr>
                <w:rFonts w:ascii="Verdana" w:hAnsi="Verdana"/>
                <w:b/>
                <w:sz w:val="16"/>
                <w:szCs w:val="16"/>
              </w:rPr>
            </w:pPr>
            <w:r w:rsidRPr="002F689E">
              <w:rPr>
                <w:rFonts w:ascii="Verdana" w:hAnsi="Verdana"/>
                <w:b/>
                <w:sz w:val="16"/>
                <w:szCs w:val="16"/>
              </w:rPr>
              <w:t xml:space="preserve">3.15 </w:t>
            </w:r>
            <w:r w:rsidRPr="002F689E">
              <w:rPr>
                <w:rFonts w:ascii="Verdana" w:hAnsi="Verdana"/>
                <w:b/>
                <w:sz w:val="16"/>
                <w:szCs w:val="16"/>
              </w:rPr>
              <w:tab/>
              <w:t>Evidencia de plaga</w:t>
            </w:r>
          </w:p>
        </w:tc>
        <w:tc>
          <w:tcPr>
            <w:tcW w:w="4788" w:type="dxa"/>
          </w:tcPr>
          <w:p w14:paraId="54A6D966" w14:textId="67310F03" w:rsidR="00D92644" w:rsidRPr="002F689E" w:rsidRDefault="00D92644" w:rsidP="00D92644">
            <w:pPr>
              <w:pStyle w:val="Texto"/>
              <w:spacing w:line="213" w:lineRule="exact"/>
              <w:ind w:firstLine="0"/>
              <w:rPr>
                <w:rFonts w:ascii="Verdana" w:hAnsi="Verdana"/>
                <w:b/>
                <w:sz w:val="16"/>
                <w:szCs w:val="16"/>
              </w:rPr>
            </w:pPr>
            <w:r w:rsidRPr="00E13608">
              <w:rPr>
                <w:rFonts w:ascii="Verdana" w:hAnsi="Verdana" w:cs="Times New Roman"/>
                <w:b/>
                <w:bCs/>
                <w:sz w:val="16"/>
                <w:szCs w:val="16"/>
              </w:rPr>
              <w:t xml:space="preserve">3.15 </w:t>
            </w:r>
            <w:proofErr w:type="spellStart"/>
            <w:r w:rsidRPr="00E13608">
              <w:rPr>
                <w:rFonts w:ascii="Verdana" w:hAnsi="Verdana" w:cs="Times New Roman"/>
                <w:b/>
                <w:bCs/>
                <w:sz w:val="16"/>
                <w:szCs w:val="16"/>
              </w:rPr>
              <w:t>Evidence</w:t>
            </w:r>
            <w:proofErr w:type="spellEnd"/>
            <w:r w:rsidRPr="00E13608">
              <w:rPr>
                <w:rFonts w:ascii="Verdana" w:hAnsi="Verdana" w:cs="Times New Roman"/>
                <w:b/>
                <w:bCs/>
                <w:sz w:val="16"/>
                <w:szCs w:val="16"/>
              </w:rPr>
              <w:t xml:space="preserve"> of </w:t>
            </w:r>
            <w:proofErr w:type="spellStart"/>
            <w:r>
              <w:rPr>
                <w:rFonts w:ascii="Verdana" w:hAnsi="Verdana" w:cs="Times New Roman"/>
                <w:b/>
                <w:bCs/>
                <w:sz w:val="16"/>
                <w:szCs w:val="16"/>
              </w:rPr>
              <w:t>pests</w:t>
            </w:r>
            <w:proofErr w:type="spellEnd"/>
            <w:r w:rsidRPr="00E13608">
              <w:rPr>
                <w:rFonts w:ascii="Verdana" w:hAnsi="Verdana" w:cs="Times New Roman"/>
                <w:b/>
                <w:bCs/>
                <w:sz w:val="16"/>
                <w:szCs w:val="16"/>
              </w:rPr>
              <w:t xml:space="preserve">              </w:t>
            </w:r>
          </w:p>
        </w:tc>
      </w:tr>
      <w:tr w:rsidR="00D92644" w:rsidRPr="00D907A4" w14:paraId="24353E34" w14:textId="1FEF0E26" w:rsidTr="00D92644">
        <w:tc>
          <w:tcPr>
            <w:tcW w:w="4788" w:type="dxa"/>
            <w:shd w:val="clear" w:color="auto" w:fill="auto"/>
          </w:tcPr>
          <w:p w14:paraId="46E6ED95" w14:textId="77777777" w:rsidR="00D92644" w:rsidRPr="002F689E" w:rsidRDefault="00D92644" w:rsidP="00D92644">
            <w:pPr>
              <w:pStyle w:val="Texto"/>
              <w:spacing w:line="213" w:lineRule="exact"/>
              <w:ind w:firstLine="0"/>
              <w:rPr>
                <w:rFonts w:ascii="Verdana" w:hAnsi="Verdana"/>
                <w:sz w:val="16"/>
                <w:szCs w:val="16"/>
              </w:rPr>
            </w:pPr>
            <w:r w:rsidRPr="002F689E">
              <w:rPr>
                <w:rFonts w:ascii="Verdana" w:hAnsi="Verdana"/>
                <w:sz w:val="16"/>
                <w:szCs w:val="16"/>
              </w:rPr>
              <w:t>Cuando se presentan organismos vivos en cualquier estado de desarrollo, o evidencias de ataque activo, tales como: aserrín reciente (en forma de polvo, consistencia de talco o áspera, o de bollo) saliendo de orificios de la madera o presencia de túneles de tierra sobre la madera.</w:t>
            </w:r>
          </w:p>
        </w:tc>
        <w:tc>
          <w:tcPr>
            <w:tcW w:w="4788" w:type="dxa"/>
          </w:tcPr>
          <w:p w14:paraId="30FE9774" w14:textId="651AAB53" w:rsidR="00D92644" w:rsidRPr="00C46C1D" w:rsidRDefault="00D92644" w:rsidP="00D92644">
            <w:pPr>
              <w:pStyle w:val="Texto"/>
              <w:spacing w:line="213" w:lineRule="exact"/>
              <w:ind w:firstLine="0"/>
              <w:rPr>
                <w:rFonts w:ascii="Verdana" w:hAnsi="Verdana"/>
                <w:sz w:val="16"/>
                <w:szCs w:val="16"/>
                <w:lang w:val="en-US"/>
              </w:rPr>
            </w:pPr>
            <w:r w:rsidRPr="00E13608">
              <w:rPr>
                <w:rFonts w:ascii="Verdana" w:hAnsi="Verdana" w:cs="Times New Roman"/>
                <w:sz w:val="16"/>
                <w:szCs w:val="16"/>
                <w:lang w:val="en-US"/>
              </w:rPr>
              <w:t>When living organisms are present in any state of development, or</w:t>
            </w:r>
            <w:r>
              <w:rPr>
                <w:rFonts w:ascii="Verdana" w:hAnsi="Verdana" w:cs="Times New Roman"/>
                <w:sz w:val="16"/>
                <w:szCs w:val="16"/>
                <w:lang w:val="en-US"/>
              </w:rPr>
              <w:t xml:space="preserve"> there is</w:t>
            </w:r>
            <w:r w:rsidRPr="00E13608">
              <w:rPr>
                <w:rFonts w:ascii="Verdana" w:hAnsi="Verdana" w:cs="Times New Roman"/>
                <w:sz w:val="16"/>
                <w:szCs w:val="16"/>
                <w:lang w:val="en-US"/>
              </w:rPr>
              <w:t xml:space="preserve"> evidence of </w:t>
            </w:r>
            <w:r>
              <w:rPr>
                <w:rFonts w:ascii="Verdana" w:hAnsi="Verdana" w:cs="Times New Roman"/>
                <w:sz w:val="16"/>
                <w:szCs w:val="16"/>
                <w:lang w:val="en-US"/>
              </w:rPr>
              <w:t xml:space="preserve">an </w:t>
            </w:r>
            <w:r w:rsidRPr="00E13608">
              <w:rPr>
                <w:rFonts w:ascii="Verdana" w:hAnsi="Verdana" w:cs="Times New Roman"/>
                <w:sz w:val="16"/>
                <w:szCs w:val="16"/>
                <w:lang w:val="en-US"/>
              </w:rPr>
              <w:t xml:space="preserve">active attack, such as: recent sawdust (in the form of dust, talcum or rough consistency, or </w:t>
            </w:r>
            <w:r>
              <w:rPr>
                <w:rFonts w:ascii="Verdana" w:hAnsi="Verdana" w:cs="Times New Roman"/>
                <w:sz w:val="16"/>
                <w:szCs w:val="16"/>
                <w:lang w:val="en-US"/>
              </w:rPr>
              <w:t>balls</w:t>
            </w:r>
            <w:r w:rsidRPr="00E13608">
              <w:rPr>
                <w:rFonts w:ascii="Verdana" w:hAnsi="Verdana" w:cs="Times New Roman"/>
                <w:sz w:val="16"/>
                <w:szCs w:val="16"/>
                <w:lang w:val="en-US"/>
              </w:rPr>
              <w:t xml:space="preserve">) coming out of wood holes or presence of </w:t>
            </w:r>
            <w:r>
              <w:rPr>
                <w:rFonts w:ascii="Verdana" w:hAnsi="Verdana" w:cs="Times New Roman"/>
                <w:sz w:val="16"/>
                <w:szCs w:val="16"/>
                <w:lang w:val="en-US"/>
              </w:rPr>
              <w:t>dirt tunnels on</w:t>
            </w:r>
            <w:r w:rsidRPr="00E13608">
              <w:rPr>
                <w:rFonts w:ascii="Verdana" w:hAnsi="Verdana" w:cs="Times New Roman"/>
                <w:sz w:val="16"/>
                <w:szCs w:val="16"/>
                <w:lang w:val="en-US"/>
              </w:rPr>
              <w:t xml:space="preserve"> the wood.</w:t>
            </w:r>
          </w:p>
        </w:tc>
      </w:tr>
      <w:tr w:rsidR="00D92644" w:rsidRPr="002F689E" w14:paraId="7DE7F862" w14:textId="32051A34" w:rsidTr="00D92644">
        <w:tc>
          <w:tcPr>
            <w:tcW w:w="4788" w:type="dxa"/>
            <w:shd w:val="clear" w:color="auto" w:fill="auto"/>
          </w:tcPr>
          <w:p w14:paraId="29A018E6" w14:textId="77777777" w:rsidR="00D92644" w:rsidRPr="002F689E" w:rsidRDefault="00D92644" w:rsidP="00D92644">
            <w:pPr>
              <w:pStyle w:val="Texto"/>
              <w:spacing w:line="213" w:lineRule="exact"/>
              <w:ind w:firstLine="0"/>
              <w:rPr>
                <w:rFonts w:ascii="Verdana" w:hAnsi="Verdana"/>
                <w:b/>
                <w:sz w:val="16"/>
                <w:szCs w:val="16"/>
              </w:rPr>
            </w:pPr>
            <w:r w:rsidRPr="002F689E">
              <w:rPr>
                <w:rFonts w:ascii="Verdana" w:hAnsi="Verdana"/>
                <w:b/>
                <w:sz w:val="16"/>
                <w:szCs w:val="16"/>
              </w:rPr>
              <w:t xml:space="preserve">3.16 </w:t>
            </w:r>
            <w:r w:rsidRPr="002F689E">
              <w:rPr>
                <w:rFonts w:ascii="Verdana" w:hAnsi="Verdana"/>
                <w:b/>
                <w:sz w:val="16"/>
                <w:szCs w:val="16"/>
              </w:rPr>
              <w:tab/>
              <w:t>FAO</w:t>
            </w:r>
          </w:p>
        </w:tc>
        <w:tc>
          <w:tcPr>
            <w:tcW w:w="4788" w:type="dxa"/>
          </w:tcPr>
          <w:p w14:paraId="08CB074C" w14:textId="6D76712C" w:rsidR="00D92644" w:rsidRPr="002F689E" w:rsidRDefault="00D92644" w:rsidP="00D92644">
            <w:pPr>
              <w:pStyle w:val="Texto"/>
              <w:spacing w:line="213" w:lineRule="exact"/>
              <w:ind w:firstLine="0"/>
              <w:rPr>
                <w:rFonts w:ascii="Verdana" w:hAnsi="Verdana"/>
                <w:b/>
                <w:sz w:val="16"/>
                <w:szCs w:val="16"/>
              </w:rPr>
            </w:pPr>
            <w:r w:rsidRPr="00E13608">
              <w:rPr>
                <w:rFonts w:ascii="Verdana" w:hAnsi="Verdana" w:cs="Times New Roman"/>
                <w:b/>
                <w:bCs/>
                <w:sz w:val="16"/>
                <w:szCs w:val="16"/>
              </w:rPr>
              <w:t xml:space="preserve">3.16 FAO              </w:t>
            </w:r>
          </w:p>
        </w:tc>
      </w:tr>
      <w:tr w:rsidR="00D92644" w:rsidRPr="00D907A4" w14:paraId="32DE9912" w14:textId="6FE3B03E" w:rsidTr="00D92644">
        <w:tc>
          <w:tcPr>
            <w:tcW w:w="4788" w:type="dxa"/>
            <w:shd w:val="clear" w:color="auto" w:fill="auto"/>
          </w:tcPr>
          <w:p w14:paraId="4730B6B8" w14:textId="77777777" w:rsidR="00D92644" w:rsidRPr="002F689E" w:rsidRDefault="00D92644" w:rsidP="00D92644">
            <w:pPr>
              <w:pStyle w:val="Texto"/>
              <w:spacing w:line="213" w:lineRule="exact"/>
              <w:ind w:firstLine="0"/>
              <w:rPr>
                <w:rFonts w:ascii="Verdana" w:hAnsi="Verdana"/>
                <w:sz w:val="16"/>
                <w:szCs w:val="16"/>
              </w:rPr>
            </w:pPr>
            <w:r w:rsidRPr="002F689E">
              <w:rPr>
                <w:rFonts w:ascii="Verdana" w:hAnsi="Verdana"/>
                <w:sz w:val="16"/>
                <w:szCs w:val="16"/>
              </w:rPr>
              <w:t>Organización de las Naciones Unidas para la Agricultura y la Alimentación (siglas en inglés).</w:t>
            </w:r>
          </w:p>
        </w:tc>
        <w:tc>
          <w:tcPr>
            <w:tcW w:w="4788" w:type="dxa"/>
          </w:tcPr>
          <w:p w14:paraId="0CED3F3A" w14:textId="73E09DC4" w:rsidR="00D92644" w:rsidRPr="00C46C1D" w:rsidRDefault="00D92644" w:rsidP="00D92644">
            <w:pPr>
              <w:pStyle w:val="Texto"/>
              <w:spacing w:line="213" w:lineRule="exact"/>
              <w:ind w:firstLine="0"/>
              <w:rPr>
                <w:rFonts w:ascii="Verdana" w:hAnsi="Verdana"/>
                <w:sz w:val="16"/>
                <w:szCs w:val="16"/>
                <w:lang w:val="en-US"/>
              </w:rPr>
            </w:pPr>
            <w:r w:rsidRPr="00E13608">
              <w:rPr>
                <w:rFonts w:ascii="Verdana" w:hAnsi="Verdana" w:cs="Times New Roman"/>
                <w:sz w:val="16"/>
                <w:szCs w:val="16"/>
                <w:lang w:val="en-US"/>
              </w:rPr>
              <w:t>Food and Agriculture Organization of the United Nations (acronym in English).</w:t>
            </w:r>
          </w:p>
        </w:tc>
      </w:tr>
      <w:tr w:rsidR="00D92644" w:rsidRPr="002F689E" w14:paraId="2B530E49" w14:textId="049F3B90" w:rsidTr="00D92644">
        <w:tc>
          <w:tcPr>
            <w:tcW w:w="4788" w:type="dxa"/>
            <w:shd w:val="clear" w:color="auto" w:fill="auto"/>
          </w:tcPr>
          <w:p w14:paraId="20A3146B" w14:textId="77777777" w:rsidR="00D92644" w:rsidRPr="002F689E" w:rsidRDefault="00D92644" w:rsidP="00D92644">
            <w:pPr>
              <w:pStyle w:val="Texto"/>
              <w:spacing w:line="213" w:lineRule="exact"/>
              <w:ind w:firstLine="0"/>
              <w:rPr>
                <w:rFonts w:ascii="Verdana" w:hAnsi="Verdana"/>
                <w:b/>
                <w:sz w:val="16"/>
                <w:szCs w:val="16"/>
              </w:rPr>
            </w:pPr>
            <w:r w:rsidRPr="002F689E">
              <w:rPr>
                <w:rFonts w:ascii="Verdana" w:hAnsi="Verdana"/>
                <w:b/>
                <w:sz w:val="16"/>
                <w:szCs w:val="16"/>
              </w:rPr>
              <w:t xml:space="preserve">3.17 </w:t>
            </w:r>
            <w:r w:rsidRPr="002F689E">
              <w:rPr>
                <w:rFonts w:ascii="Verdana" w:hAnsi="Verdana"/>
                <w:b/>
                <w:sz w:val="16"/>
                <w:szCs w:val="16"/>
              </w:rPr>
              <w:tab/>
              <w:t>Fumigación</w:t>
            </w:r>
          </w:p>
        </w:tc>
        <w:tc>
          <w:tcPr>
            <w:tcW w:w="4788" w:type="dxa"/>
          </w:tcPr>
          <w:p w14:paraId="6BBCAC39" w14:textId="0B1160EB" w:rsidR="00D92644" w:rsidRPr="008329C1" w:rsidRDefault="00D92644" w:rsidP="00D92644">
            <w:pPr>
              <w:pStyle w:val="Texto"/>
              <w:spacing w:line="213" w:lineRule="exact"/>
              <w:ind w:firstLine="0"/>
              <w:rPr>
                <w:rFonts w:ascii="Verdana" w:hAnsi="Verdana"/>
                <w:b/>
                <w:sz w:val="16"/>
                <w:szCs w:val="16"/>
                <w:lang w:val="en-US"/>
              </w:rPr>
            </w:pPr>
            <w:r w:rsidRPr="008329C1">
              <w:rPr>
                <w:rFonts w:ascii="Verdana" w:hAnsi="Verdana" w:cs="Times New Roman"/>
                <w:b/>
                <w:bCs/>
                <w:sz w:val="16"/>
                <w:szCs w:val="16"/>
                <w:lang w:val="en-US"/>
              </w:rPr>
              <w:t xml:space="preserve">3.17 Fumigation              </w:t>
            </w:r>
          </w:p>
        </w:tc>
      </w:tr>
      <w:tr w:rsidR="00D92644" w:rsidRPr="00D907A4" w14:paraId="3FD1776B" w14:textId="4027E74A" w:rsidTr="00D92644">
        <w:tc>
          <w:tcPr>
            <w:tcW w:w="4788" w:type="dxa"/>
            <w:shd w:val="clear" w:color="auto" w:fill="auto"/>
          </w:tcPr>
          <w:p w14:paraId="2C57CFF3" w14:textId="77777777" w:rsidR="00D92644" w:rsidRPr="002F689E" w:rsidRDefault="00D92644" w:rsidP="00D92644">
            <w:pPr>
              <w:pStyle w:val="Texto"/>
              <w:spacing w:line="213" w:lineRule="exact"/>
              <w:ind w:firstLine="0"/>
              <w:rPr>
                <w:rFonts w:ascii="Verdana" w:hAnsi="Verdana"/>
                <w:sz w:val="16"/>
                <w:szCs w:val="16"/>
              </w:rPr>
            </w:pPr>
            <w:r w:rsidRPr="002F689E">
              <w:rPr>
                <w:rFonts w:ascii="Verdana" w:hAnsi="Verdana"/>
                <w:sz w:val="16"/>
                <w:szCs w:val="16"/>
              </w:rPr>
              <w:t>Tratamiento con un agente químico que alcanza al producto básico en forma total o principalmente en estado gaseoso.</w:t>
            </w:r>
          </w:p>
        </w:tc>
        <w:tc>
          <w:tcPr>
            <w:tcW w:w="4788" w:type="dxa"/>
          </w:tcPr>
          <w:p w14:paraId="55E0E0F7" w14:textId="4F1ED137" w:rsidR="00D92644" w:rsidRPr="008329C1" w:rsidRDefault="00D92644" w:rsidP="00D92644">
            <w:pPr>
              <w:pStyle w:val="Texto"/>
              <w:spacing w:line="213" w:lineRule="exact"/>
              <w:ind w:firstLine="0"/>
              <w:rPr>
                <w:rFonts w:ascii="Verdana" w:hAnsi="Verdana"/>
                <w:sz w:val="16"/>
                <w:szCs w:val="16"/>
                <w:lang w:val="en-US"/>
              </w:rPr>
            </w:pPr>
            <w:r w:rsidRPr="008329C1">
              <w:rPr>
                <w:rFonts w:ascii="Verdana" w:hAnsi="Verdana" w:cs="Times New Roman"/>
                <w:sz w:val="16"/>
                <w:szCs w:val="16"/>
                <w:lang w:val="en-US"/>
              </w:rPr>
              <w:t xml:space="preserve">Treatment with a chemical agent that reaches the basic product </w:t>
            </w:r>
            <w:r>
              <w:rPr>
                <w:rFonts w:ascii="Verdana" w:hAnsi="Verdana" w:cs="Times New Roman"/>
                <w:sz w:val="16"/>
                <w:szCs w:val="16"/>
                <w:lang w:val="en-US"/>
              </w:rPr>
              <w:t>totally or principally</w:t>
            </w:r>
            <w:r w:rsidRPr="008329C1">
              <w:rPr>
                <w:rFonts w:ascii="Verdana" w:hAnsi="Verdana" w:cs="Times New Roman"/>
                <w:sz w:val="16"/>
                <w:szCs w:val="16"/>
                <w:lang w:val="en-US"/>
              </w:rPr>
              <w:t xml:space="preserve"> in a gaseous state.</w:t>
            </w:r>
          </w:p>
        </w:tc>
      </w:tr>
      <w:tr w:rsidR="00D92644" w:rsidRPr="002F689E" w14:paraId="44B7E0FE" w14:textId="2F2350D4" w:rsidTr="00D92644">
        <w:tc>
          <w:tcPr>
            <w:tcW w:w="4788" w:type="dxa"/>
            <w:shd w:val="clear" w:color="auto" w:fill="auto"/>
          </w:tcPr>
          <w:p w14:paraId="61DF0B0D" w14:textId="77777777" w:rsidR="00D92644" w:rsidRPr="002F689E" w:rsidRDefault="00D92644" w:rsidP="00D92644">
            <w:pPr>
              <w:pStyle w:val="Texto"/>
              <w:spacing w:line="213" w:lineRule="exact"/>
              <w:ind w:firstLine="0"/>
              <w:rPr>
                <w:rFonts w:ascii="Verdana" w:hAnsi="Verdana"/>
                <w:b/>
                <w:sz w:val="16"/>
                <w:szCs w:val="16"/>
              </w:rPr>
            </w:pPr>
            <w:r w:rsidRPr="002F689E">
              <w:rPr>
                <w:rFonts w:ascii="Verdana" w:hAnsi="Verdana"/>
                <w:b/>
                <w:sz w:val="16"/>
                <w:szCs w:val="16"/>
              </w:rPr>
              <w:t xml:space="preserve">3.18 </w:t>
            </w:r>
            <w:r w:rsidRPr="002F689E">
              <w:rPr>
                <w:rFonts w:ascii="Verdana" w:hAnsi="Verdana"/>
                <w:b/>
                <w:sz w:val="16"/>
                <w:szCs w:val="16"/>
              </w:rPr>
              <w:tab/>
              <w:t>Impregnación química a presión (CPI por sus siglas en inglés)</w:t>
            </w:r>
          </w:p>
        </w:tc>
        <w:tc>
          <w:tcPr>
            <w:tcW w:w="4788" w:type="dxa"/>
          </w:tcPr>
          <w:p w14:paraId="78E09A79" w14:textId="3AADD156" w:rsidR="00D92644" w:rsidRPr="008329C1" w:rsidRDefault="00D92644" w:rsidP="00D92644">
            <w:pPr>
              <w:pStyle w:val="Texto"/>
              <w:spacing w:line="213" w:lineRule="exact"/>
              <w:ind w:firstLine="0"/>
              <w:rPr>
                <w:rFonts w:ascii="Verdana" w:hAnsi="Verdana"/>
                <w:b/>
                <w:sz w:val="16"/>
                <w:szCs w:val="16"/>
                <w:lang w:val="en-US"/>
              </w:rPr>
            </w:pPr>
            <w:r w:rsidRPr="008329C1">
              <w:rPr>
                <w:rFonts w:ascii="Verdana" w:hAnsi="Verdana" w:cs="Times New Roman"/>
                <w:b/>
                <w:bCs/>
                <w:sz w:val="16"/>
                <w:szCs w:val="16"/>
                <w:lang w:val="en-US"/>
              </w:rPr>
              <w:t xml:space="preserve">3.18 Chemical pressure impregnation (CPI)              </w:t>
            </w:r>
          </w:p>
        </w:tc>
      </w:tr>
      <w:tr w:rsidR="00D92644" w:rsidRPr="00D907A4" w14:paraId="5E86FDAA" w14:textId="5B92FC68" w:rsidTr="00D92644">
        <w:tc>
          <w:tcPr>
            <w:tcW w:w="4788" w:type="dxa"/>
            <w:shd w:val="clear" w:color="auto" w:fill="auto"/>
          </w:tcPr>
          <w:p w14:paraId="5D3F3FFF" w14:textId="77777777" w:rsidR="00D92644" w:rsidRPr="002F689E" w:rsidRDefault="00D92644" w:rsidP="00D92644">
            <w:pPr>
              <w:pStyle w:val="Texto"/>
              <w:spacing w:line="213" w:lineRule="exact"/>
              <w:ind w:firstLine="0"/>
              <w:rPr>
                <w:rFonts w:ascii="Verdana" w:hAnsi="Verdana"/>
                <w:sz w:val="16"/>
                <w:szCs w:val="16"/>
              </w:rPr>
            </w:pPr>
            <w:r w:rsidRPr="002F689E">
              <w:rPr>
                <w:rFonts w:ascii="Verdana" w:hAnsi="Verdana"/>
                <w:sz w:val="16"/>
                <w:szCs w:val="16"/>
              </w:rPr>
              <w:t>Tratamiento a la madera con un preservador químico mediante un proceso de presión.</w:t>
            </w:r>
          </w:p>
        </w:tc>
        <w:tc>
          <w:tcPr>
            <w:tcW w:w="4788" w:type="dxa"/>
          </w:tcPr>
          <w:p w14:paraId="30EA03B7" w14:textId="39449B3F" w:rsidR="00D92644" w:rsidRPr="008329C1" w:rsidRDefault="00D92644" w:rsidP="00D92644">
            <w:pPr>
              <w:pStyle w:val="Texto"/>
              <w:spacing w:line="213" w:lineRule="exact"/>
              <w:ind w:firstLine="0"/>
              <w:rPr>
                <w:rFonts w:ascii="Verdana" w:hAnsi="Verdana"/>
                <w:sz w:val="16"/>
                <w:szCs w:val="16"/>
                <w:lang w:val="en-US"/>
              </w:rPr>
            </w:pPr>
            <w:r w:rsidRPr="008329C1">
              <w:rPr>
                <w:rFonts w:ascii="Verdana" w:hAnsi="Verdana" w:cs="Times New Roman"/>
                <w:sz w:val="16"/>
                <w:szCs w:val="16"/>
                <w:lang w:val="en-US"/>
              </w:rPr>
              <w:t>Wood treatment with a chemical preservative through a pressure process.</w:t>
            </w:r>
          </w:p>
        </w:tc>
      </w:tr>
      <w:tr w:rsidR="00D92644" w:rsidRPr="002F689E" w14:paraId="4EF90ACB" w14:textId="1C9D4678" w:rsidTr="00D92644">
        <w:tc>
          <w:tcPr>
            <w:tcW w:w="4788" w:type="dxa"/>
            <w:shd w:val="clear" w:color="auto" w:fill="auto"/>
          </w:tcPr>
          <w:p w14:paraId="7BBE4F67" w14:textId="77777777" w:rsidR="00D92644" w:rsidRPr="002F689E" w:rsidRDefault="00D92644" w:rsidP="00D92644">
            <w:pPr>
              <w:pStyle w:val="Texto"/>
              <w:spacing w:line="213" w:lineRule="exact"/>
              <w:ind w:firstLine="0"/>
              <w:rPr>
                <w:rFonts w:ascii="Verdana" w:hAnsi="Verdana"/>
                <w:b/>
                <w:sz w:val="16"/>
                <w:szCs w:val="16"/>
              </w:rPr>
            </w:pPr>
            <w:r w:rsidRPr="002F689E">
              <w:rPr>
                <w:rFonts w:ascii="Verdana" w:hAnsi="Verdana"/>
                <w:b/>
                <w:sz w:val="16"/>
                <w:szCs w:val="16"/>
              </w:rPr>
              <w:t xml:space="preserve">3.19 </w:t>
            </w:r>
            <w:r w:rsidRPr="002F689E">
              <w:rPr>
                <w:rFonts w:ascii="Verdana" w:hAnsi="Verdana"/>
                <w:b/>
                <w:sz w:val="16"/>
                <w:szCs w:val="16"/>
              </w:rPr>
              <w:tab/>
              <w:t>Inspección</w:t>
            </w:r>
          </w:p>
        </w:tc>
        <w:tc>
          <w:tcPr>
            <w:tcW w:w="4788" w:type="dxa"/>
          </w:tcPr>
          <w:p w14:paraId="58A52BE7" w14:textId="180492E9" w:rsidR="00D92644" w:rsidRPr="008329C1" w:rsidRDefault="00D92644" w:rsidP="00D92644">
            <w:pPr>
              <w:pStyle w:val="Texto"/>
              <w:spacing w:line="213" w:lineRule="exact"/>
              <w:ind w:firstLine="0"/>
              <w:rPr>
                <w:rFonts w:ascii="Verdana" w:hAnsi="Verdana"/>
                <w:b/>
                <w:sz w:val="16"/>
                <w:szCs w:val="16"/>
                <w:lang w:val="en-US"/>
              </w:rPr>
            </w:pPr>
            <w:r w:rsidRPr="008329C1">
              <w:rPr>
                <w:rFonts w:ascii="Verdana" w:hAnsi="Verdana" w:cs="Times New Roman"/>
                <w:b/>
                <w:bCs/>
                <w:sz w:val="16"/>
                <w:szCs w:val="16"/>
                <w:lang w:val="en-US"/>
              </w:rPr>
              <w:t xml:space="preserve">3.19 Inspection              </w:t>
            </w:r>
          </w:p>
        </w:tc>
      </w:tr>
      <w:tr w:rsidR="00D92644" w:rsidRPr="00D907A4" w14:paraId="3A2C755B" w14:textId="5392339A" w:rsidTr="00D92644">
        <w:tc>
          <w:tcPr>
            <w:tcW w:w="4788" w:type="dxa"/>
            <w:shd w:val="clear" w:color="auto" w:fill="auto"/>
          </w:tcPr>
          <w:p w14:paraId="431FE8A2" w14:textId="77777777" w:rsidR="00D92644" w:rsidRPr="002F689E" w:rsidRDefault="00D92644" w:rsidP="00D92644">
            <w:pPr>
              <w:pStyle w:val="Texto"/>
              <w:spacing w:line="213" w:lineRule="exact"/>
              <w:ind w:firstLine="0"/>
              <w:rPr>
                <w:rFonts w:ascii="Verdana" w:hAnsi="Verdana"/>
                <w:sz w:val="16"/>
                <w:szCs w:val="16"/>
              </w:rPr>
            </w:pPr>
            <w:r w:rsidRPr="002F689E">
              <w:rPr>
                <w:rFonts w:ascii="Verdana" w:hAnsi="Verdana"/>
                <w:sz w:val="16"/>
                <w:szCs w:val="16"/>
              </w:rPr>
              <w:t>Acto mediante el cual, la PROFEPA por conducto del personal oficial verifica el cumplimiento de las disposiciones aplicables en materia ambiental.</w:t>
            </w:r>
          </w:p>
        </w:tc>
        <w:tc>
          <w:tcPr>
            <w:tcW w:w="4788" w:type="dxa"/>
          </w:tcPr>
          <w:p w14:paraId="2AD2905C" w14:textId="057AD69A" w:rsidR="00D92644" w:rsidRPr="008329C1" w:rsidRDefault="00D92644" w:rsidP="00D92644">
            <w:pPr>
              <w:pStyle w:val="Texto"/>
              <w:spacing w:line="213" w:lineRule="exact"/>
              <w:ind w:firstLine="0"/>
              <w:rPr>
                <w:rFonts w:ascii="Verdana" w:hAnsi="Verdana"/>
                <w:sz w:val="16"/>
                <w:szCs w:val="16"/>
                <w:lang w:val="en-US"/>
              </w:rPr>
            </w:pPr>
            <w:r w:rsidRPr="008329C1">
              <w:rPr>
                <w:rFonts w:ascii="Verdana" w:hAnsi="Verdana" w:cs="Times New Roman"/>
                <w:sz w:val="16"/>
                <w:szCs w:val="16"/>
                <w:lang w:val="en-US"/>
              </w:rPr>
              <w:t xml:space="preserve">Act through which, PROFEPA through official </w:t>
            </w:r>
            <w:r>
              <w:rPr>
                <w:rFonts w:ascii="Verdana" w:hAnsi="Verdana" w:cs="Times New Roman"/>
                <w:sz w:val="16"/>
                <w:szCs w:val="16"/>
                <w:lang w:val="en-US"/>
              </w:rPr>
              <w:t>personnel may verify</w:t>
            </w:r>
            <w:r w:rsidRPr="008329C1">
              <w:rPr>
                <w:rFonts w:ascii="Verdana" w:hAnsi="Verdana" w:cs="Times New Roman"/>
                <w:sz w:val="16"/>
                <w:szCs w:val="16"/>
                <w:lang w:val="en-US"/>
              </w:rPr>
              <w:t xml:space="preserve"> compliance with applicable environmental regulations.</w:t>
            </w:r>
          </w:p>
        </w:tc>
      </w:tr>
      <w:tr w:rsidR="00D92644" w:rsidRPr="002F689E" w14:paraId="2988545F" w14:textId="6AF8E519" w:rsidTr="00D92644">
        <w:tc>
          <w:tcPr>
            <w:tcW w:w="4788" w:type="dxa"/>
            <w:shd w:val="clear" w:color="auto" w:fill="auto"/>
          </w:tcPr>
          <w:p w14:paraId="569EEA1E" w14:textId="77777777" w:rsidR="00D92644" w:rsidRPr="002F689E" w:rsidRDefault="00D92644" w:rsidP="00D92644">
            <w:pPr>
              <w:pStyle w:val="Texto"/>
              <w:spacing w:line="226" w:lineRule="exact"/>
              <w:ind w:firstLine="0"/>
              <w:rPr>
                <w:rFonts w:ascii="Verdana" w:hAnsi="Verdana"/>
                <w:b/>
                <w:i/>
                <w:sz w:val="16"/>
                <w:szCs w:val="16"/>
                <w:lang w:val="es-ES_tradnl"/>
              </w:rPr>
            </w:pPr>
            <w:r w:rsidRPr="002F689E">
              <w:rPr>
                <w:rFonts w:ascii="Verdana" w:hAnsi="Verdana"/>
                <w:b/>
                <w:sz w:val="16"/>
                <w:szCs w:val="16"/>
                <w:lang w:val="es-ES_tradnl"/>
              </w:rPr>
              <w:t xml:space="preserve">3.20 </w:t>
            </w:r>
            <w:r w:rsidRPr="002F689E">
              <w:rPr>
                <w:rFonts w:ascii="Verdana" w:hAnsi="Verdana"/>
                <w:b/>
                <w:sz w:val="16"/>
                <w:szCs w:val="16"/>
                <w:lang w:val="es-ES_tradnl"/>
              </w:rPr>
              <w:tab/>
              <w:t>Madera descortezada</w:t>
            </w:r>
          </w:p>
        </w:tc>
        <w:tc>
          <w:tcPr>
            <w:tcW w:w="4788" w:type="dxa"/>
          </w:tcPr>
          <w:p w14:paraId="6979DB74" w14:textId="37ADEDDD" w:rsidR="00D92644" w:rsidRPr="008329C1" w:rsidRDefault="00D92644" w:rsidP="00D92644">
            <w:pPr>
              <w:pStyle w:val="Texto"/>
              <w:spacing w:line="226" w:lineRule="exact"/>
              <w:ind w:firstLine="0"/>
              <w:rPr>
                <w:rFonts w:ascii="Verdana" w:hAnsi="Verdana"/>
                <w:b/>
                <w:sz w:val="16"/>
                <w:szCs w:val="16"/>
                <w:lang w:val="en-US"/>
              </w:rPr>
            </w:pPr>
            <w:r w:rsidRPr="008329C1">
              <w:rPr>
                <w:rFonts w:ascii="Verdana" w:hAnsi="Verdana" w:cs="Times New Roman"/>
                <w:b/>
                <w:bCs/>
                <w:sz w:val="16"/>
                <w:szCs w:val="16"/>
                <w:lang w:val="en-US"/>
              </w:rPr>
              <w:t xml:space="preserve">3.20 Debarked wood              </w:t>
            </w:r>
          </w:p>
        </w:tc>
      </w:tr>
      <w:tr w:rsidR="00D92644" w:rsidRPr="002F689E" w14:paraId="63832B8F" w14:textId="02E4D639" w:rsidTr="00D92644">
        <w:tc>
          <w:tcPr>
            <w:tcW w:w="4788" w:type="dxa"/>
            <w:shd w:val="clear" w:color="auto" w:fill="auto"/>
          </w:tcPr>
          <w:p w14:paraId="6E198152" w14:textId="77777777" w:rsidR="00D92644" w:rsidRPr="002F689E" w:rsidRDefault="00D92644" w:rsidP="00D92644">
            <w:pPr>
              <w:pStyle w:val="Texto"/>
              <w:spacing w:line="226" w:lineRule="exact"/>
              <w:ind w:firstLine="0"/>
              <w:rPr>
                <w:rFonts w:ascii="Verdana" w:hAnsi="Verdana"/>
                <w:sz w:val="16"/>
                <w:szCs w:val="16"/>
              </w:rPr>
            </w:pPr>
            <w:r w:rsidRPr="002F689E">
              <w:rPr>
                <w:rFonts w:ascii="Verdana" w:hAnsi="Verdana"/>
                <w:sz w:val="16"/>
                <w:szCs w:val="16"/>
                <w:lang w:val="es-ES_tradnl"/>
              </w:rPr>
              <w:lastRenderedPageBreak/>
              <w:t>Madera que ha sido sometida a cualquier proceso con objeto de quitarle la corteza. (La madera descortezada no es necesariamente madera libre de corteza) [CIMF, 2008].</w:t>
            </w:r>
          </w:p>
        </w:tc>
        <w:tc>
          <w:tcPr>
            <w:tcW w:w="4788" w:type="dxa"/>
          </w:tcPr>
          <w:p w14:paraId="1FFAFD75" w14:textId="268B09C9" w:rsidR="00D92644" w:rsidRPr="008329C1" w:rsidRDefault="00D92644" w:rsidP="00D92644">
            <w:pPr>
              <w:pStyle w:val="Texto"/>
              <w:spacing w:line="226" w:lineRule="exact"/>
              <w:ind w:firstLine="0"/>
              <w:rPr>
                <w:rFonts w:ascii="Verdana" w:hAnsi="Verdana"/>
                <w:sz w:val="16"/>
                <w:szCs w:val="16"/>
                <w:lang w:val="en-US"/>
              </w:rPr>
            </w:pPr>
            <w:r w:rsidRPr="008329C1">
              <w:rPr>
                <w:rFonts w:ascii="Verdana" w:hAnsi="Verdana" w:cs="Times New Roman"/>
                <w:sz w:val="16"/>
                <w:szCs w:val="16"/>
                <w:lang w:val="en-US"/>
              </w:rPr>
              <w:t>Wood that has undergone any process in order to remove the bark. (Debarked wood is not necessarily bark-free wood) [CIMF, 2008].</w:t>
            </w:r>
          </w:p>
        </w:tc>
      </w:tr>
      <w:tr w:rsidR="00D92644" w:rsidRPr="002F689E" w14:paraId="1FE0EBA3" w14:textId="7ADA468C" w:rsidTr="00D92644">
        <w:tc>
          <w:tcPr>
            <w:tcW w:w="4788" w:type="dxa"/>
            <w:shd w:val="clear" w:color="auto" w:fill="auto"/>
          </w:tcPr>
          <w:p w14:paraId="3A2B080F" w14:textId="77777777" w:rsidR="00D92644" w:rsidRPr="002F689E" w:rsidRDefault="00D92644" w:rsidP="00D92644">
            <w:pPr>
              <w:pStyle w:val="Texto"/>
              <w:spacing w:line="226" w:lineRule="exact"/>
              <w:ind w:firstLine="0"/>
              <w:rPr>
                <w:rFonts w:ascii="Verdana" w:hAnsi="Verdana"/>
                <w:b/>
                <w:sz w:val="16"/>
                <w:szCs w:val="16"/>
              </w:rPr>
            </w:pPr>
            <w:r w:rsidRPr="002F689E">
              <w:rPr>
                <w:rFonts w:ascii="Verdana" w:hAnsi="Verdana"/>
                <w:b/>
                <w:sz w:val="16"/>
                <w:szCs w:val="16"/>
              </w:rPr>
              <w:t xml:space="preserve">3.21 </w:t>
            </w:r>
            <w:r w:rsidRPr="002F689E">
              <w:rPr>
                <w:rFonts w:ascii="Verdana" w:hAnsi="Verdana"/>
                <w:b/>
                <w:sz w:val="16"/>
                <w:szCs w:val="16"/>
              </w:rPr>
              <w:tab/>
              <w:t>Madera para estiba</w:t>
            </w:r>
          </w:p>
        </w:tc>
        <w:tc>
          <w:tcPr>
            <w:tcW w:w="4788" w:type="dxa"/>
          </w:tcPr>
          <w:p w14:paraId="22D15FEC" w14:textId="3F032DF9" w:rsidR="00D92644" w:rsidRPr="008329C1" w:rsidRDefault="00D92644" w:rsidP="00D92644">
            <w:pPr>
              <w:pStyle w:val="Texto"/>
              <w:spacing w:line="226" w:lineRule="exact"/>
              <w:ind w:firstLine="0"/>
              <w:rPr>
                <w:rFonts w:ascii="Verdana" w:hAnsi="Verdana"/>
                <w:b/>
                <w:sz w:val="16"/>
                <w:szCs w:val="16"/>
                <w:lang w:val="en-US"/>
              </w:rPr>
            </w:pPr>
            <w:r w:rsidRPr="008329C1">
              <w:rPr>
                <w:rFonts w:ascii="Verdana" w:hAnsi="Verdana" w:cs="Times New Roman"/>
                <w:b/>
                <w:bCs/>
                <w:sz w:val="16"/>
                <w:szCs w:val="16"/>
                <w:lang w:val="en-US"/>
              </w:rPr>
              <w:t xml:space="preserve">3.21 Stowage wood              </w:t>
            </w:r>
          </w:p>
        </w:tc>
      </w:tr>
      <w:tr w:rsidR="00D92644" w:rsidRPr="00D907A4" w14:paraId="662AA792" w14:textId="5559AC56" w:rsidTr="00D92644">
        <w:tc>
          <w:tcPr>
            <w:tcW w:w="4788" w:type="dxa"/>
            <w:shd w:val="clear" w:color="auto" w:fill="auto"/>
          </w:tcPr>
          <w:p w14:paraId="12BC8AEF" w14:textId="77777777" w:rsidR="00D92644" w:rsidRPr="002F689E" w:rsidRDefault="00D92644" w:rsidP="00D92644">
            <w:pPr>
              <w:pStyle w:val="Texto"/>
              <w:spacing w:line="226" w:lineRule="exact"/>
              <w:ind w:firstLine="0"/>
              <w:rPr>
                <w:rFonts w:ascii="Verdana" w:hAnsi="Verdana"/>
                <w:sz w:val="16"/>
                <w:szCs w:val="16"/>
              </w:rPr>
            </w:pPr>
            <w:r w:rsidRPr="002F689E">
              <w:rPr>
                <w:rFonts w:ascii="Verdana" w:hAnsi="Verdana"/>
                <w:sz w:val="16"/>
                <w:szCs w:val="16"/>
              </w:rPr>
              <w:t>Embalaje de madera usado para soportar un cargamento, pero que no está asociado con el producto básico, por ejemplo: polines, cuñas, calzas utilizadas entre cargas o para sostener, apuntalar y separar tubería o maquinaria o equipo pesado o de grandes dimensiones.</w:t>
            </w:r>
          </w:p>
        </w:tc>
        <w:tc>
          <w:tcPr>
            <w:tcW w:w="4788" w:type="dxa"/>
          </w:tcPr>
          <w:p w14:paraId="6C3543A5" w14:textId="1D633594" w:rsidR="00D92644" w:rsidRPr="00C46C1D" w:rsidRDefault="00D92644" w:rsidP="00D92644">
            <w:pPr>
              <w:pStyle w:val="Texto"/>
              <w:spacing w:line="226" w:lineRule="exact"/>
              <w:ind w:firstLine="0"/>
              <w:rPr>
                <w:rFonts w:ascii="Verdana" w:hAnsi="Verdana"/>
                <w:sz w:val="16"/>
                <w:szCs w:val="16"/>
                <w:lang w:val="en-US"/>
              </w:rPr>
            </w:pPr>
            <w:r w:rsidRPr="00E13608">
              <w:rPr>
                <w:rFonts w:ascii="Verdana" w:hAnsi="Verdana" w:cs="Times New Roman"/>
                <w:sz w:val="16"/>
                <w:szCs w:val="16"/>
                <w:lang w:val="en-US"/>
              </w:rPr>
              <w:t xml:space="preserve">Wooden packaging used to support a cargo, but not associated with the commodity, for example: </w:t>
            </w:r>
            <w:r>
              <w:rPr>
                <w:rFonts w:ascii="Verdana" w:hAnsi="Verdana" w:cs="Times New Roman"/>
                <w:sz w:val="16"/>
                <w:szCs w:val="16"/>
                <w:lang w:val="en-US"/>
              </w:rPr>
              <w:t>slats</w:t>
            </w:r>
            <w:r w:rsidRPr="00E13608">
              <w:rPr>
                <w:rFonts w:ascii="Verdana" w:hAnsi="Verdana" w:cs="Times New Roman"/>
                <w:sz w:val="16"/>
                <w:szCs w:val="16"/>
                <w:lang w:val="en-US"/>
              </w:rPr>
              <w:t xml:space="preserve">, wedges, shims used between loads or </w:t>
            </w:r>
            <w:r>
              <w:rPr>
                <w:rFonts w:ascii="Verdana" w:hAnsi="Verdana" w:cs="Times New Roman"/>
                <w:sz w:val="16"/>
                <w:szCs w:val="16"/>
                <w:lang w:val="en-US"/>
              </w:rPr>
              <w:t>for</w:t>
            </w:r>
            <w:r w:rsidRPr="00E13608">
              <w:rPr>
                <w:rFonts w:ascii="Verdana" w:hAnsi="Verdana" w:cs="Times New Roman"/>
                <w:sz w:val="16"/>
                <w:szCs w:val="16"/>
                <w:lang w:val="en-US"/>
              </w:rPr>
              <w:t xml:space="preserve"> support</w:t>
            </w:r>
            <w:r>
              <w:rPr>
                <w:rFonts w:ascii="Verdana" w:hAnsi="Verdana" w:cs="Times New Roman"/>
                <w:sz w:val="16"/>
                <w:szCs w:val="16"/>
                <w:lang w:val="en-US"/>
              </w:rPr>
              <w:t>ing</w:t>
            </w:r>
            <w:r w:rsidRPr="00E13608">
              <w:rPr>
                <w:rFonts w:ascii="Verdana" w:hAnsi="Verdana" w:cs="Times New Roman"/>
                <w:sz w:val="16"/>
                <w:szCs w:val="16"/>
                <w:lang w:val="en-US"/>
              </w:rPr>
              <w:t>, prop</w:t>
            </w:r>
            <w:r>
              <w:rPr>
                <w:rFonts w:ascii="Verdana" w:hAnsi="Verdana" w:cs="Times New Roman"/>
                <w:sz w:val="16"/>
                <w:szCs w:val="16"/>
                <w:lang w:val="en-US"/>
              </w:rPr>
              <w:t>ping</w:t>
            </w:r>
            <w:r w:rsidRPr="00E13608">
              <w:rPr>
                <w:rFonts w:ascii="Verdana" w:hAnsi="Verdana" w:cs="Times New Roman"/>
                <w:sz w:val="16"/>
                <w:szCs w:val="16"/>
                <w:lang w:val="en-US"/>
              </w:rPr>
              <w:t xml:space="preserve"> and separat</w:t>
            </w:r>
            <w:r>
              <w:rPr>
                <w:rFonts w:ascii="Verdana" w:hAnsi="Verdana" w:cs="Times New Roman"/>
                <w:sz w:val="16"/>
                <w:szCs w:val="16"/>
                <w:lang w:val="en-US"/>
              </w:rPr>
              <w:t>ing</w:t>
            </w:r>
            <w:r w:rsidRPr="00E13608">
              <w:rPr>
                <w:rFonts w:ascii="Verdana" w:hAnsi="Verdana" w:cs="Times New Roman"/>
                <w:sz w:val="16"/>
                <w:szCs w:val="16"/>
                <w:lang w:val="en-US"/>
              </w:rPr>
              <w:t xml:space="preserve"> heavy or large-sized pipe</w:t>
            </w:r>
            <w:r>
              <w:rPr>
                <w:rFonts w:ascii="Verdana" w:hAnsi="Verdana" w:cs="Times New Roman"/>
                <w:sz w:val="16"/>
                <w:szCs w:val="16"/>
                <w:lang w:val="en-US"/>
              </w:rPr>
              <w:t>s</w:t>
            </w:r>
            <w:r w:rsidRPr="00E13608">
              <w:rPr>
                <w:rFonts w:ascii="Verdana" w:hAnsi="Verdana" w:cs="Times New Roman"/>
                <w:sz w:val="16"/>
                <w:szCs w:val="16"/>
                <w:lang w:val="en-US"/>
              </w:rPr>
              <w:t xml:space="preserve"> or machinery or </w:t>
            </w:r>
            <w:r>
              <w:rPr>
                <w:rFonts w:ascii="Verdana" w:hAnsi="Verdana" w:cs="Times New Roman"/>
                <w:sz w:val="16"/>
                <w:szCs w:val="16"/>
                <w:lang w:val="en-US"/>
              </w:rPr>
              <w:t xml:space="preserve">heavy large size </w:t>
            </w:r>
            <w:r w:rsidRPr="00E13608">
              <w:rPr>
                <w:rFonts w:ascii="Verdana" w:hAnsi="Verdana" w:cs="Times New Roman"/>
                <w:sz w:val="16"/>
                <w:szCs w:val="16"/>
                <w:lang w:val="en-US"/>
              </w:rPr>
              <w:t>equipment.</w:t>
            </w:r>
          </w:p>
        </w:tc>
      </w:tr>
      <w:tr w:rsidR="00D92644" w:rsidRPr="002F689E" w14:paraId="71380078" w14:textId="5270FA11" w:rsidTr="00D92644">
        <w:tc>
          <w:tcPr>
            <w:tcW w:w="4788" w:type="dxa"/>
            <w:shd w:val="clear" w:color="auto" w:fill="auto"/>
          </w:tcPr>
          <w:p w14:paraId="0D6B8773" w14:textId="77777777" w:rsidR="00D92644" w:rsidRPr="002F689E" w:rsidRDefault="00D92644" w:rsidP="00D92644">
            <w:pPr>
              <w:pStyle w:val="Texto"/>
              <w:spacing w:line="226" w:lineRule="exact"/>
              <w:ind w:firstLine="0"/>
              <w:rPr>
                <w:rFonts w:ascii="Verdana" w:hAnsi="Verdana"/>
                <w:sz w:val="16"/>
                <w:szCs w:val="16"/>
              </w:rPr>
            </w:pPr>
            <w:r w:rsidRPr="002F689E">
              <w:rPr>
                <w:rFonts w:ascii="Verdana" w:hAnsi="Verdana"/>
                <w:b/>
                <w:sz w:val="16"/>
                <w:szCs w:val="16"/>
              </w:rPr>
              <w:t xml:space="preserve">3.22 </w:t>
            </w:r>
            <w:r w:rsidRPr="002F689E">
              <w:rPr>
                <w:rFonts w:ascii="Verdana" w:hAnsi="Verdana"/>
                <w:b/>
                <w:sz w:val="16"/>
                <w:szCs w:val="16"/>
              </w:rPr>
              <w:tab/>
              <w:t>Manual de Procedimientos</w:t>
            </w:r>
          </w:p>
        </w:tc>
        <w:tc>
          <w:tcPr>
            <w:tcW w:w="4788" w:type="dxa"/>
          </w:tcPr>
          <w:p w14:paraId="53363205" w14:textId="1A1099C6" w:rsidR="00D92644" w:rsidRPr="00F55951" w:rsidRDefault="00D92644" w:rsidP="00D92644">
            <w:pPr>
              <w:pStyle w:val="Texto"/>
              <w:spacing w:line="226" w:lineRule="exact"/>
              <w:ind w:firstLine="0"/>
              <w:rPr>
                <w:rFonts w:ascii="Verdana" w:hAnsi="Verdana"/>
                <w:b/>
                <w:sz w:val="16"/>
                <w:szCs w:val="16"/>
                <w:lang w:val="en-US"/>
              </w:rPr>
            </w:pPr>
            <w:r w:rsidRPr="00F55951">
              <w:rPr>
                <w:rFonts w:ascii="Verdana" w:hAnsi="Verdana" w:cs="Times New Roman"/>
                <w:b/>
                <w:bCs/>
                <w:sz w:val="16"/>
                <w:szCs w:val="16"/>
                <w:lang w:val="en-US"/>
              </w:rPr>
              <w:t xml:space="preserve">3.22 Manual of Procedures            </w:t>
            </w:r>
          </w:p>
        </w:tc>
      </w:tr>
      <w:tr w:rsidR="00D92644" w:rsidRPr="00D907A4" w14:paraId="4ADD5BE9" w14:textId="6129CD78" w:rsidTr="00D92644">
        <w:tc>
          <w:tcPr>
            <w:tcW w:w="4788" w:type="dxa"/>
            <w:shd w:val="clear" w:color="auto" w:fill="auto"/>
          </w:tcPr>
          <w:p w14:paraId="0C76F68E" w14:textId="77777777" w:rsidR="00D92644" w:rsidRPr="002F689E" w:rsidRDefault="00D92644" w:rsidP="00D92644">
            <w:pPr>
              <w:pStyle w:val="Texto"/>
              <w:spacing w:line="226" w:lineRule="exact"/>
              <w:ind w:firstLine="0"/>
              <w:rPr>
                <w:rFonts w:ascii="Verdana" w:hAnsi="Verdana"/>
                <w:sz w:val="16"/>
                <w:szCs w:val="16"/>
              </w:rPr>
            </w:pPr>
            <w:r w:rsidRPr="002F689E">
              <w:rPr>
                <w:rFonts w:ascii="Verdana" w:hAnsi="Verdana"/>
                <w:sz w:val="16"/>
                <w:szCs w:val="16"/>
              </w:rPr>
              <w:t>Manual de procedimientos para la importación y exportación de vida silvestre, productos y subproductos forestales, y materiales y residuos peligrosos, sujetos a regulación por parte de la Secretaría de Medio Ambiente y Recursos Naturales.</w:t>
            </w:r>
          </w:p>
        </w:tc>
        <w:tc>
          <w:tcPr>
            <w:tcW w:w="4788" w:type="dxa"/>
          </w:tcPr>
          <w:p w14:paraId="1BBC64C4" w14:textId="09E80A96" w:rsidR="00D92644" w:rsidRPr="00F55951" w:rsidRDefault="00D92644" w:rsidP="00D92644">
            <w:pPr>
              <w:pStyle w:val="Texto"/>
              <w:spacing w:line="226" w:lineRule="exact"/>
              <w:ind w:firstLine="0"/>
              <w:rPr>
                <w:rFonts w:ascii="Verdana" w:hAnsi="Verdana"/>
                <w:sz w:val="16"/>
                <w:szCs w:val="16"/>
                <w:lang w:val="en-US"/>
              </w:rPr>
            </w:pPr>
            <w:r w:rsidRPr="00F55951">
              <w:rPr>
                <w:rFonts w:ascii="Verdana" w:hAnsi="Verdana" w:cs="Times New Roman"/>
                <w:sz w:val="16"/>
                <w:szCs w:val="16"/>
                <w:lang w:val="en-US"/>
              </w:rPr>
              <w:t>Manual of procedures for the import and export of wildlife, forest products and by-products, and hazardous materials and waste</w:t>
            </w:r>
            <w:r>
              <w:rPr>
                <w:rFonts w:ascii="Verdana" w:hAnsi="Verdana" w:cs="Times New Roman"/>
                <w:sz w:val="16"/>
                <w:szCs w:val="16"/>
                <w:lang w:val="en-US"/>
              </w:rPr>
              <w:t>s</w:t>
            </w:r>
            <w:r w:rsidRPr="00F55951">
              <w:rPr>
                <w:rFonts w:ascii="Verdana" w:hAnsi="Verdana" w:cs="Times New Roman"/>
                <w:sz w:val="16"/>
                <w:szCs w:val="16"/>
                <w:lang w:val="en-US"/>
              </w:rPr>
              <w:t>, subject to regulation by the Secretary of Environment and Natural Resources.</w:t>
            </w:r>
          </w:p>
        </w:tc>
      </w:tr>
      <w:tr w:rsidR="00D92644" w:rsidRPr="002F689E" w14:paraId="29C40249" w14:textId="25726375" w:rsidTr="00D92644">
        <w:tc>
          <w:tcPr>
            <w:tcW w:w="4788" w:type="dxa"/>
            <w:shd w:val="clear" w:color="auto" w:fill="auto"/>
          </w:tcPr>
          <w:p w14:paraId="291BC792" w14:textId="77777777" w:rsidR="00D92644" w:rsidRPr="002F689E" w:rsidRDefault="00D92644" w:rsidP="00D92644">
            <w:pPr>
              <w:pStyle w:val="Texto"/>
              <w:spacing w:line="226" w:lineRule="exact"/>
              <w:ind w:firstLine="0"/>
              <w:rPr>
                <w:rFonts w:ascii="Verdana" w:hAnsi="Verdana"/>
                <w:b/>
                <w:sz w:val="16"/>
                <w:szCs w:val="16"/>
              </w:rPr>
            </w:pPr>
            <w:r w:rsidRPr="002F689E">
              <w:rPr>
                <w:rFonts w:ascii="Verdana" w:hAnsi="Verdana"/>
                <w:b/>
                <w:sz w:val="16"/>
                <w:szCs w:val="16"/>
              </w:rPr>
              <w:t xml:space="preserve">3.23 </w:t>
            </w:r>
            <w:r w:rsidRPr="002F689E">
              <w:rPr>
                <w:rFonts w:ascii="Verdana" w:hAnsi="Verdana"/>
                <w:b/>
                <w:sz w:val="16"/>
                <w:szCs w:val="16"/>
              </w:rPr>
              <w:tab/>
              <w:t>Marca</w:t>
            </w:r>
          </w:p>
        </w:tc>
        <w:tc>
          <w:tcPr>
            <w:tcW w:w="4788" w:type="dxa"/>
          </w:tcPr>
          <w:p w14:paraId="305E5872" w14:textId="1D82F598" w:rsidR="00D92644" w:rsidRPr="00F55951" w:rsidRDefault="00D92644" w:rsidP="00D92644">
            <w:pPr>
              <w:pStyle w:val="Texto"/>
              <w:spacing w:line="226" w:lineRule="exact"/>
              <w:ind w:firstLine="0"/>
              <w:rPr>
                <w:rFonts w:ascii="Verdana" w:hAnsi="Verdana"/>
                <w:b/>
                <w:sz w:val="16"/>
                <w:szCs w:val="16"/>
                <w:lang w:val="en-US"/>
              </w:rPr>
            </w:pPr>
            <w:r w:rsidRPr="00F55951">
              <w:rPr>
                <w:rFonts w:ascii="Verdana" w:hAnsi="Verdana" w:cs="Times New Roman"/>
                <w:b/>
                <w:bCs/>
                <w:sz w:val="16"/>
                <w:szCs w:val="16"/>
                <w:lang w:val="en-US"/>
              </w:rPr>
              <w:t xml:space="preserve">3.23 </w:t>
            </w:r>
            <w:r>
              <w:rPr>
                <w:rFonts w:ascii="Verdana" w:hAnsi="Verdana" w:cs="Times New Roman"/>
                <w:b/>
                <w:bCs/>
                <w:sz w:val="16"/>
                <w:szCs w:val="16"/>
                <w:lang w:val="en-US"/>
              </w:rPr>
              <w:t>Mark</w:t>
            </w:r>
            <w:r w:rsidRPr="00F55951">
              <w:rPr>
                <w:rFonts w:ascii="Verdana" w:hAnsi="Verdana" w:cs="Times New Roman"/>
                <w:b/>
                <w:bCs/>
                <w:sz w:val="16"/>
                <w:szCs w:val="16"/>
                <w:lang w:val="en-US"/>
              </w:rPr>
              <w:t xml:space="preserve">              </w:t>
            </w:r>
          </w:p>
        </w:tc>
      </w:tr>
      <w:tr w:rsidR="00D92644" w:rsidRPr="00D907A4" w14:paraId="73BF6CC8" w14:textId="2E73D832" w:rsidTr="00D92644">
        <w:tc>
          <w:tcPr>
            <w:tcW w:w="4788" w:type="dxa"/>
            <w:shd w:val="clear" w:color="auto" w:fill="auto"/>
          </w:tcPr>
          <w:p w14:paraId="5F98609E" w14:textId="77777777" w:rsidR="00D92644" w:rsidRPr="002F689E" w:rsidRDefault="00D92644" w:rsidP="00D92644">
            <w:pPr>
              <w:pStyle w:val="Texto"/>
              <w:spacing w:line="226" w:lineRule="exact"/>
              <w:ind w:firstLine="0"/>
              <w:rPr>
                <w:rFonts w:ascii="Verdana" w:hAnsi="Verdana"/>
                <w:sz w:val="16"/>
                <w:szCs w:val="16"/>
              </w:rPr>
            </w:pPr>
            <w:r w:rsidRPr="002F689E">
              <w:rPr>
                <w:rFonts w:ascii="Verdana" w:hAnsi="Verdana"/>
                <w:sz w:val="16"/>
                <w:szCs w:val="16"/>
              </w:rPr>
              <w:t>Sello oficial que se aplica al embalaje de madera y que es reconocido internacionalmente para acreditar que éste fue sometido a un tratamiento fitosanitario aprobado de conformidad con la presente Norma.</w:t>
            </w:r>
          </w:p>
        </w:tc>
        <w:tc>
          <w:tcPr>
            <w:tcW w:w="4788" w:type="dxa"/>
          </w:tcPr>
          <w:p w14:paraId="2D39B448" w14:textId="75E8CB66" w:rsidR="00D92644" w:rsidRPr="00F55951" w:rsidRDefault="00D92644" w:rsidP="00D92644">
            <w:pPr>
              <w:pStyle w:val="Texto"/>
              <w:spacing w:line="226" w:lineRule="exact"/>
              <w:ind w:firstLine="0"/>
              <w:rPr>
                <w:rFonts w:ascii="Verdana" w:hAnsi="Verdana"/>
                <w:sz w:val="16"/>
                <w:szCs w:val="16"/>
                <w:lang w:val="en-US"/>
              </w:rPr>
            </w:pPr>
            <w:r w:rsidRPr="00F55951">
              <w:rPr>
                <w:rFonts w:ascii="Verdana" w:hAnsi="Verdana" w:cs="Times New Roman"/>
                <w:sz w:val="16"/>
                <w:szCs w:val="16"/>
                <w:lang w:val="en-US"/>
              </w:rPr>
              <w:t>Official seal that is applied to the wooden packaging and that is recognized internationally to prove that it was subjected to a phytosanitary treatment approved in accordance with this Standard.</w:t>
            </w:r>
          </w:p>
        </w:tc>
      </w:tr>
      <w:tr w:rsidR="00D92644" w:rsidRPr="002F689E" w14:paraId="1E3240AE" w14:textId="19C5F7E3" w:rsidTr="00D92644">
        <w:tc>
          <w:tcPr>
            <w:tcW w:w="4788" w:type="dxa"/>
            <w:shd w:val="clear" w:color="auto" w:fill="auto"/>
          </w:tcPr>
          <w:p w14:paraId="11BD1744" w14:textId="77777777" w:rsidR="00D92644" w:rsidRPr="002F689E" w:rsidRDefault="00D92644" w:rsidP="00D92644">
            <w:pPr>
              <w:pStyle w:val="Texto"/>
              <w:spacing w:line="226" w:lineRule="exact"/>
              <w:ind w:firstLine="0"/>
              <w:rPr>
                <w:rFonts w:ascii="Verdana" w:hAnsi="Verdana"/>
                <w:sz w:val="16"/>
                <w:szCs w:val="16"/>
              </w:rPr>
            </w:pPr>
            <w:r w:rsidRPr="002F689E">
              <w:rPr>
                <w:rFonts w:ascii="Verdana" w:hAnsi="Verdana"/>
                <w:b/>
                <w:sz w:val="16"/>
                <w:szCs w:val="16"/>
              </w:rPr>
              <w:t xml:space="preserve">3.24 </w:t>
            </w:r>
            <w:r w:rsidRPr="002F689E">
              <w:rPr>
                <w:rFonts w:ascii="Verdana" w:hAnsi="Verdana"/>
                <w:b/>
                <w:sz w:val="16"/>
                <w:szCs w:val="16"/>
              </w:rPr>
              <w:tab/>
              <w:t>Mecanismo de selección automatizado</w:t>
            </w:r>
          </w:p>
        </w:tc>
        <w:tc>
          <w:tcPr>
            <w:tcW w:w="4788" w:type="dxa"/>
          </w:tcPr>
          <w:p w14:paraId="5AC38F1D" w14:textId="7ED0022F" w:rsidR="00D92644" w:rsidRPr="00F55951" w:rsidRDefault="00D92644" w:rsidP="00D92644">
            <w:pPr>
              <w:pStyle w:val="Texto"/>
              <w:spacing w:line="226" w:lineRule="exact"/>
              <w:ind w:firstLine="0"/>
              <w:rPr>
                <w:rFonts w:ascii="Verdana" w:hAnsi="Verdana"/>
                <w:b/>
                <w:sz w:val="16"/>
                <w:szCs w:val="16"/>
                <w:lang w:val="en-US"/>
              </w:rPr>
            </w:pPr>
            <w:r w:rsidRPr="00F55951">
              <w:rPr>
                <w:rFonts w:ascii="Verdana" w:hAnsi="Verdana" w:cs="Times New Roman"/>
                <w:b/>
                <w:bCs/>
                <w:sz w:val="16"/>
                <w:szCs w:val="16"/>
                <w:lang w:val="en-US"/>
              </w:rPr>
              <w:t xml:space="preserve">3.24 Automated selection mechanism              </w:t>
            </w:r>
          </w:p>
        </w:tc>
      </w:tr>
      <w:tr w:rsidR="00D92644" w:rsidRPr="00D907A4" w14:paraId="4ABF63CE" w14:textId="1B562899" w:rsidTr="00D92644">
        <w:tc>
          <w:tcPr>
            <w:tcW w:w="4788" w:type="dxa"/>
            <w:shd w:val="clear" w:color="auto" w:fill="auto"/>
          </w:tcPr>
          <w:p w14:paraId="08E816CD" w14:textId="77777777" w:rsidR="00D92644" w:rsidRPr="002F689E" w:rsidRDefault="00D92644" w:rsidP="00D92644">
            <w:pPr>
              <w:pStyle w:val="Texto"/>
              <w:spacing w:line="226" w:lineRule="exact"/>
              <w:ind w:firstLine="0"/>
              <w:rPr>
                <w:rFonts w:ascii="Verdana" w:hAnsi="Verdana"/>
                <w:sz w:val="16"/>
                <w:szCs w:val="16"/>
              </w:rPr>
            </w:pPr>
            <w:r w:rsidRPr="002F689E">
              <w:rPr>
                <w:rFonts w:ascii="Verdana" w:hAnsi="Verdana"/>
                <w:sz w:val="16"/>
                <w:szCs w:val="16"/>
              </w:rPr>
              <w:t>El mecanismo que determinará si las mercancías se someterán a reconocimiento aduanero.</w:t>
            </w:r>
          </w:p>
        </w:tc>
        <w:tc>
          <w:tcPr>
            <w:tcW w:w="4788" w:type="dxa"/>
          </w:tcPr>
          <w:p w14:paraId="53603FFC" w14:textId="558754D8" w:rsidR="00D92644" w:rsidRPr="00F55951" w:rsidRDefault="00D92644" w:rsidP="00D92644">
            <w:pPr>
              <w:pStyle w:val="Texto"/>
              <w:spacing w:line="226" w:lineRule="exact"/>
              <w:ind w:firstLine="0"/>
              <w:rPr>
                <w:rFonts w:ascii="Verdana" w:hAnsi="Verdana"/>
                <w:sz w:val="16"/>
                <w:szCs w:val="16"/>
                <w:lang w:val="en-US"/>
              </w:rPr>
            </w:pPr>
            <w:r w:rsidRPr="00F55951">
              <w:rPr>
                <w:rFonts w:ascii="Verdana" w:hAnsi="Verdana" w:cs="Times New Roman"/>
                <w:sz w:val="16"/>
                <w:szCs w:val="16"/>
                <w:lang w:val="en-US"/>
              </w:rPr>
              <w:t xml:space="preserve">The mechanism that will determine if the goods will be subject to customs </w:t>
            </w:r>
            <w:r>
              <w:rPr>
                <w:rFonts w:ascii="Verdana" w:hAnsi="Verdana" w:cs="Times New Roman"/>
                <w:sz w:val="16"/>
                <w:szCs w:val="16"/>
                <w:lang w:val="en-US"/>
              </w:rPr>
              <w:t>inspection</w:t>
            </w:r>
            <w:r w:rsidRPr="00F55951">
              <w:rPr>
                <w:rFonts w:ascii="Verdana" w:hAnsi="Verdana" w:cs="Times New Roman"/>
                <w:sz w:val="16"/>
                <w:szCs w:val="16"/>
                <w:lang w:val="en-US"/>
              </w:rPr>
              <w:t>.</w:t>
            </w:r>
          </w:p>
        </w:tc>
      </w:tr>
      <w:tr w:rsidR="00D92644" w:rsidRPr="002F689E" w14:paraId="501638A2" w14:textId="2E838E8C" w:rsidTr="00D92644">
        <w:tc>
          <w:tcPr>
            <w:tcW w:w="4788" w:type="dxa"/>
            <w:shd w:val="clear" w:color="auto" w:fill="auto"/>
          </w:tcPr>
          <w:p w14:paraId="2B64AB8E" w14:textId="77777777" w:rsidR="00D92644" w:rsidRPr="002F689E" w:rsidRDefault="00D92644" w:rsidP="00D92644">
            <w:pPr>
              <w:pStyle w:val="Texto"/>
              <w:spacing w:line="226" w:lineRule="exact"/>
              <w:ind w:firstLine="0"/>
              <w:rPr>
                <w:rFonts w:ascii="Verdana" w:hAnsi="Verdana"/>
                <w:b/>
                <w:sz w:val="16"/>
                <w:szCs w:val="16"/>
              </w:rPr>
            </w:pPr>
            <w:r w:rsidRPr="002F689E">
              <w:rPr>
                <w:rFonts w:ascii="Verdana" w:hAnsi="Verdana"/>
                <w:b/>
                <w:sz w:val="16"/>
                <w:szCs w:val="16"/>
              </w:rPr>
              <w:t xml:space="preserve">3.25 </w:t>
            </w:r>
            <w:r w:rsidRPr="002F689E">
              <w:rPr>
                <w:rFonts w:ascii="Verdana" w:hAnsi="Verdana"/>
                <w:b/>
                <w:sz w:val="16"/>
                <w:szCs w:val="16"/>
              </w:rPr>
              <w:tab/>
              <w:t>Medidas fitosanitarias</w:t>
            </w:r>
          </w:p>
        </w:tc>
        <w:tc>
          <w:tcPr>
            <w:tcW w:w="4788" w:type="dxa"/>
          </w:tcPr>
          <w:p w14:paraId="08006F33" w14:textId="0C40015F" w:rsidR="00D92644" w:rsidRPr="00F55951" w:rsidRDefault="00D92644" w:rsidP="00D92644">
            <w:pPr>
              <w:pStyle w:val="Texto"/>
              <w:spacing w:line="226" w:lineRule="exact"/>
              <w:ind w:firstLine="0"/>
              <w:rPr>
                <w:rFonts w:ascii="Verdana" w:hAnsi="Verdana"/>
                <w:b/>
                <w:sz w:val="16"/>
                <w:szCs w:val="16"/>
                <w:lang w:val="en-US"/>
              </w:rPr>
            </w:pPr>
            <w:r w:rsidRPr="00F55951">
              <w:rPr>
                <w:rFonts w:ascii="Verdana" w:hAnsi="Verdana" w:cs="Times New Roman"/>
                <w:b/>
                <w:bCs/>
                <w:sz w:val="16"/>
                <w:szCs w:val="16"/>
                <w:lang w:val="en-US"/>
              </w:rPr>
              <w:t xml:space="preserve">3.25 Phytosanitary measures              </w:t>
            </w:r>
          </w:p>
        </w:tc>
      </w:tr>
      <w:tr w:rsidR="00D92644" w:rsidRPr="00D907A4" w14:paraId="0A9596D5" w14:textId="13B69EF1" w:rsidTr="00D92644">
        <w:tc>
          <w:tcPr>
            <w:tcW w:w="4788" w:type="dxa"/>
            <w:shd w:val="clear" w:color="auto" w:fill="auto"/>
          </w:tcPr>
          <w:p w14:paraId="7F8774B7" w14:textId="77777777" w:rsidR="00D92644" w:rsidRPr="002F689E" w:rsidRDefault="00D92644" w:rsidP="00D92644">
            <w:pPr>
              <w:pStyle w:val="Texto"/>
              <w:spacing w:line="226" w:lineRule="exact"/>
              <w:ind w:firstLine="0"/>
              <w:rPr>
                <w:rFonts w:ascii="Verdana" w:hAnsi="Verdana"/>
                <w:sz w:val="16"/>
                <w:szCs w:val="16"/>
              </w:rPr>
            </w:pPr>
            <w:r w:rsidRPr="002F689E">
              <w:rPr>
                <w:rFonts w:ascii="Verdana" w:hAnsi="Verdana"/>
                <w:sz w:val="16"/>
                <w:szCs w:val="16"/>
              </w:rPr>
              <w:t>Las establecidas en la presente Norma, que tienen el propósito de prevenir la introducción y/o diseminación de plagas cuarentenarias asociadas al embalaje de madera.</w:t>
            </w:r>
          </w:p>
        </w:tc>
        <w:tc>
          <w:tcPr>
            <w:tcW w:w="4788" w:type="dxa"/>
          </w:tcPr>
          <w:p w14:paraId="5FFC4BDB" w14:textId="1AC38493" w:rsidR="00D92644" w:rsidRPr="00C46C1D" w:rsidRDefault="00D92644" w:rsidP="00D92644">
            <w:pPr>
              <w:pStyle w:val="Texto"/>
              <w:spacing w:line="226" w:lineRule="exact"/>
              <w:ind w:firstLine="0"/>
              <w:rPr>
                <w:rFonts w:ascii="Verdana" w:hAnsi="Verdana"/>
                <w:sz w:val="16"/>
                <w:szCs w:val="16"/>
                <w:lang w:val="en-US"/>
              </w:rPr>
            </w:pPr>
            <w:r w:rsidRPr="00E13608">
              <w:rPr>
                <w:rFonts w:ascii="Verdana" w:hAnsi="Verdana" w:cs="Times New Roman"/>
                <w:sz w:val="16"/>
                <w:szCs w:val="16"/>
                <w:lang w:val="en-US"/>
              </w:rPr>
              <w:t xml:space="preserve">Those established in this Standard, which are intended to prevent the introduction </w:t>
            </w:r>
            <w:r>
              <w:rPr>
                <w:rFonts w:ascii="Verdana" w:hAnsi="Verdana" w:cs="Times New Roman"/>
                <w:sz w:val="16"/>
                <w:szCs w:val="16"/>
                <w:lang w:val="en-US"/>
              </w:rPr>
              <w:t>and/or</w:t>
            </w:r>
            <w:r w:rsidRPr="00E13608">
              <w:rPr>
                <w:rFonts w:ascii="Verdana" w:hAnsi="Verdana" w:cs="Times New Roman"/>
                <w:sz w:val="16"/>
                <w:szCs w:val="16"/>
                <w:lang w:val="en-US"/>
              </w:rPr>
              <w:t xml:space="preserve"> dissemination of quarantine pests associated with wood packaging.</w:t>
            </w:r>
          </w:p>
        </w:tc>
      </w:tr>
      <w:tr w:rsidR="00D92644" w:rsidRPr="002F689E" w14:paraId="4136242E" w14:textId="6CF6F543" w:rsidTr="00D92644">
        <w:tc>
          <w:tcPr>
            <w:tcW w:w="4788" w:type="dxa"/>
            <w:shd w:val="clear" w:color="auto" w:fill="auto"/>
          </w:tcPr>
          <w:p w14:paraId="27C810B8" w14:textId="77777777" w:rsidR="00D92644" w:rsidRPr="002F689E" w:rsidRDefault="00D92644" w:rsidP="00D92644">
            <w:pPr>
              <w:pStyle w:val="Texto"/>
              <w:spacing w:line="226" w:lineRule="exact"/>
              <w:ind w:firstLine="0"/>
              <w:rPr>
                <w:rFonts w:ascii="Verdana" w:hAnsi="Verdana"/>
                <w:b/>
                <w:sz w:val="16"/>
                <w:szCs w:val="16"/>
              </w:rPr>
            </w:pPr>
            <w:r w:rsidRPr="002F689E">
              <w:rPr>
                <w:rFonts w:ascii="Verdana" w:hAnsi="Verdana"/>
                <w:b/>
                <w:sz w:val="16"/>
                <w:szCs w:val="16"/>
              </w:rPr>
              <w:t xml:space="preserve">3.26 </w:t>
            </w:r>
            <w:r w:rsidRPr="002F689E">
              <w:rPr>
                <w:rFonts w:ascii="Verdana" w:hAnsi="Verdana"/>
                <w:b/>
                <w:sz w:val="16"/>
                <w:szCs w:val="16"/>
              </w:rPr>
              <w:tab/>
              <w:t>NIMF 15</w:t>
            </w:r>
          </w:p>
        </w:tc>
        <w:tc>
          <w:tcPr>
            <w:tcW w:w="4788" w:type="dxa"/>
          </w:tcPr>
          <w:p w14:paraId="592BE9F9" w14:textId="10B87FFE" w:rsidR="00D92644" w:rsidRPr="002F689E" w:rsidRDefault="00D92644" w:rsidP="00D92644">
            <w:pPr>
              <w:pStyle w:val="Texto"/>
              <w:spacing w:line="226" w:lineRule="exact"/>
              <w:ind w:firstLine="0"/>
              <w:rPr>
                <w:rFonts w:ascii="Verdana" w:hAnsi="Verdana"/>
                <w:b/>
                <w:sz w:val="16"/>
                <w:szCs w:val="16"/>
              </w:rPr>
            </w:pPr>
            <w:r w:rsidRPr="00E13608">
              <w:rPr>
                <w:rFonts w:ascii="Verdana" w:hAnsi="Verdana" w:cs="Times New Roman"/>
                <w:b/>
                <w:bCs/>
                <w:sz w:val="16"/>
                <w:szCs w:val="16"/>
              </w:rPr>
              <w:t xml:space="preserve">3.26 ISPM 15              </w:t>
            </w:r>
          </w:p>
        </w:tc>
      </w:tr>
      <w:tr w:rsidR="00D92644" w:rsidRPr="00D907A4" w14:paraId="69D72307" w14:textId="04BBDF2F" w:rsidTr="00D92644">
        <w:tc>
          <w:tcPr>
            <w:tcW w:w="4788" w:type="dxa"/>
            <w:shd w:val="clear" w:color="auto" w:fill="auto"/>
          </w:tcPr>
          <w:p w14:paraId="5516E189" w14:textId="77777777" w:rsidR="00D92644" w:rsidRPr="002F689E" w:rsidRDefault="00D92644" w:rsidP="00D92644">
            <w:pPr>
              <w:pStyle w:val="Texto"/>
              <w:spacing w:line="226" w:lineRule="exact"/>
              <w:ind w:firstLine="0"/>
              <w:rPr>
                <w:rFonts w:ascii="Verdana" w:hAnsi="Verdana"/>
                <w:sz w:val="16"/>
                <w:szCs w:val="16"/>
              </w:rPr>
            </w:pPr>
            <w:r w:rsidRPr="002F689E">
              <w:rPr>
                <w:rFonts w:ascii="Verdana" w:hAnsi="Verdana"/>
                <w:sz w:val="16"/>
                <w:szCs w:val="16"/>
              </w:rPr>
              <w:t>Norma Internacional de Medidas Fitosanitarias No. 15 denominada Regulaciones de Embalaje de Madera Utilizado en el Comercio Internacional, publicada por la Convención Internacional de Protección Fitosanitaria de la FAO.</w:t>
            </w:r>
          </w:p>
        </w:tc>
        <w:tc>
          <w:tcPr>
            <w:tcW w:w="4788" w:type="dxa"/>
          </w:tcPr>
          <w:p w14:paraId="366DCCDD" w14:textId="43CED795" w:rsidR="00D92644" w:rsidRPr="00C46C1D" w:rsidRDefault="00D92644" w:rsidP="00D92644">
            <w:pPr>
              <w:pStyle w:val="Texto"/>
              <w:spacing w:line="226" w:lineRule="exact"/>
              <w:ind w:firstLine="0"/>
              <w:rPr>
                <w:rFonts w:ascii="Verdana" w:hAnsi="Verdana"/>
                <w:sz w:val="16"/>
                <w:szCs w:val="16"/>
                <w:lang w:val="en-US"/>
              </w:rPr>
            </w:pPr>
            <w:r w:rsidRPr="00E13608">
              <w:rPr>
                <w:rFonts w:ascii="Verdana" w:hAnsi="Verdana" w:cs="Times New Roman"/>
                <w:sz w:val="16"/>
                <w:szCs w:val="16"/>
                <w:lang w:val="en-US"/>
              </w:rPr>
              <w:t xml:space="preserve">International Standard for Phytosanitary Measures No. 15 called Wood Packaging Regulation Used in International Trade, published by the FAO </w:t>
            </w:r>
            <w:r>
              <w:rPr>
                <w:rFonts w:ascii="Verdana" w:hAnsi="Verdana" w:cs="Times New Roman"/>
                <w:sz w:val="16"/>
                <w:szCs w:val="16"/>
                <w:lang w:val="en-US"/>
              </w:rPr>
              <w:t xml:space="preserve">International Plant Protection Convention (IPPC) </w:t>
            </w:r>
            <w:r w:rsidRPr="00E13608">
              <w:rPr>
                <w:rFonts w:ascii="Verdana" w:hAnsi="Verdana" w:cs="Times New Roman"/>
                <w:sz w:val="16"/>
                <w:szCs w:val="16"/>
                <w:lang w:val="en-US"/>
              </w:rPr>
              <w:t xml:space="preserve"> .</w:t>
            </w:r>
          </w:p>
        </w:tc>
      </w:tr>
      <w:tr w:rsidR="00D92644" w:rsidRPr="002F689E" w14:paraId="0DF328E9" w14:textId="2D591C5E" w:rsidTr="00D92644">
        <w:tc>
          <w:tcPr>
            <w:tcW w:w="4788" w:type="dxa"/>
            <w:shd w:val="clear" w:color="auto" w:fill="auto"/>
          </w:tcPr>
          <w:p w14:paraId="7D67B0B6" w14:textId="77777777" w:rsidR="00D92644" w:rsidRPr="002F689E" w:rsidRDefault="00D92644" w:rsidP="00D92644">
            <w:pPr>
              <w:pStyle w:val="Texto"/>
              <w:spacing w:line="226" w:lineRule="exact"/>
              <w:ind w:firstLine="0"/>
              <w:rPr>
                <w:rFonts w:ascii="Verdana" w:hAnsi="Verdana"/>
                <w:b/>
                <w:sz w:val="16"/>
                <w:szCs w:val="16"/>
              </w:rPr>
            </w:pPr>
            <w:r w:rsidRPr="002F689E">
              <w:rPr>
                <w:rFonts w:ascii="Verdana" w:hAnsi="Verdana"/>
                <w:b/>
                <w:sz w:val="16"/>
                <w:szCs w:val="16"/>
              </w:rPr>
              <w:t xml:space="preserve">3.27 </w:t>
            </w:r>
            <w:r w:rsidRPr="002F689E">
              <w:rPr>
                <w:rFonts w:ascii="Verdana" w:hAnsi="Verdana"/>
                <w:b/>
                <w:sz w:val="16"/>
                <w:szCs w:val="16"/>
              </w:rPr>
              <w:tab/>
              <w:t>Organismo de Certificación</w:t>
            </w:r>
          </w:p>
        </w:tc>
        <w:tc>
          <w:tcPr>
            <w:tcW w:w="4788" w:type="dxa"/>
          </w:tcPr>
          <w:p w14:paraId="4EA21312" w14:textId="1D00075D" w:rsidR="00D92644" w:rsidRPr="00F55951" w:rsidRDefault="00D92644" w:rsidP="00D92644">
            <w:pPr>
              <w:pStyle w:val="Texto"/>
              <w:spacing w:line="226" w:lineRule="exact"/>
              <w:ind w:firstLine="0"/>
              <w:rPr>
                <w:rFonts w:ascii="Verdana" w:hAnsi="Verdana"/>
                <w:b/>
                <w:sz w:val="16"/>
                <w:szCs w:val="16"/>
                <w:lang w:val="en-US"/>
              </w:rPr>
            </w:pPr>
            <w:r w:rsidRPr="00F55951">
              <w:rPr>
                <w:rFonts w:ascii="Verdana" w:hAnsi="Verdana" w:cs="Times New Roman"/>
                <w:b/>
                <w:bCs/>
                <w:sz w:val="16"/>
                <w:szCs w:val="16"/>
                <w:lang w:val="en-US"/>
              </w:rPr>
              <w:t xml:space="preserve">3.27 Certification Body              </w:t>
            </w:r>
          </w:p>
        </w:tc>
      </w:tr>
      <w:tr w:rsidR="00D92644" w:rsidRPr="00D907A4" w14:paraId="5ED6B2D4" w14:textId="3AC279F9" w:rsidTr="00D92644">
        <w:tc>
          <w:tcPr>
            <w:tcW w:w="4788" w:type="dxa"/>
            <w:shd w:val="clear" w:color="auto" w:fill="auto"/>
          </w:tcPr>
          <w:p w14:paraId="4475309C" w14:textId="77777777" w:rsidR="00D92644" w:rsidRPr="002F689E" w:rsidRDefault="00D92644" w:rsidP="00D92644">
            <w:pPr>
              <w:pStyle w:val="Texto"/>
              <w:spacing w:line="226" w:lineRule="exact"/>
              <w:ind w:firstLine="0"/>
              <w:rPr>
                <w:rFonts w:ascii="Verdana" w:hAnsi="Verdana"/>
                <w:sz w:val="16"/>
                <w:szCs w:val="16"/>
              </w:rPr>
            </w:pPr>
            <w:r w:rsidRPr="002F689E">
              <w:rPr>
                <w:rFonts w:ascii="Verdana" w:hAnsi="Verdana"/>
                <w:sz w:val="16"/>
                <w:szCs w:val="16"/>
              </w:rPr>
              <w:t>Las personas morales debidamente acreditadas y aprobadas que tengan por objeto realizar funciones de certificación.</w:t>
            </w:r>
          </w:p>
        </w:tc>
        <w:tc>
          <w:tcPr>
            <w:tcW w:w="4788" w:type="dxa"/>
          </w:tcPr>
          <w:p w14:paraId="51CE1687" w14:textId="3927BF79" w:rsidR="00D92644" w:rsidRPr="00F55951" w:rsidRDefault="00D92644" w:rsidP="00D92644">
            <w:pPr>
              <w:pStyle w:val="Texto"/>
              <w:spacing w:line="226" w:lineRule="exact"/>
              <w:ind w:firstLine="0"/>
              <w:rPr>
                <w:rFonts w:ascii="Verdana" w:hAnsi="Verdana"/>
                <w:sz w:val="16"/>
                <w:szCs w:val="16"/>
                <w:lang w:val="en-US"/>
              </w:rPr>
            </w:pPr>
            <w:r w:rsidRPr="00F55951">
              <w:rPr>
                <w:rFonts w:ascii="Verdana" w:hAnsi="Verdana" w:cs="Times New Roman"/>
                <w:sz w:val="16"/>
                <w:szCs w:val="16"/>
                <w:lang w:val="en-US"/>
              </w:rPr>
              <w:t xml:space="preserve">The duly accredited and approved </w:t>
            </w:r>
            <w:r>
              <w:rPr>
                <w:rFonts w:ascii="Verdana" w:hAnsi="Verdana" w:cs="Times New Roman"/>
                <w:sz w:val="16"/>
                <w:szCs w:val="16"/>
                <w:lang w:val="en-US"/>
              </w:rPr>
              <w:t>companies</w:t>
            </w:r>
            <w:r w:rsidRPr="00F55951">
              <w:rPr>
                <w:rFonts w:ascii="Verdana" w:hAnsi="Verdana" w:cs="Times New Roman"/>
                <w:sz w:val="16"/>
                <w:szCs w:val="16"/>
                <w:lang w:val="en-US"/>
              </w:rPr>
              <w:t xml:space="preserve"> whose purpose is to perform certification functions.</w:t>
            </w:r>
          </w:p>
        </w:tc>
      </w:tr>
      <w:tr w:rsidR="00D92644" w:rsidRPr="002F689E" w14:paraId="5F880E97" w14:textId="6A432769" w:rsidTr="00D92644">
        <w:tc>
          <w:tcPr>
            <w:tcW w:w="4788" w:type="dxa"/>
            <w:shd w:val="clear" w:color="auto" w:fill="auto"/>
          </w:tcPr>
          <w:p w14:paraId="6D9746E7" w14:textId="77777777" w:rsidR="00D92644" w:rsidRPr="002F689E" w:rsidRDefault="00D92644" w:rsidP="00D92644">
            <w:pPr>
              <w:pStyle w:val="Texto"/>
              <w:spacing w:line="226" w:lineRule="exact"/>
              <w:ind w:firstLine="0"/>
              <w:rPr>
                <w:rFonts w:ascii="Verdana" w:hAnsi="Verdana"/>
                <w:b/>
                <w:sz w:val="16"/>
                <w:szCs w:val="16"/>
              </w:rPr>
            </w:pPr>
            <w:r w:rsidRPr="002F689E">
              <w:rPr>
                <w:rFonts w:ascii="Verdana" w:hAnsi="Verdana"/>
                <w:b/>
                <w:sz w:val="16"/>
                <w:szCs w:val="16"/>
              </w:rPr>
              <w:t xml:space="preserve">3.28 </w:t>
            </w:r>
            <w:r w:rsidRPr="002F689E">
              <w:rPr>
                <w:rFonts w:ascii="Verdana" w:hAnsi="Verdana"/>
                <w:b/>
                <w:sz w:val="16"/>
                <w:szCs w:val="16"/>
              </w:rPr>
              <w:tab/>
              <w:t>Plaga cuarentenaria</w:t>
            </w:r>
          </w:p>
        </w:tc>
        <w:tc>
          <w:tcPr>
            <w:tcW w:w="4788" w:type="dxa"/>
          </w:tcPr>
          <w:p w14:paraId="2D4BD657" w14:textId="6E990A4E" w:rsidR="00D92644" w:rsidRPr="00F55951" w:rsidRDefault="00D92644" w:rsidP="00D92644">
            <w:pPr>
              <w:pStyle w:val="Texto"/>
              <w:spacing w:line="226" w:lineRule="exact"/>
              <w:ind w:firstLine="0"/>
              <w:rPr>
                <w:rFonts w:ascii="Verdana" w:hAnsi="Verdana"/>
                <w:b/>
                <w:sz w:val="16"/>
                <w:szCs w:val="16"/>
                <w:lang w:val="en-US"/>
              </w:rPr>
            </w:pPr>
            <w:r w:rsidRPr="00F55951">
              <w:rPr>
                <w:rFonts w:ascii="Verdana" w:hAnsi="Verdana" w:cs="Times New Roman"/>
                <w:b/>
                <w:bCs/>
                <w:sz w:val="16"/>
                <w:szCs w:val="16"/>
                <w:lang w:val="en-US"/>
              </w:rPr>
              <w:t xml:space="preserve">3.28 Quarantine plague              </w:t>
            </w:r>
          </w:p>
        </w:tc>
      </w:tr>
      <w:tr w:rsidR="00D92644" w:rsidRPr="00D907A4" w14:paraId="25CD9A9C" w14:textId="516A905C" w:rsidTr="00D92644">
        <w:tc>
          <w:tcPr>
            <w:tcW w:w="4788" w:type="dxa"/>
            <w:shd w:val="clear" w:color="auto" w:fill="auto"/>
          </w:tcPr>
          <w:p w14:paraId="01A4AEAC" w14:textId="77777777" w:rsidR="00D92644" w:rsidRPr="002F689E" w:rsidRDefault="00D92644" w:rsidP="00D92644">
            <w:pPr>
              <w:pStyle w:val="Texto"/>
              <w:spacing w:line="226" w:lineRule="exact"/>
              <w:ind w:firstLine="0"/>
              <w:rPr>
                <w:rFonts w:ascii="Verdana" w:hAnsi="Verdana"/>
                <w:sz w:val="16"/>
                <w:szCs w:val="16"/>
              </w:rPr>
            </w:pPr>
            <w:r w:rsidRPr="002F689E">
              <w:rPr>
                <w:rFonts w:ascii="Verdana" w:hAnsi="Verdana"/>
                <w:sz w:val="16"/>
                <w:szCs w:val="16"/>
              </w:rPr>
              <w:t>Plaga de importancia económica potencial para el área en peligro aun cuando la plaga no esté presente o, si está presente, no está extendida y se encuentra bajo control oficial.</w:t>
            </w:r>
          </w:p>
        </w:tc>
        <w:tc>
          <w:tcPr>
            <w:tcW w:w="4788" w:type="dxa"/>
          </w:tcPr>
          <w:p w14:paraId="00310194" w14:textId="002D52EB" w:rsidR="00D92644" w:rsidRPr="00F55951" w:rsidRDefault="00D92644" w:rsidP="00D92644">
            <w:pPr>
              <w:pStyle w:val="Texto"/>
              <w:spacing w:line="226" w:lineRule="exact"/>
              <w:ind w:firstLine="0"/>
              <w:rPr>
                <w:rFonts w:ascii="Verdana" w:hAnsi="Verdana"/>
                <w:sz w:val="16"/>
                <w:szCs w:val="16"/>
                <w:lang w:val="en-US"/>
              </w:rPr>
            </w:pPr>
            <w:r w:rsidRPr="00F55951">
              <w:rPr>
                <w:rFonts w:ascii="Verdana" w:hAnsi="Verdana" w:cs="Times New Roman"/>
                <w:sz w:val="16"/>
                <w:szCs w:val="16"/>
                <w:lang w:val="en-US"/>
              </w:rPr>
              <w:t>Pest of potential economic importance for the endangered area even when the pest is not present or, if present, is not widespread and is under official control.</w:t>
            </w:r>
          </w:p>
        </w:tc>
      </w:tr>
      <w:tr w:rsidR="00D92644" w:rsidRPr="002F689E" w14:paraId="31627BB0" w14:textId="73162A4F" w:rsidTr="00D92644">
        <w:tc>
          <w:tcPr>
            <w:tcW w:w="4788" w:type="dxa"/>
            <w:shd w:val="clear" w:color="auto" w:fill="auto"/>
          </w:tcPr>
          <w:p w14:paraId="5BB106E6" w14:textId="77777777" w:rsidR="00D92644" w:rsidRPr="002F689E" w:rsidRDefault="00D92644" w:rsidP="00D92644">
            <w:pPr>
              <w:pStyle w:val="Texto"/>
              <w:spacing w:line="226" w:lineRule="exact"/>
              <w:ind w:firstLine="0"/>
              <w:rPr>
                <w:rFonts w:ascii="Verdana" w:hAnsi="Verdana"/>
                <w:b/>
                <w:sz w:val="16"/>
                <w:szCs w:val="16"/>
              </w:rPr>
            </w:pPr>
            <w:r w:rsidRPr="002F689E">
              <w:rPr>
                <w:rFonts w:ascii="Verdana" w:hAnsi="Verdana"/>
                <w:b/>
                <w:sz w:val="16"/>
                <w:szCs w:val="16"/>
              </w:rPr>
              <w:t xml:space="preserve">3.29 </w:t>
            </w:r>
            <w:r w:rsidRPr="002F689E">
              <w:rPr>
                <w:rFonts w:ascii="Verdana" w:hAnsi="Verdana"/>
                <w:b/>
                <w:sz w:val="16"/>
                <w:szCs w:val="16"/>
              </w:rPr>
              <w:tab/>
              <w:t>Persona autorizada</w:t>
            </w:r>
          </w:p>
        </w:tc>
        <w:tc>
          <w:tcPr>
            <w:tcW w:w="4788" w:type="dxa"/>
          </w:tcPr>
          <w:p w14:paraId="34620499" w14:textId="65D2A928" w:rsidR="00D92644" w:rsidRPr="00F55951" w:rsidRDefault="00D92644" w:rsidP="00D92644">
            <w:pPr>
              <w:pStyle w:val="Texto"/>
              <w:spacing w:line="226" w:lineRule="exact"/>
              <w:ind w:firstLine="0"/>
              <w:rPr>
                <w:rFonts w:ascii="Verdana" w:hAnsi="Verdana"/>
                <w:b/>
                <w:sz w:val="16"/>
                <w:szCs w:val="16"/>
                <w:lang w:val="en-US"/>
              </w:rPr>
            </w:pPr>
            <w:r w:rsidRPr="00F55951">
              <w:rPr>
                <w:rFonts w:ascii="Verdana" w:hAnsi="Verdana" w:cs="Times New Roman"/>
                <w:b/>
                <w:bCs/>
                <w:sz w:val="16"/>
                <w:szCs w:val="16"/>
                <w:lang w:val="en-US"/>
              </w:rPr>
              <w:t xml:space="preserve">3.29 Authorized person              </w:t>
            </w:r>
          </w:p>
        </w:tc>
      </w:tr>
      <w:tr w:rsidR="00D92644" w:rsidRPr="00D907A4" w14:paraId="06F43AA8" w14:textId="2F573906" w:rsidTr="00D92644">
        <w:tc>
          <w:tcPr>
            <w:tcW w:w="4788" w:type="dxa"/>
            <w:shd w:val="clear" w:color="auto" w:fill="auto"/>
          </w:tcPr>
          <w:p w14:paraId="2A2FCDBB" w14:textId="77777777" w:rsidR="00D92644" w:rsidRPr="002F689E" w:rsidRDefault="00D92644" w:rsidP="00D92644">
            <w:pPr>
              <w:pStyle w:val="Texto"/>
              <w:spacing w:line="226" w:lineRule="exact"/>
              <w:ind w:firstLine="0"/>
              <w:rPr>
                <w:rFonts w:ascii="Verdana" w:hAnsi="Verdana"/>
                <w:sz w:val="16"/>
                <w:szCs w:val="16"/>
              </w:rPr>
            </w:pPr>
            <w:r w:rsidRPr="002F689E">
              <w:rPr>
                <w:rFonts w:ascii="Verdana" w:hAnsi="Verdana"/>
                <w:sz w:val="16"/>
                <w:szCs w:val="16"/>
              </w:rPr>
              <w:t>Persona física o moral que cuenta con autorización para la aplicación de los tratamientos fitosanitarios y el uso de la Marca en el embalaje de madera utilizado en el comercio internacional de bienes y mercancías.</w:t>
            </w:r>
          </w:p>
        </w:tc>
        <w:tc>
          <w:tcPr>
            <w:tcW w:w="4788" w:type="dxa"/>
          </w:tcPr>
          <w:p w14:paraId="4033740C" w14:textId="576392E9" w:rsidR="00D92644" w:rsidRPr="00F55951" w:rsidRDefault="00D92644" w:rsidP="00D92644">
            <w:pPr>
              <w:pStyle w:val="Texto"/>
              <w:spacing w:line="226" w:lineRule="exact"/>
              <w:ind w:firstLine="0"/>
              <w:rPr>
                <w:rFonts w:ascii="Verdana" w:hAnsi="Verdana"/>
                <w:sz w:val="16"/>
                <w:szCs w:val="16"/>
                <w:lang w:val="en-US"/>
              </w:rPr>
            </w:pPr>
            <w:r>
              <w:rPr>
                <w:rFonts w:ascii="Verdana" w:hAnsi="Verdana" w:cs="Times New Roman"/>
                <w:sz w:val="16"/>
                <w:szCs w:val="16"/>
                <w:lang w:val="en-US"/>
              </w:rPr>
              <w:t>Individual or company</w:t>
            </w:r>
            <w:r w:rsidRPr="00F55951">
              <w:rPr>
                <w:rFonts w:ascii="Verdana" w:hAnsi="Verdana" w:cs="Times New Roman"/>
                <w:sz w:val="16"/>
                <w:szCs w:val="16"/>
                <w:lang w:val="en-US"/>
              </w:rPr>
              <w:t xml:space="preserve"> that has authorization for the application of phytosanitary treatments and the use of the </w:t>
            </w:r>
            <w:r>
              <w:rPr>
                <w:rFonts w:ascii="Verdana" w:hAnsi="Verdana" w:cs="Times New Roman"/>
                <w:sz w:val="16"/>
                <w:szCs w:val="16"/>
                <w:lang w:val="en-US"/>
              </w:rPr>
              <w:t>Marking</w:t>
            </w:r>
            <w:r w:rsidRPr="00F55951">
              <w:rPr>
                <w:rFonts w:ascii="Verdana" w:hAnsi="Verdana" w:cs="Times New Roman"/>
                <w:sz w:val="16"/>
                <w:szCs w:val="16"/>
                <w:lang w:val="en-US"/>
              </w:rPr>
              <w:t xml:space="preserve"> on the wooden packaging used in the international trade of goods and merchandise.</w:t>
            </w:r>
          </w:p>
        </w:tc>
      </w:tr>
      <w:tr w:rsidR="00D92644" w:rsidRPr="002F689E" w14:paraId="2060264A" w14:textId="10F7B42C" w:rsidTr="00D92644">
        <w:tc>
          <w:tcPr>
            <w:tcW w:w="4788" w:type="dxa"/>
            <w:shd w:val="clear" w:color="auto" w:fill="auto"/>
          </w:tcPr>
          <w:p w14:paraId="627AE997" w14:textId="77777777" w:rsidR="00D92644" w:rsidRPr="002F689E" w:rsidRDefault="00D92644" w:rsidP="00D92644">
            <w:pPr>
              <w:pStyle w:val="Texto"/>
              <w:spacing w:line="226" w:lineRule="exact"/>
              <w:ind w:firstLine="0"/>
              <w:rPr>
                <w:rFonts w:ascii="Verdana" w:hAnsi="Verdana"/>
                <w:b/>
                <w:sz w:val="16"/>
                <w:szCs w:val="16"/>
              </w:rPr>
            </w:pPr>
            <w:r w:rsidRPr="002F689E">
              <w:rPr>
                <w:rFonts w:ascii="Verdana" w:hAnsi="Verdana"/>
                <w:b/>
                <w:sz w:val="16"/>
                <w:szCs w:val="16"/>
              </w:rPr>
              <w:lastRenderedPageBreak/>
              <w:t xml:space="preserve">3.30 </w:t>
            </w:r>
            <w:r w:rsidRPr="002F689E">
              <w:rPr>
                <w:rFonts w:ascii="Verdana" w:hAnsi="Verdana"/>
                <w:b/>
                <w:sz w:val="16"/>
                <w:szCs w:val="16"/>
              </w:rPr>
              <w:tab/>
              <w:t>Personal oficial</w:t>
            </w:r>
          </w:p>
        </w:tc>
        <w:tc>
          <w:tcPr>
            <w:tcW w:w="4788" w:type="dxa"/>
          </w:tcPr>
          <w:p w14:paraId="09C7BE3A" w14:textId="4210BCCB" w:rsidR="00D92644" w:rsidRPr="00F55951" w:rsidRDefault="00D92644" w:rsidP="00D92644">
            <w:pPr>
              <w:pStyle w:val="Texto"/>
              <w:spacing w:line="226" w:lineRule="exact"/>
              <w:ind w:firstLine="0"/>
              <w:rPr>
                <w:rFonts w:ascii="Verdana" w:hAnsi="Verdana"/>
                <w:b/>
                <w:sz w:val="16"/>
                <w:szCs w:val="16"/>
                <w:lang w:val="en-US"/>
              </w:rPr>
            </w:pPr>
            <w:r w:rsidRPr="00F55951">
              <w:rPr>
                <w:rFonts w:ascii="Verdana" w:hAnsi="Verdana" w:cs="Times New Roman"/>
                <w:b/>
                <w:bCs/>
                <w:sz w:val="16"/>
                <w:szCs w:val="16"/>
                <w:lang w:val="en-US"/>
              </w:rPr>
              <w:t xml:space="preserve">3.30 Official </w:t>
            </w:r>
            <w:r>
              <w:rPr>
                <w:rFonts w:ascii="Verdana" w:hAnsi="Verdana" w:cs="Times New Roman"/>
                <w:b/>
                <w:bCs/>
                <w:sz w:val="16"/>
                <w:szCs w:val="16"/>
                <w:lang w:val="en-US"/>
              </w:rPr>
              <w:t>personnel</w:t>
            </w:r>
            <w:r w:rsidRPr="00F55951">
              <w:rPr>
                <w:rFonts w:ascii="Verdana" w:hAnsi="Verdana" w:cs="Times New Roman"/>
                <w:b/>
                <w:bCs/>
                <w:sz w:val="16"/>
                <w:szCs w:val="16"/>
                <w:lang w:val="en-US"/>
              </w:rPr>
              <w:t xml:space="preserve">              </w:t>
            </w:r>
          </w:p>
        </w:tc>
      </w:tr>
      <w:tr w:rsidR="00D92644" w:rsidRPr="00D907A4" w14:paraId="40B64003" w14:textId="4ED95A10" w:rsidTr="00D92644">
        <w:tc>
          <w:tcPr>
            <w:tcW w:w="4788" w:type="dxa"/>
            <w:shd w:val="clear" w:color="auto" w:fill="auto"/>
          </w:tcPr>
          <w:p w14:paraId="23A9B5F5" w14:textId="77777777" w:rsidR="00D92644" w:rsidRPr="002F689E" w:rsidRDefault="00D92644" w:rsidP="00D92644">
            <w:pPr>
              <w:pStyle w:val="Texto"/>
              <w:spacing w:line="226" w:lineRule="exact"/>
              <w:ind w:firstLine="0"/>
              <w:rPr>
                <w:rFonts w:ascii="Verdana" w:hAnsi="Verdana"/>
                <w:sz w:val="16"/>
                <w:szCs w:val="16"/>
              </w:rPr>
            </w:pPr>
            <w:r w:rsidRPr="002F689E">
              <w:rPr>
                <w:rFonts w:ascii="Verdana" w:hAnsi="Verdana"/>
                <w:sz w:val="16"/>
                <w:szCs w:val="16"/>
              </w:rPr>
              <w:t>Servidores públicos de la PROFEPA debidamente acreditados para llevar a cabo los actos de inspección y comprobación ocular.</w:t>
            </w:r>
          </w:p>
        </w:tc>
        <w:tc>
          <w:tcPr>
            <w:tcW w:w="4788" w:type="dxa"/>
          </w:tcPr>
          <w:p w14:paraId="0360EAFD" w14:textId="7DC30E3D" w:rsidR="00D92644" w:rsidRPr="00F55951" w:rsidRDefault="00D92644" w:rsidP="00D92644">
            <w:pPr>
              <w:pStyle w:val="Texto"/>
              <w:spacing w:line="226" w:lineRule="exact"/>
              <w:ind w:firstLine="0"/>
              <w:rPr>
                <w:rFonts w:ascii="Verdana" w:hAnsi="Verdana"/>
                <w:sz w:val="16"/>
                <w:szCs w:val="16"/>
                <w:lang w:val="en-US"/>
              </w:rPr>
            </w:pPr>
            <w:r w:rsidRPr="00F55951">
              <w:rPr>
                <w:rFonts w:ascii="Verdana" w:hAnsi="Verdana" w:cs="Times New Roman"/>
                <w:sz w:val="16"/>
                <w:szCs w:val="16"/>
                <w:lang w:val="en-US"/>
              </w:rPr>
              <w:t xml:space="preserve">Public servants of PROFEPA duly accredited to carry out the acts of inspection and </w:t>
            </w:r>
            <w:r>
              <w:rPr>
                <w:rFonts w:ascii="Verdana" w:hAnsi="Verdana" w:cs="Times New Roman"/>
                <w:sz w:val="16"/>
                <w:szCs w:val="16"/>
                <w:lang w:val="en-US"/>
              </w:rPr>
              <w:t>visual</w:t>
            </w:r>
            <w:r w:rsidRPr="00F55951">
              <w:rPr>
                <w:rFonts w:ascii="Verdana" w:hAnsi="Verdana" w:cs="Times New Roman"/>
                <w:sz w:val="16"/>
                <w:szCs w:val="16"/>
                <w:lang w:val="en-US"/>
              </w:rPr>
              <w:t xml:space="preserve"> verification.</w:t>
            </w:r>
          </w:p>
        </w:tc>
      </w:tr>
      <w:tr w:rsidR="00D92644" w:rsidRPr="002F689E" w14:paraId="0218D57E" w14:textId="382390DA" w:rsidTr="00D92644">
        <w:tc>
          <w:tcPr>
            <w:tcW w:w="4788" w:type="dxa"/>
            <w:shd w:val="clear" w:color="auto" w:fill="auto"/>
          </w:tcPr>
          <w:p w14:paraId="2AC27BEC" w14:textId="77777777" w:rsidR="00D92644" w:rsidRPr="002F689E" w:rsidRDefault="00D92644" w:rsidP="00D92644">
            <w:pPr>
              <w:pStyle w:val="Texto"/>
              <w:spacing w:line="226" w:lineRule="exact"/>
              <w:ind w:firstLine="0"/>
              <w:rPr>
                <w:rFonts w:ascii="Verdana" w:hAnsi="Verdana"/>
                <w:b/>
                <w:sz w:val="16"/>
                <w:szCs w:val="16"/>
              </w:rPr>
            </w:pPr>
            <w:r w:rsidRPr="002F689E">
              <w:rPr>
                <w:rFonts w:ascii="Verdana" w:hAnsi="Verdana"/>
                <w:b/>
                <w:sz w:val="16"/>
                <w:szCs w:val="16"/>
              </w:rPr>
              <w:t xml:space="preserve">3.31 </w:t>
            </w:r>
            <w:r w:rsidRPr="002F689E">
              <w:rPr>
                <w:rFonts w:ascii="Verdana" w:hAnsi="Verdana"/>
                <w:b/>
                <w:sz w:val="16"/>
                <w:szCs w:val="16"/>
              </w:rPr>
              <w:tab/>
              <w:t>PROFEPA</w:t>
            </w:r>
          </w:p>
        </w:tc>
        <w:tc>
          <w:tcPr>
            <w:tcW w:w="4788" w:type="dxa"/>
          </w:tcPr>
          <w:p w14:paraId="4778C3BA" w14:textId="1289704E" w:rsidR="00D92644" w:rsidRPr="00F55951" w:rsidRDefault="00D92644" w:rsidP="00D92644">
            <w:pPr>
              <w:pStyle w:val="Texto"/>
              <w:spacing w:line="226" w:lineRule="exact"/>
              <w:ind w:firstLine="0"/>
              <w:rPr>
                <w:rFonts w:ascii="Verdana" w:hAnsi="Verdana"/>
                <w:b/>
                <w:sz w:val="16"/>
                <w:szCs w:val="16"/>
                <w:lang w:val="en-US"/>
              </w:rPr>
            </w:pPr>
            <w:r w:rsidRPr="00F55951">
              <w:rPr>
                <w:rFonts w:ascii="Verdana" w:hAnsi="Verdana" w:cs="Times New Roman"/>
                <w:b/>
                <w:bCs/>
                <w:sz w:val="16"/>
                <w:szCs w:val="16"/>
                <w:lang w:val="en-US"/>
              </w:rPr>
              <w:t xml:space="preserve">3.31 PROFEPA              </w:t>
            </w:r>
          </w:p>
        </w:tc>
      </w:tr>
      <w:tr w:rsidR="00D92644" w:rsidRPr="00D907A4" w14:paraId="0D92CE3A" w14:textId="7EF989D0" w:rsidTr="00D92644">
        <w:tc>
          <w:tcPr>
            <w:tcW w:w="4788" w:type="dxa"/>
            <w:shd w:val="clear" w:color="auto" w:fill="auto"/>
          </w:tcPr>
          <w:p w14:paraId="0DC30490" w14:textId="77777777" w:rsidR="00D92644" w:rsidRPr="002F689E" w:rsidRDefault="00D92644" w:rsidP="00D92644">
            <w:pPr>
              <w:pStyle w:val="Texto"/>
              <w:spacing w:line="226" w:lineRule="exact"/>
              <w:ind w:firstLine="0"/>
              <w:rPr>
                <w:rFonts w:ascii="Verdana" w:hAnsi="Verdana"/>
                <w:sz w:val="16"/>
                <w:szCs w:val="16"/>
              </w:rPr>
            </w:pPr>
            <w:r w:rsidRPr="002F689E">
              <w:rPr>
                <w:rFonts w:ascii="Verdana" w:hAnsi="Verdana"/>
                <w:sz w:val="16"/>
                <w:szCs w:val="16"/>
              </w:rPr>
              <w:t>Procuraduría Federal de Protección al Ambiente.</w:t>
            </w:r>
          </w:p>
        </w:tc>
        <w:tc>
          <w:tcPr>
            <w:tcW w:w="4788" w:type="dxa"/>
          </w:tcPr>
          <w:p w14:paraId="4628E932" w14:textId="3DA61F6D" w:rsidR="00D92644" w:rsidRPr="00F55951" w:rsidRDefault="00D92644" w:rsidP="00D92644">
            <w:pPr>
              <w:pStyle w:val="Texto"/>
              <w:spacing w:line="226" w:lineRule="exact"/>
              <w:ind w:firstLine="0"/>
              <w:rPr>
                <w:rFonts w:ascii="Verdana" w:hAnsi="Verdana"/>
                <w:sz w:val="16"/>
                <w:szCs w:val="16"/>
                <w:lang w:val="en-US"/>
              </w:rPr>
            </w:pPr>
            <w:r w:rsidRPr="00F55951">
              <w:rPr>
                <w:rFonts w:ascii="Verdana" w:hAnsi="Verdana" w:cs="Times New Roman"/>
                <w:sz w:val="16"/>
                <w:szCs w:val="16"/>
                <w:lang w:val="en-US"/>
              </w:rPr>
              <w:t>Federal Attorney for Environmental Protection.</w:t>
            </w:r>
          </w:p>
        </w:tc>
      </w:tr>
      <w:tr w:rsidR="00D92644" w:rsidRPr="00F55951" w14:paraId="5B8059E0" w14:textId="2A870E17" w:rsidTr="00D92644">
        <w:tc>
          <w:tcPr>
            <w:tcW w:w="4788" w:type="dxa"/>
            <w:shd w:val="clear" w:color="auto" w:fill="auto"/>
          </w:tcPr>
          <w:p w14:paraId="53FE3D3E" w14:textId="77777777" w:rsidR="00D92644" w:rsidRPr="002F689E" w:rsidRDefault="00D92644" w:rsidP="00D92644">
            <w:pPr>
              <w:pStyle w:val="Texto"/>
              <w:spacing w:line="226" w:lineRule="exact"/>
              <w:ind w:firstLine="0"/>
              <w:rPr>
                <w:rFonts w:ascii="Verdana" w:hAnsi="Verdana"/>
                <w:b/>
                <w:sz w:val="16"/>
                <w:szCs w:val="16"/>
              </w:rPr>
            </w:pPr>
            <w:r w:rsidRPr="002F689E">
              <w:rPr>
                <w:rFonts w:ascii="Verdana" w:hAnsi="Verdana"/>
                <w:b/>
                <w:sz w:val="16"/>
                <w:szCs w:val="16"/>
              </w:rPr>
              <w:t xml:space="preserve">3.32 </w:t>
            </w:r>
            <w:r w:rsidRPr="002F689E">
              <w:rPr>
                <w:rFonts w:ascii="Verdana" w:hAnsi="Verdana"/>
                <w:b/>
                <w:sz w:val="16"/>
                <w:szCs w:val="16"/>
              </w:rPr>
              <w:tab/>
              <w:t>Recinto fiscal</w:t>
            </w:r>
          </w:p>
        </w:tc>
        <w:tc>
          <w:tcPr>
            <w:tcW w:w="4788" w:type="dxa"/>
          </w:tcPr>
          <w:p w14:paraId="1A34438D" w14:textId="1D25B29F" w:rsidR="00D92644" w:rsidRPr="00F55951" w:rsidRDefault="00D92644" w:rsidP="00D92644">
            <w:pPr>
              <w:pStyle w:val="Texto"/>
              <w:spacing w:line="226" w:lineRule="exact"/>
              <w:ind w:firstLine="0"/>
              <w:rPr>
                <w:rFonts w:ascii="Verdana" w:hAnsi="Verdana"/>
                <w:b/>
                <w:sz w:val="16"/>
                <w:szCs w:val="16"/>
                <w:lang w:val="en-US"/>
              </w:rPr>
            </w:pPr>
            <w:r w:rsidRPr="00F55951">
              <w:rPr>
                <w:rFonts w:ascii="Verdana" w:hAnsi="Verdana" w:cs="Times New Roman"/>
                <w:b/>
                <w:bCs/>
                <w:sz w:val="16"/>
                <w:szCs w:val="16"/>
                <w:lang w:val="en-US"/>
              </w:rPr>
              <w:t xml:space="preserve">3.32 Fiscal </w:t>
            </w:r>
            <w:r>
              <w:rPr>
                <w:rFonts w:ascii="Verdana" w:hAnsi="Verdana" w:cs="Times New Roman"/>
                <w:b/>
                <w:bCs/>
                <w:sz w:val="16"/>
                <w:szCs w:val="16"/>
                <w:lang w:val="en-US"/>
              </w:rPr>
              <w:t xml:space="preserve">Site </w:t>
            </w:r>
          </w:p>
        </w:tc>
      </w:tr>
      <w:tr w:rsidR="00D92644" w:rsidRPr="00D907A4" w14:paraId="600107A2" w14:textId="62103EBA" w:rsidTr="00D92644">
        <w:tc>
          <w:tcPr>
            <w:tcW w:w="4788" w:type="dxa"/>
            <w:shd w:val="clear" w:color="auto" w:fill="auto"/>
          </w:tcPr>
          <w:p w14:paraId="6604C4DC" w14:textId="77777777" w:rsidR="00D92644" w:rsidRPr="002F689E" w:rsidRDefault="00D92644" w:rsidP="00D92644">
            <w:pPr>
              <w:pStyle w:val="Texto"/>
              <w:spacing w:line="226" w:lineRule="exact"/>
              <w:ind w:firstLine="0"/>
              <w:rPr>
                <w:rFonts w:ascii="Verdana" w:hAnsi="Verdana"/>
                <w:sz w:val="16"/>
                <w:szCs w:val="16"/>
              </w:rPr>
            </w:pPr>
            <w:r w:rsidRPr="002F689E">
              <w:rPr>
                <w:rFonts w:ascii="Verdana" w:hAnsi="Verdana"/>
                <w:sz w:val="16"/>
                <w:szCs w:val="16"/>
              </w:rPr>
              <w:t>Aquellos lugares en donde las autoridades aduaneras realizan indistintamente las funciones de manejo, almacenaje, custodia, carga y descarga de las mercancías de comercio exterior, fiscalización, así como el despacho aduanero de las mismas.</w:t>
            </w:r>
          </w:p>
        </w:tc>
        <w:tc>
          <w:tcPr>
            <w:tcW w:w="4788" w:type="dxa"/>
          </w:tcPr>
          <w:p w14:paraId="244362DA" w14:textId="76ACC83C" w:rsidR="00D92644" w:rsidRPr="00C46C1D" w:rsidRDefault="00D92644" w:rsidP="00D92644">
            <w:pPr>
              <w:pStyle w:val="Texto"/>
              <w:spacing w:line="226" w:lineRule="exact"/>
              <w:ind w:firstLine="0"/>
              <w:rPr>
                <w:rFonts w:ascii="Verdana" w:hAnsi="Verdana"/>
                <w:sz w:val="16"/>
                <w:szCs w:val="16"/>
                <w:lang w:val="en-US"/>
              </w:rPr>
            </w:pPr>
            <w:r w:rsidRPr="00E13608">
              <w:rPr>
                <w:rFonts w:ascii="Verdana" w:hAnsi="Verdana" w:cs="Times New Roman"/>
                <w:sz w:val="16"/>
                <w:szCs w:val="16"/>
                <w:lang w:val="en-US"/>
              </w:rPr>
              <w:t>Those places where the customs authorities perform the functions of handling, storage, custody, loading and unloading of foreign trade goods, inspection, as well as the customs clearance thereof.</w:t>
            </w:r>
          </w:p>
        </w:tc>
      </w:tr>
      <w:tr w:rsidR="00D92644" w:rsidRPr="00D907A4" w14:paraId="5840613F" w14:textId="483413A5" w:rsidTr="00D92644">
        <w:tc>
          <w:tcPr>
            <w:tcW w:w="4788" w:type="dxa"/>
            <w:shd w:val="clear" w:color="auto" w:fill="auto"/>
          </w:tcPr>
          <w:p w14:paraId="228EB848" w14:textId="77777777" w:rsidR="00D92644" w:rsidRPr="002F689E" w:rsidRDefault="00D92644" w:rsidP="00D92644">
            <w:pPr>
              <w:pStyle w:val="Texto"/>
              <w:spacing w:line="226" w:lineRule="exact"/>
              <w:ind w:firstLine="0"/>
              <w:rPr>
                <w:rFonts w:ascii="Verdana" w:hAnsi="Verdana"/>
                <w:b/>
                <w:sz w:val="16"/>
                <w:szCs w:val="16"/>
              </w:rPr>
            </w:pPr>
            <w:r w:rsidRPr="002F689E">
              <w:rPr>
                <w:rFonts w:ascii="Verdana" w:hAnsi="Verdana"/>
                <w:b/>
                <w:sz w:val="16"/>
                <w:szCs w:val="16"/>
              </w:rPr>
              <w:t xml:space="preserve">3.33 </w:t>
            </w:r>
            <w:r w:rsidRPr="002F689E">
              <w:rPr>
                <w:rFonts w:ascii="Verdana" w:hAnsi="Verdana"/>
                <w:b/>
                <w:sz w:val="16"/>
                <w:szCs w:val="16"/>
              </w:rPr>
              <w:tab/>
              <w:t>Recinto fiscalizado</w:t>
            </w:r>
          </w:p>
        </w:tc>
        <w:tc>
          <w:tcPr>
            <w:tcW w:w="4788" w:type="dxa"/>
          </w:tcPr>
          <w:p w14:paraId="10E2819A" w14:textId="2A2A00D8" w:rsidR="00D92644" w:rsidRPr="00F55951" w:rsidRDefault="00D92644" w:rsidP="00D92644">
            <w:pPr>
              <w:pStyle w:val="Texto"/>
              <w:spacing w:line="226" w:lineRule="exact"/>
              <w:ind w:firstLine="0"/>
              <w:rPr>
                <w:rFonts w:ascii="Verdana" w:hAnsi="Verdana"/>
                <w:b/>
                <w:sz w:val="16"/>
                <w:szCs w:val="16"/>
                <w:lang w:val="en-US"/>
              </w:rPr>
            </w:pPr>
            <w:r w:rsidRPr="00F55951">
              <w:rPr>
                <w:rFonts w:ascii="Verdana" w:hAnsi="Verdana" w:cs="Times New Roman"/>
                <w:b/>
                <w:bCs/>
                <w:sz w:val="16"/>
                <w:szCs w:val="16"/>
                <w:lang w:val="en-US"/>
              </w:rPr>
              <w:t xml:space="preserve">3.33 </w:t>
            </w:r>
            <w:proofErr w:type="spellStart"/>
            <w:r w:rsidRPr="00F55951">
              <w:rPr>
                <w:rFonts w:ascii="Verdana" w:hAnsi="Verdana" w:cs="Times New Roman"/>
                <w:b/>
                <w:bCs/>
                <w:sz w:val="16"/>
                <w:szCs w:val="16"/>
                <w:lang w:val="en-US"/>
              </w:rPr>
              <w:t>Fiscalized</w:t>
            </w:r>
            <w:proofErr w:type="spellEnd"/>
            <w:r w:rsidRPr="00F55951">
              <w:rPr>
                <w:rFonts w:ascii="Verdana" w:hAnsi="Verdana" w:cs="Times New Roman"/>
                <w:b/>
                <w:bCs/>
                <w:sz w:val="16"/>
                <w:szCs w:val="16"/>
                <w:lang w:val="en-US"/>
              </w:rPr>
              <w:t xml:space="preserve"> site (in bond site)              </w:t>
            </w:r>
          </w:p>
        </w:tc>
      </w:tr>
      <w:tr w:rsidR="00D92644" w:rsidRPr="00D907A4" w14:paraId="7210801F" w14:textId="5C92B08F" w:rsidTr="00D92644">
        <w:tc>
          <w:tcPr>
            <w:tcW w:w="4788" w:type="dxa"/>
            <w:shd w:val="clear" w:color="auto" w:fill="auto"/>
          </w:tcPr>
          <w:p w14:paraId="38DF857B" w14:textId="77777777" w:rsidR="00D92644" w:rsidRPr="002F689E" w:rsidRDefault="00D92644" w:rsidP="00D92644">
            <w:pPr>
              <w:pStyle w:val="Texto"/>
              <w:spacing w:line="226" w:lineRule="exact"/>
              <w:ind w:firstLine="0"/>
              <w:rPr>
                <w:rFonts w:ascii="Verdana" w:hAnsi="Verdana"/>
                <w:sz w:val="16"/>
                <w:szCs w:val="16"/>
              </w:rPr>
            </w:pPr>
            <w:r w:rsidRPr="002F689E">
              <w:rPr>
                <w:rFonts w:ascii="Verdana" w:hAnsi="Verdana"/>
                <w:sz w:val="16"/>
                <w:szCs w:val="16"/>
              </w:rPr>
              <w:t>Inmueble ubicado dentro o colindante con un recinto fiscal, otorgado mediante concesión o Autorización a particulares para la prestación de servicios de manejo, almacenaje y custodia de mercancías.</w:t>
            </w:r>
          </w:p>
        </w:tc>
        <w:tc>
          <w:tcPr>
            <w:tcW w:w="4788" w:type="dxa"/>
          </w:tcPr>
          <w:p w14:paraId="028C3FF6" w14:textId="2F79A2BF" w:rsidR="00D92644" w:rsidRPr="00F55951" w:rsidRDefault="00D92644" w:rsidP="00D92644">
            <w:pPr>
              <w:pStyle w:val="Texto"/>
              <w:spacing w:line="226" w:lineRule="exact"/>
              <w:ind w:firstLine="0"/>
              <w:rPr>
                <w:rFonts w:ascii="Verdana" w:hAnsi="Verdana"/>
                <w:sz w:val="16"/>
                <w:szCs w:val="16"/>
                <w:lang w:val="en-US"/>
              </w:rPr>
            </w:pPr>
            <w:r w:rsidRPr="00F55951">
              <w:rPr>
                <w:rFonts w:ascii="Verdana" w:hAnsi="Verdana" w:cs="Times New Roman"/>
                <w:sz w:val="16"/>
                <w:szCs w:val="16"/>
                <w:lang w:val="en-US"/>
              </w:rPr>
              <w:t>Property located within or adjacent to a fiscal site, granted through a concession or Authorization to private parties for the provision of handling, storage and custody services.</w:t>
            </w:r>
          </w:p>
        </w:tc>
      </w:tr>
      <w:tr w:rsidR="00D92644" w:rsidRPr="002F689E" w14:paraId="47F0CC3A" w14:textId="597E63F5" w:rsidTr="00D92644">
        <w:tc>
          <w:tcPr>
            <w:tcW w:w="4788" w:type="dxa"/>
            <w:shd w:val="clear" w:color="auto" w:fill="auto"/>
          </w:tcPr>
          <w:p w14:paraId="7E100731" w14:textId="77777777" w:rsidR="00D92644" w:rsidRPr="002F689E" w:rsidRDefault="00D92644" w:rsidP="00D92644">
            <w:pPr>
              <w:pStyle w:val="Texto"/>
              <w:spacing w:line="228" w:lineRule="exact"/>
              <w:ind w:firstLine="0"/>
              <w:rPr>
                <w:rFonts w:ascii="Verdana" w:hAnsi="Verdana"/>
                <w:sz w:val="16"/>
                <w:szCs w:val="16"/>
              </w:rPr>
            </w:pPr>
            <w:r w:rsidRPr="002F689E">
              <w:rPr>
                <w:rFonts w:ascii="Verdana" w:hAnsi="Verdana"/>
                <w:b/>
                <w:sz w:val="16"/>
                <w:szCs w:val="16"/>
              </w:rPr>
              <w:t xml:space="preserve">3.34 </w:t>
            </w:r>
            <w:r w:rsidRPr="002F689E">
              <w:rPr>
                <w:rFonts w:ascii="Verdana" w:hAnsi="Verdana"/>
                <w:b/>
                <w:sz w:val="16"/>
                <w:szCs w:val="16"/>
              </w:rPr>
              <w:tab/>
              <w:t>Registro</w:t>
            </w:r>
          </w:p>
        </w:tc>
        <w:tc>
          <w:tcPr>
            <w:tcW w:w="4788" w:type="dxa"/>
          </w:tcPr>
          <w:p w14:paraId="60CD928F" w14:textId="03F66EF1" w:rsidR="00D92644" w:rsidRPr="00F55951" w:rsidRDefault="00D92644" w:rsidP="00D92644">
            <w:pPr>
              <w:pStyle w:val="Texto"/>
              <w:spacing w:line="228" w:lineRule="exact"/>
              <w:ind w:firstLine="0"/>
              <w:rPr>
                <w:rFonts w:ascii="Verdana" w:hAnsi="Verdana"/>
                <w:b/>
                <w:sz w:val="16"/>
                <w:szCs w:val="16"/>
                <w:lang w:val="en-US"/>
              </w:rPr>
            </w:pPr>
            <w:r w:rsidRPr="00F55951">
              <w:rPr>
                <w:rFonts w:ascii="Verdana" w:hAnsi="Verdana" w:cs="Times New Roman"/>
                <w:b/>
                <w:bCs/>
                <w:sz w:val="16"/>
                <w:szCs w:val="16"/>
                <w:lang w:val="en-US"/>
              </w:rPr>
              <w:t xml:space="preserve">3.34 Registration              </w:t>
            </w:r>
          </w:p>
        </w:tc>
      </w:tr>
      <w:tr w:rsidR="00D92644" w:rsidRPr="00D907A4" w14:paraId="18B2A6C5" w14:textId="497C5FA6" w:rsidTr="00D92644">
        <w:tc>
          <w:tcPr>
            <w:tcW w:w="4788" w:type="dxa"/>
            <w:shd w:val="clear" w:color="auto" w:fill="auto"/>
          </w:tcPr>
          <w:p w14:paraId="7BD7966C" w14:textId="77777777" w:rsidR="00D92644" w:rsidRPr="002F689E" w:rsidRDefault="00D92644" w:rsidP="00D92644">
            <w:pPr>
              <w:pStyle w:val="Texto"/>
              <w:spacing w:line="228" w:lineRule="exact"/>
              <w:ind w:firstLine="0"/>
              <w:rPr>
                <w:rFonts w:ascii="Verdana" w:hAnsi="Verdana"/>
                <w:sz w:val="16"/>
                <w:szCs w:val="16"/>
              </w:rPr>
            </w:pPr>
            <w:r w:rsidRPr="002F689E">
              <w:rPr>
                <w:rFonts w:ascii="Verdana" w:hAnsi="Verdana"/>
                <w:sz w:val="16"/>
                <w:szCs w:val="16"/>
              </w:rPr>
              <w:t>Base de datos de personas autorizadas y administrada por la Dirección.</w:t>
            </w:r>
          </w:p>
        </w:tc>
        <w:tc>
          <w:tcPr>
            <w:tcW w:w="4788" w:type="dxa"/>
          </w:tcPr>
          <w:p w14:paraId="436E4C21" w14:textId="200AB964" w:rsidR="00D92644" w:rsidRPr="00F55951" w:rsidRDefault="00D92644" w:rsidP="00D92644">
            <w:pPr>
              <w:pStyle w:val="Texto"/>
              <w:spacing w:line="228" w:lineRule="exact"/>
              <w:ind w:firstLine="0"/>
              <w:rPr>
                <w:rFonts w:ascii="Verdana" w:hAnsi="Verdana"/>
                <w:sz w:val="16"/>
                <w:szCs w:val="16"/>
                <w:lang w:val="en-US"/>
              </w:rPr>
            </w:pPr>
            <w:r w:rsidRPr="00F55951">
              <w:rPr>
                <w:rFonts w:ascii="Verdana" w:hAnsi="Verdana" w:cs="Times New Roman"/>
                <w:sz w:val="16"/>
                <w:szCs w:val="16"/>
                <w:lang w:val="en-US"/>
              </w:rPr>
              <w:t>Database of persons authorized and managed by the Directorate.</w:t>
            </w:r>
          </w:p>
        </w:tc>
      </w:tr>
      <w:tr w:rsidR="00D92644" w:rsidRPr="002F689E" w14:paraId="64455948" w14:textId="796B6C3F" w:rsidTr="00D92644">
        <w:tc>
          <w:tcPr>
            <w:tcW w:w="4788" w:type="dxa"/>
            <w:shd w:val="clear" w:color="auto" w:fill="auto"/>
          </w:tcPr>
          <w:p w14:paraId="18B49F06" w14:textId="77777777" w:rsidR="00D92644" w:rsidRPr="002F689E" w:rsidRDefault="00D92644" w:rsidP="00D92644">
            <w:pPr>
              <w:pStyle w:val="Texto"/>
              <w:spacing w:line="228" w:lineRule="exact"/>
              <w:ind w:firstLine="0"/>
              <w:rPr>
                <w:rFonts w:ascii="Verdana" w:hAnsi="Verdana"/>
                <w:b/>
                <w:sz w:val="16"/>
                <w:szCs w:val="16"/>
              </w:rPr>
            </w:pPr>
            <w:r w:rsidRPr="002F689E">
              <w:rPr>
                <w:rFonts w:ascii="Verdana" w:hAnsi="Verdana"/>
                <w:b/>
                <w:sz w:val="16"/>
                <w:szCs w:val="16"/>
              </w:rPr>
              <w:t xml:space="preserve">3.35 </w:t>
            </w:r>
            <w:r w:rsidRPr="002F689E">
              <w:rPr>
                <w:rFonts w:ascii="Verdana" w:hAnsi="Verdana"/>
                <w:b/>
                <w:sz w:val="16"/>
                <w:szCs w:val="16"/>
              </w:rPr>
              <w:tab/>
              <w:t>Secretaría</w:t>
            </w:r>
          </w:p>
        </w:tc>
        <w:tc>
          <w:tcPr>
            <w:tcW w:w="4788" w:type="dxa"/>
          </w:tcPr>
          <w:p w14:paraId="29249A0F" w14:textId="6A6DC62E" w:rsidR="00D92644" w:rsidRPr="00F55951" w:rsidRDefault="00D92644" w:rsidP="00D92644">
            <w:pPr>
              <w:pStyle w:val="Texto"/>
              <w:spacing w:line="228" w:lineRule="exact"/>
              <w:ind w:firstLine="0"/>
              <w:rPr>
                <w:rFonts w:ascii="Verdana" w:hAnsi="Verdana"/>
                <w:b/>
                <w:sz w:val="16"/>
                <w:szCs w:val="16"/>
                <w:lang w:val="en-US"/>
              </w:rPr>
            </w:pPr>
            <w:r w:rsidRPr="00F55951">
              <w:rPr>
                <w:rFonts w:ascii="Verdana" w:hAnsi="Verdana" w:cs="Times New Roman"/>
                <w:b/>
                <w:bCs/>
                <w:sz w:val="16"/>
                <w:szCs w:val="16"/>
                <w:lang w:val="en-US"/>
              </w:rPr>
              <w:t>3.35 Secretary </w:t>
            </w:r>
            <w:r>
              <w:rPr>
                <w:rFonts w:ascii="Verdana" w:hAnsi="Verdana" w:cs="Times New Roman"/>
                <w:b/>
                <w:bCs/>
                <w:sz w:val="16"/>
                <w:szCs w:val="16"/>
                <w:lang w:val="en-US"/>
              </w:rPr>
              <w:t>(SEMARNAT)</w:t>
            </w:r>
            <w:r w:rsidRPr="00F55951">
              <w:rPr>
                <w:rFonts w:ascii="Verdana" w:hAnsi="Verdana" w:cs="Times New Roman"/>
                <w:b/>
                <w:bCs/>
                <w:sz w:val="16"/>
                <w:szCs w:val="16"/>
                <w:lang w:val="en-US"/>
              </w:rPr>
              <w:t xml:space="preserve">             </w:t>
            </w:r>
          </w:p>
        </w:tc>
      </w:tr>
      <w:tr w:rsidR="00D92644" w:rsidRPr="00D907A4" w14:paraId="4CA9B7B3" w14:textId="7C36FDF3" w:rsidTr="00D92644">
        <w:tc>
          <w:tcPr>
            <w:tcW w:w="4788" w:type="dxa"/>
            <w:shd w:val="clear" w:color="auto" w:fill="auto"/>
          </w:tcPr>
          <w:p w14:paraId="537F1086" w14:textId="77777777" w:rsidR="00D92644" w:rsidRPr="002F689E" w:rsidRDefault="00D92644" w:rsidP="00D92644">
            <w:pPr>
              <w:pStyle w:val="Texto"/>
              <w:spacing w:line="228" w:lineRule="exact"/>
              <w:ind w:firstLine="0"/>
              <w:rPr>
                <w:rFonts w:ascii="Verdana" w:hAnsi="Verdana"/>
                <w:sz w:val="16"/>
                <w:szCs w:val="16"/>
              </w:rPr>
            </w:pPr>
            <w:r w:rsidRPr="002F689E">
              <w:rPr>
                <w:rFonts w:ascii="Verdana" w:hAnsi="Verdana"/>
                <w:sz w:val="16"/>
                <w:szCs w:val="16"/>
              </w:rPr>
              <w:t>Secretaría de Medio Ambiente y Recursos Naturales.</w:t>
            </w:r>
          </w:p>
        </w:tc>
        <w:tc>
          <w:tcPr>
            <w:tcW w:w="4788" w:type="dxa"/>
          </w:tcPr>
          <w:p w14:paraId="64B93E93" w14:textId="60809503" w:rsidR="00D92644" w:rsidRPr="00F55951" w:rsidRDefault="00D92644" w:rsidP="00D92644">
            <w:pPr>
              <w:pStyle w:val="Texto"/>
              <w:spacing w:line="228" w:lineRule="exact"/>
              <w:ind w:firstLine="0"/>
              <w:rPr>
                <w:rFonts w:ascii="Verdana" w:hAnsi="Verdana"/>
                <w:sz w:val="16"/>
                <w:szCs w:val="16"/>
                <w:lang w:val="en-US"/>
              </w:rPr>
            </w:pPr>
            <w:r w:rsidRPr="00F55951">
              <w:rPr>
                <w:rFonts w:ascii="Verdana" w:hAnsi="Verdana" w:cs="Times New Roman"/>
                <w:sz w:val="16"/>
                <w:szCs w:val="16"/>
                <w:lang w:val="en-US"/>
              </w:rPr>
              <w:t>Secretary of Environment and Natural Resources.</w:t>
            </w:r>
          </w:p>
        </w:tc>
      </w:tr>
      <w:tr w:rsidR="00D92644" w:rsidRPr="002F689E" w14:paraId="63F6B03F" w14:textId="31A26B70" w:rsidTr="00D92644">
        <w:tc>
          <w:tcPr>
            <w:tcW w:w="4788" w:type="dxa"/>
            <w:shd w:val="clear" w:color="auto" w:fill="auto"/>
          </w:tcPr>
          <w:p w14:paraId="25F931C2" w14:textId="77777777" w:rsidR="00D92644" w:rsidRPr="002F689E" w:rsidRDefault="00D92644" w:rsidP="00D92644">
            <w:pPr>
              <w:pStyle w:val="Texto"/>
              <w:spacing w:line="228" w:lineRule="exact"/>
              <w:ind w:firstLine="0"/>
              <w:rPr>
                <w:rFonts w:ascii="Verdana" w:hAnsi="Verdana"/>
                <w:sz w:val="16"/>
                <w:szCs w:val="16"/>
              </w:rPr>
            </w:pPr>
            <w:r w:rsidRPr="002F689E">
              <w:rPr>
                <w:rFonts w:ascii="Verdana" w:hAnsi="Verdana"/>
                <w:b/>
                <w:sz w:val="16"/>
                <w:szCs w:val="16"/>
              </w:rPr>
              <w:t xml:space="preserve">3.36 </w:t>
            </w:r>
            <w:r w:rsidRPr="002F689E">
              <w:rPr>
                <w:rFonts w:ascii="Verdana" w:hAnsi="Verdana"/>
                <w:b/>
                <w:sz w:val="16"/>
                <w:szCs w:val="16"/>
              </w:rPr>
              <w:tab/>
              <w:t>Sorción</w:t>
            </w:r>
          </w:p>
        </w:tc>
        <w:tc>
          <w:tcPr>
            <w:tcW w:w="4788" w:type="dxa"/>
          </w:tcPr>
          <w:p w14:paraId="3F007FF4" w14:textId="686491D5" w:rsidR="00D92644" w:rsidRPr="00F55951" w:rsidRDefault="00D92644" w:rsidP="00D92644">
            <w:pPr>
              <w:pStyle w:val="Texto"/>
              <w:spacing w:line="228" w:lineRule="exact"/>
              <w:ind w:firstLine="0"/>
              <w:rPr>
                <w:rFonts w:ascii="Verdana" w:hAnsi="Verdana"/>
                <w:b/>
                <w:sz w:val="16"/>
                <w:szCs w:val="16"/>
                <w:lang w:val="en-US"/>
              </w:rPr>
            </w:pPr>
            <w:r w:rsidRPr="00F55951">
              <w:rPr>
                <w:rFonts w:ascii="Verdana" w:hAnsi="Verdana" w:cs="Times New Roman"/>
                <w:b/>
                <w:bCs/>
                <w:sz w:val="16"/>
                <w:szCs w:val="16"/>
                <w:lang w:val="en-US"/>
              </w:rPr>
              <w:t xml:space="preserve">3.36 Sorption              </w:t>
            </w:r>
          </w:p>
        </w:tc>
      </w:tr>
      <w:tr w:rsidR="00D92644" w:rsidRPr="00D907A4" w14:paraId="3283CDB4" w14:textId="11398C6F" w:rsidTr="00D92644">
        <w:tc>
          <w:tcPr>
            <w:tcW w:w="4788" w:type="dxa"/>
            <w:shd w:val="clear" w:color="auto" w:fill="auto"/>
          </w:tcPr>
          <w:p w14:paraId="09D459C0" w14:textId="77777777" w:rsidR="00D92644" w:rsidRPr="002F689E" w:rsidRDefault="00D92644" w:rsidP="00D92644">
            <w:pPr>
              <w:pStyle w:val="Texto"/>
              <w:spacing w:line="228" w:lineRule="exact"/>
              <w:ind w:firstLine="0"/>
              <w:rPr>
                <w:rFonts w:ascii="Verdana" w:hAnsi="Verdana"/>
                <w:sz w:val="16"/>
                <w:szCs w:val="16"/>
              </w:rPr>
            </w:pPr>
            <w:r w:rsidRPr="002F689E">
              <w:rPr>
                <w:rFonts w:ascii="Verdana" w:hAnsi="Verdana"/>
                <w:sz w:val="16"/>
                <w:szCs w:val="16"/>
              </w:rPr>
              <w:t>Fenómeno físico y químico que consiste en la retención de una sustancia por otra cuando están en contacto; incluye las operaciones de absorción, adsorción, intercambio iónico y diálisis.</w:t>
            </w:r>
          </w:p>
        </w:tc>
        <w:tc>
          <w:tcPr>
            <w:tcW w:w="4788" w:type="dxa"/>
          </w:tcPr>
          <w:p w14:paraId="67CD3B2A" w14:textId="753B7F41" w:rsidR="00D92644" w:rsidRPr="00F55951" w:rsidRDefault="00D92644" w:rsidP="00D92644">
            <w:pPr>
              <w:pStyle w:val="Texto"/>
              <w:spacing w:line="228" w:lineRule="exact"/>
              <w:ind w:firstLine="0"/>
              <w:rPr>
                <w:rFonts w:ascii="Verdana" w:hAnsi="Verdana"/>
                <w:sz w:val="16"/>
                <w:szCs w:val="16"/>
                <w:lang w:val="en-US"/>
              </w:rPr>
            </w:pPr>
            <w:r w:rsidRPr="00F55951">
              <w:rPr>
                <w:rFonts w:ascii="Verdana" w:hAnsi="Verdana" w:cs="Times New Roman"/>
                <w:sz w:val="16"/>
                <w:szCs w:val="16"/>
                <w:lang w:val="en-US"/>
              </w:rPr>
              <w:t>Physical and chemical phenomenon that involves the retention of one substance by another when in contact; It includes the operations of absorption, adsorption, ion exchange and dialysis.</w:t>
            </w:r>
          </w:p>
        </w:tc>
      </w:tr>
      <w:tr w:rsidR="00D92644" w:rsidRPr="002F689E" w14:paraId="49EB652E" w14:textId="4763A6FB" w:rsidTr="00D92644">
        <w:tc>
          <w:tcPr>
            <w:tcW w:w="4788" w:type="dxa"/>
            <w:shd w:val="clear" w:color="auto" w:fill="auto"/>
          </w:tcPr>
          <w:p w14:paraId="057739A7" w14:textId="77777777" w:rsidR="00D92644" w:rsidRPr="002F689E" w:rsidRDefault="00D92644" w:rsidP="00D92644">
            <w:pPr>
              <w:pStyle w:val="Texto"/>
              <w:spacing w:line="228" w:lineRule="exact"/>
              <w:ind w:firstLine="0"/>
              <w:rPr>
                <w:rFonts w:ascii="Verdana" w:hAnsi="Verdana"/>
                <w:b/>
                <w:sz w:val="16"/>
                <w:szCs w:val="16"/>
              </w:rPr>
            </w:pPr>
            <w:r w:rsidRPr="002F689E">
              <w:rPr>
                <w:rFonts w:ascii="Verdana" w:hAnsi="Verdana"/>
                <w:b/>
                <w:sz w:val="16"/>
                <w:szCs w:val="16"/>
              </w:rPr>
              <w:t xml:space="preserve">3.37 </w:t>
            </w:r>
            <w:r w:rsidRPr="002F689E">
              <w:rPr>
                <w:rFonts w:ascii="Verdana" w:hAnsi="Verdana"/>
                <w:b/>
                <w:sz w:val="16"/>
                <w:szCs w:val="16"/>
              </w:rPr>
              <w:tab/>
              <w:t>Tratamiento fitosanitario</w:t>
            </w:r>
          </w:p>
        </w:tc>
        <w:tc>
          <w:tcPr>
            <w:tcW w:w="4788" w:type="dxa"/>
          </w:tcPr>
          <w:p w14:paraId="5509B42A" w14:textId="068DC984" w:rsidR="00D92644" w:rsidRPr="00F55951" w:rsidRDefault="00D92644" w:rsidP="00D92644">
            <w:pPr>
              <w:pStyle w:val="Texto"/>
              <w:spacing w:line="228" w:lineRule="exact"/>
              <w:ind w:firstLine="0"/>
              <w:rPr>
                <w:rFonts w:ascii="Verdana" w:hAnsi="Verdana"/>
                <w:b/>
                <w:sz w:val="16"/>
                <w:szCs w:val="16"/>
                <w:lang w:val="en-US"/>
              </w:rPr>
            </w:pPr>
            <w:r w:rsidRPr="00F55951">
              <w:rPr>
                <w:rFonts w:ascii="Verdana" w:hAnsi="Verdana" w:cs="Times New Roman"/>
                <w:b/>
                <w:bCs/>
                <w:sz w:val="16"/>
                <w:szCs w:val="16"/>
                <w:lang w:val="en-US"/>
              </w:rPr>
              <w:t xml:space="preserve">3.37 Phytosanitary treatment              </w:t>
            </w:r>
          </w:p>
        </w:tc>
      </w:tr>
      <w:tr w:rsidR="00D92644" w:rsidRPr="00D907A4" w14:paraId="0BC31E78" w14:textId="705185F2" w:rsidTr="00D92644">
        <w:tc>
          <w:tcPr>
            <w:tcW w:w="4788" w:type="dxa"/>
            <w:shd w:val="clear" w:color="auto" w:fill="auto"/>
          </w:tcPr>
          <w:p w14:paraId="66956150" w14:textId="77777777" w:rsidR="00D92644" w:rsidRPr="002F689E" w:rsidRDefault="00D92644" w:rsidP="00D92644">
            <w:pPr>
              <w:pStyle w:val="Texto"/>
              <w:spacing w:line="228" w:lineRule="exact"/>
              <w:ind w:firstLine="0"/>
              <w:rPr>
                <w:rFonts w:ascii="Verdana" w:hAnsi="Verdana"/>
                <w:b/>
                <w:sz w:val="16"/>
                <w:szCs w:val="16"/>
              </w:rPr>
            </w:pPr>
            <w:r w:rsidRPr="002F689E">
              <w:rPr>
                <w:rFonts w:ascii="Verdana" w:hAnsi="Verdana"/>
                <w:sz w:val="16"/>
                <w:szCs w:val="16"/>
              </w:rPr>
              <w:t>Procedimiento oficial autorizado por la Secretaría para matar, inactivar, esterilizar, desvitalizar o eliminar plagas, conforme a la presente Norma.</w:t>
            </w:r>
          </w:p>
        </w:tc>
        <w:tc>
          <w:tcPr>
            <w:tcW w:w="4788" w:type="dxa"/>
          </w:tcPr>
          <w:p w14:paraId="028C9B31" w14:textId="652654FB" w:rsidR="00D92644" w:rsidRPr="00C46C1D" w:rsidRDefault="00D92644" w:rsidP="00D92644">
            <w:pPr>
              <w:pStyle w:val="Texto"/>
              <w:spacing w:line="228" w:lineRule="exact"/>
              <w:ind w:firstLine="0"/>
              <w:rPr>
                <w:rFonts w:ascii="Verdana" w:hAnsi="Verdana"/>
                <w:sz w:val="16"/>
                <w:szCs w:val="16"/>
                <w:lang w:val="en-US"/>
              </w:rPr>
            </w:pPr>
            <w:r w:rsidRPr="00E13608">
              <w:rPr>
                <w:rFonts w:ascii="Verdana" w:hAnsi="Verdana" w:cs="Times New Roman"/>
                <w:sz w:val="16"/>
                <w:szCs w:val="16"/>
                <w:lang w:val="en-US"/>
              </w:rPr>
              <w:t xml:space="preserve">Official procedure authorized by the </w:t>
            </w:r>
            <w:r>
              <w:rPr>
                <w:rFonts w:ascii="Verdana" w:hAnsi="Verdana" w:cs="Times New Roman"/>
                <w:sz w:val="16"/>
                <w:szCs w:val="16"/>
                <w:lang w:val="en-US"/>
              </w:rPr>
              <w:t>Secretary</w:t>
            </w:r>
            <w:r w:rsidRPr="00E13608">
              <w:rPr>
                <w:rFonts w:ascii="Verdana" w:hAnsi="Verdana" w:cs="Times New Roman"/>
                <w:sz w:val="16"/>
                <w:szCs w:val="16"/>
                <w:lang w:val="en-US"/>
              </w:rPr>
              <w:t xml:space="preserve"> to kill, inactivate, sterilize, devitalize or eliminate pests, in accordance with this Standard.</w:t>
            </w:r>
          </w:p>
        </w:tc>
      </w:tr>
      <w:tr w:rsidR="00D92644" w:rsidRPr="002F689E" w14:paraId="30D20AD4" w14:textId="672A4718" w:rsidTr="00D92644">
        <w:tc>
          <w:tcPr>
            <w:tcW w:w="4788" w:type="dxa"/>
            <w:shd w:val="clear" w:color="auto" w:fill="auto"/>
          </w:tcPr>
          <w:p w14:paraId="5774A45B" w14:textId="77777777" w:rsidR="00D92644" w:rsidRPr="002F689E" w:rsidRDefault="00D92644" w:rsidP="00D92644">
            <w:pPr>
              <w:pStyle w:val="Texto"/>
              <w:spacing w:line="228" w:lineRule="exact"/>
              <w:ind w:firstLine="0"/>
              <w:rPr>
                <w:rFonts w:ascii="Verdana" w:hAnsi="Verdana"/>
                <w:sz w:val="16"/>
                <w:szCs w:val="16"/>
              </w:rPr>
            </w:pPr>
            <w:r w:rsidRPr="002F689E">
              <w:rPr>
                <w:rFonts w:ascii="Verdana" w:hAnsi="Verdana"/>
                <w:b/>
                <w:sz w:val="16"/>
                <w:szCs w:val="16"/>
              </w:rPr>
              <w:t xml:space="preserve">3.38 </w:t>
            </w:r>
            <w:r w:rsidRPr="002F689E">
              <w:rPr>
                <w:rFonts w:ascii="Verdana" w:hAnsi="Verdana"/>
                <w:b/>
                <w:sz w:val="16"/>
                <w:szCs w:val="16"/>
              </w:rPr>
              <w:tab/>
              <w:t>Visita técnica de verificación</w:t>
            </w:r>
          </w:p>
        </w:tc>
        <w:tc>
          <w:tcPr>
            <w:tcW w:w="4788" w:type="dxa"/>
          </w:tcPr>
          <w:p w14:paraId="5BF64893" w14:textId="1398B9FA" w:rsidR="00D92644" w:rsidRPr="00F55951" w:rsidRDefault="00D92644" w:rsidP="00D92644">
            <w:pPr>
              <w:pStyle w:val="Texto"/>
              <w:spacing w:line="228" w:lineRule="exact"/>
              <w:ind w:firstLine="0"/>
              <w:rPr>
                <w:rFonts w:ascii="Verdana" w:hAnsi="Verdana"/>
                <w:b/>
                <w:sz w:val="16"/>
                <w:szCs w:val="16"/>
                <w:lang w:val="en-US"/>
              </w:rPr>
            </w:pPr>
            <w:r w:rsidRPr="00F55951">
              <w:rPr>
                <w:rFonts w:ascii="Verdana" w:hAnsi="Verdana" w:cs="Times New Roman"/>
                <w:b/>
                <w:bCs/>
                <w:sz w:val="16"/>
                <w:szCs w:val="16"/>
                <w:lang w:val="en-US"/>
              </w:rPr>
              <w:t xml:space="preserve">3.38 Technical verification visit              </w:t>
            </w:r>
          </w:p>
        </w:tc>
      </w:tr>
      <w:tr w:rsidR="00D92644" w:rsidRPr="00D907A4" w14:paraId="76901E50" w14:textId="124B0C9E" w:rsidTr="00D92644">
        <w:tc>
          <w:tcPr>
            <w:tcW w:w="4788" w:type="dxa"/>
            <w:shd w:val="clear" w:color="auto" w:fill="auto"/>
          </w:tcPr>
          <w:p w14:paraId="04F643B5" w14:textId="77777777" w:rsidR="00D92644" w:rsidRPr="002F689E" w:rsidRDefault="00D92644" w:rsidP="00D92644">
            <w:pPr>
              <w:pStyle w:val="Texto"/>
              <w:spacing w:line="228" w:lineRule="exact"/>
              <w:ind w:firstLine="0"/>
              <w:rPr>
                <w:rFonts w:ascii="Verdana" w:hAnsi="Verdana"/>
                <w:sz w:val="16"/>
                <w:szCs w:val="16"/>
              </w:rPr>
            </w:pPr>
            <w:r w:rsidRPr="002F689E">
              <w:rPr>
                <w:rFonts w:ascii="Verdana" w:hAnsi="Verdana"/>
                <w:sz w:val="16"/>
                <w:szCs w:val="16"/>
              </w:rPr>
              <w:t>La constatación ocular o comprobación mediante muestreo y revisión documental que realiza la Secretaría, para evaluar la conformidad de los requisitos para obtener la Autorización.</w:t>
            </w:r>
          </w:p>
        </w:tc>
        <w:tc>
          <w:tcPr>
            <w:tcW w:w="4788" w:type="dxa"/>
          </w:tcPr>
          <w:p w14:paraId="642FBB60" w14:textId="475A68B6" w:rsidR="00D92644" w:rsidRPr="00F55951" w:rsidRDefault="00D92644" w:rsidP="00D92644">
            <w:pPr>
              <w:pStyle w:val="Texto"/>
              <w:spacing w:line="228" w:lineRule="exact"/>
              <w:ind w:firstLine="0"/>
              <w:rPr>
                <w:rFonts w:ascii="Verdana" w:hAnsi="Verdana"/>
                <w:sz w:val="16"/>
                <w:szCs w:val="16"/>
                <w:lang w:val="en-US"/>
              </w:rPr>
            </w:pPr>
            <w:r w:rsidRPr="00F55951">
              <w:rPr>
                <w:rFonts w:ascii="Verdana" w:hAnsi="Verdana" w:cs="Times New Roman"/>
                <w:sz w:val="16"/>
                <w:szCs w:val="16"/>
                <w:lang w:val="en-US"/>
              </w:rPr>
              <w:t xml:space="preserve">The </w:t>
            </w:r>
            <w:r>
              <w:rPr>
                <w:rFonts w:ascii="Verdana" w:hAnsi="Verdana" w:cs="Times New Roman"/>
                <w:sz w:val="16"/>
                <w:szCs w:val="16"/>
                <w:lang w:val="en-US"/>
              </w:rPr>
              <w:t>visual</w:t>
            </w:r>
            <w:r w:rsidRPr="00F55951">
              <w:rPr>
                <w:rFonts w:ascii="Verdana" w:hAnsi="Verdana" w:cs="Times New Roman"/>
                <w:sz w:val="16"/>
                <w:szCs w:val="16"/>
                <w:lang w:val="en-US"/>
              </w:rPr>
              <w:t xml:space="preserve"> verification or certification by means of sampling and documentary review carried out by the Secretary</w:t>
            </w:r>
            <w:r>
              <w:rPr>
                <w:rFonts w:ascii="Verdana" w:hAnsi="Verdana" w:cs="Times New Roman"/>
                <w:sz w:val="16"/>
                <w:szCs w:val="16"/>
                <w:lang w:val="en-US"/>
              </w:rPr>
              <w:t xml:space="preserve"> in order</w:t>
            </w:r>
            <w:r w:rsidRPr="00F55951">
              <w:rPr>
                <w:rFonts w:ascii="Verdana" w:hAnsi="Verdana" w:cs="Times New Roman"/>
                <w:sz w:val="16"/>
                <w:szCs w:val="16"/>
                <w:lang w:val="en-US"/>
              </w:rPr>
              <w:t xml:space="preserve"> to evaluate the conformity of the requirements </w:t>
            </w:r>
            <w:r>
              <w:rPr>
                <w:rFonts w:ascii="Verdana" w:hAnsi="Verdana" w:cs="Times New Roman"/>
                <w:sz w:val="16"/>
                <w:szCs w:val="16"/>
                <w:lang w:val="en-US"/>
              </w:rPr>
              <w:t>for obtaining</w:t>
            </w:r>
            <w:r w:rsidRPr="00F55951">
              <w:rPr>
                <w:rFonts w:ascii="Verdana" w:hAnsi="Verdana" w:cs="Times New Roman"/>
                <w:sz w:val="16"/>
                <w:szCs w:val="16"/>
                <w:lang w:val="en-US"/>
              </w:rPr>
              <w:t xml:space="preserve"> the Authorization.</w:t>
            </w:r>
          </w:p>
        </w:tc>
      </w:tr>
      <w:tr w:rsidR="00D92644" w:rsidRPr="002F689E" w14:paraId="077C7FA9" w14:textId="163431A3" w:rsidTr="00D92644">
        <w:tc>
          <w:tcPr>
            <w:tcW w:w="4788" w:type="dxa"/>
            <w:shd w:val="clear" w:color="auto" w:fill="auto"/>
          </w:tcPr>
          <w:p w14:paraId="11E7DFAC" w14:textId="77777777" w:rsidR="00D92644" w:rsidRPr="002F689E" w:rsidRDefault="00D92644" w:rsidP="00D92644">
            <w:pPr>
              <w:pStyle w:val="Texto"/>
              <w:spacing w:line="228" w:lineRule="exact"/>
              <w:ind w:firstLine="0"/>
              <w:rPr>
                <w:rFonts w:ascii="Verdana" w:hAnsi="Verdana"/>
                <w:sz w:val="16"/>
                <w:szCs w:val="16"/>
              </w:rPr>
            </w:pPr>
            <w:r w:rsidRPr="002F689E">
              <w:rPr>
                <w:rFonts w:ascii="Verdana" w:hAnsi="Verdana"/>
                <w:b/>
                <w:sz w:val="16"/>
                <w:szCs w:val="16"/>
              </w:rPr>
              <w:t>3.39</w:t>
            </w:r>
            <w:r w:rsidRPr="002F689E">
              <w:rPr>
                <w:rFonts w:ascii="Verdana" w:hAnsi="Verdana"/>
                <w:b/>
                <w:sz w:val="16"/>
                <w:szCs w:val="16"/>
              </w:rPr>
              <w:tab/>
              <w:t>Visita de seguimiento</w:t>
            </w:r>
          </w:p>
        </w:tc>
        <w:tc>
          <w:tcPr>
            <w:tcW w:w="4788" w:type="dxa"/>
          </w:tcPr>
          <w:p w14:paraId="6B60F2EF" w14:textId="60D524AD" w:rsidR="00D92644" w:rsidRPr="00F55951" w:rsidRDefault="00D92644" w:rsidP="00D92644">
            <w:pPr>
              <w:pStyle w:val="Texto"/>
              <w:spacing w:line="228" w:lineRule="exact"/>
              <w:ind w:firstLine="0"/>
              <w:rPr>
                <w:rFonts w:ascii="Verdana" w:hAnsi="Verdana"/>
                <w:b/>
                <w:sz w:val="16"/>
                <w:szCs w:val="16"/>
                <w:lang w:val="en-US"/>
              </w:rPr>
            </w:pPr>
            <w:r w:rsidRPr="00F55951">
              <w:rPr>
                <w:rFonts w:ascii="Verdana" w:hAnsi="Verdana" w:cs="Times New Roman"/>
                <w:b/>
                <w:bCs/>
                <w:sz w:val="16"/>
                <w:szCs w:val="16"/>
                <w:lang w:val="en-US"/>
              </w:rPr>
              <w:t xml:space="preserve">3.39 </w:t>
            </w:r>
            <w:r>
              <w:rPr>
                <w:rFonts w:ascii="Verdana" w:hAnsi="Verdana" w:cs="Times New Roman"/>
                <w:b/>
                <w:bCs/>
                <w:sz w:val="16"/>
                <w:szCs w:val="16"/>
                <w:lang w:val="en-US"/>
              </w:rPr>
              <w:t>Follow up</w:t>
            </w:r>
            <w:r w:rsidRPr="00F55951">
              <w:rPr>
                <w:rFonts w:ascii="Verdana" w:hAnsi="Verdana" w:cs="Times New Roman"/>
                <w:b/>
                <w:bCs/>
                <w:sz w:val="16"/>
                <w:szCs w:val="16"/>
                <w:lang w:val="en-US"/>
              </w:rPr>
              <w:t xml:space="preserve"> visit              </w:t>
            </w:r>
          </w:p>
        </w:tc>
      </w:tr>
      <w:tr w:rsidR="00D92644" w:rsidRPr="00D907A4" w14:paraId="2A452C16" w14:textId="0154A7ED" w:rsidTr="00D92644">
        <w:tc>
          <w:tcPr>
            <w:tcW w:w="4788" w:type="dxa"/>
            <w:shd w:val="clear" w:color="auto" w:fill="auto"/>
          </w:tcPr>
          <w:p w14:paraId="4E3A3662" w14:textId="77777777" w:rsidR="00D92644" w:rsidRPr="002F689E" w:rsidRDefault="00D92644" w:rsidP="00D92644">
            <w:pPr>
              <w:pStyle w:val="Texto"/>
              <w:spacing w:line="228" w:lineRule="exact"/>
              <w:ind w:firstLine="0"/>
              <w:rPr>
                <w:rFonts w:ascii="Verdana" w:hAnsi="Verdana"/>
                <w:sz w:val="16"/>
                <w:szCs w:val="16"/>
              </w:rPr>
            </w:pPr>
            <w:r w:rsidRPr="002F689E">
              <w:rPr>
                <w:rFonts w:ascii="Verdana" w:hAnsi="Verdana"/>
                <w:sz w:val="16"/>
                <w:szCs w:val="16"/>
              </w:rPr>
              <w:t>La constatación ocular o comprobación mediante muestreo y revisión documental que realiza el Organismo de Certificación para verificar el cumplimiento de los requisitos y condicionantes, bajo los cuales se otorgó el Certificado.</w:t>
            </w:r>
          </w:p>
        </w:tc>
        <w:tc>
          <w:tcPr>
            <w:tcW w:w="4788" w:type="dxa"/>
          </w:tcPr>
          <w:p w14:paraId="27BACE32" w14:textId="4B1C886D" w:rsidR="00D92644" w:rsidRPr="00F55951" w:rsidRDefault="00D92644" w:rsidP="00D92644">
            <w:pPr>
              <w:pStyle w:val="Texto"/>
              <w:spacing w:line="228" w:lineRule="exact"/>
              <w:ind w:firstLine="0"/>
              <w:rPr>
                <w:rFonts w:ascii="Verdana" w:hAnsi="Verdana"/>
                <w:sz w:val="16"/>
                <w:szCs w:val="16"/>
                <w:lang w:val="en-US"/>
              </w:rPr>
            </w:pPr>
            <w:r w:rsidRPr="00F55951">
              <w:rPr>
                <w:rFonts w:ascii="Verdana" w:hAnsi="Verdana" w:cs="Times New Roman"/>
                <w:sz w:val="16"/>
                <w:szCs w:val="16"/>
                <w:lang w:val="en-US"/>
              </w:rPr>
              <w:t xml:space="preserve">The </w:t>
            </w:r>
            <w:r>
              <w:rPr>
                <w:rFonts w:ascii="Verdana" w:hAnsi="Verdana" w:cs="Times New Roman"/>
                <w:sz w:val="16"/>
                <w:szCs w:val="16"/>
                <w:lang w:val="en-US"/>
              </w:rPr>
              <w:t>visual verification or certification</w:t>
            </w:r>
            <w:r w:rsidRPr="00F55951">
              <w:rPr>
                <w:rFonts w:ascii="Verdana" w:hAnsi="Verdana" w:cs="Times New Roman"/>
                <w:sz w:val="16"/>
                <w:szCs w:val="16"/>
                <w:lang w:val="en-US"/>
              </w:rPr>
              <w:t xml:space="preserve"> by means of sampling and documentary review carried out by the Certification Body to verify compliance with the requirements and conditions, under which the Certificate was granted.</w:t>
            </w:r>
          </w:p>
        </w:tc>
      </w:tr>
      <w:tr w:rsidR="00D92644" w:rsidRPr="002F689E" w14:paraId="6B9B96D1" w14:textId="44851641" w:rsidTr="00D92644">
        <w:tc>
          <w:tcPr>
            <w:tcW w:w="4788" w:type="dxa"/>
            <w:shd w:val="clear" w:color="auto" w:fill="auto"/>
          </w:tcPr>
          <w:p w14:paraId="3AB923B4" w14:textId="77777777" w:rsidR="00D92644" w:rsidRPr="002F689E" w:rsidRDefault="00D92644" w:rsidP="00D92644">
            <w:pPr>
              <w:pStyle w:val="Texto"/>
              <w:spacing w:line="228" w:lineRule="exact"/>
              <w:ind w:firstLine="0"/>
              <w:rPr>
                <w:rFonts w:ascii="Verdana" w:hAnsi="Verdana"/>
                <w:b/>
                <w:sz w:val="16"/>
                <w:szCs w:val="16"/>
              </w:rPr>
            </w:pPr>
            <w:r w:rsidRPr="002F689E">
              <w:rPr>
                <w:rFonts w:ascii="Verdana" w:hAnsi="Verdana"/>
                <w:b/>
                <w:sz w:val="16"/>
                <w:szCs w:val="16"/>
              </w:rPr>
              <w:t>4</w:t>
            </w:r>
            <w:r w:rsidRPr="002F689E">
              <w:rPr>
                <w:rFonts w:ascii="Verdana" w:hAnsi="Verdana"/>
                <w:b/>
                <w:sz w:val="16"/>
                <w:szCs w:val="16"/>
              </w:rPr>
              <w:tab/>
              <w:t>Especificaciones y requisitos</w:t>
            </w:r>
          </w:p>
        </w:tc>
        <w:tc>
          <w:tcPr>
            <w:tcW w:w="4788" w:type="dxa"/>
          </w:tcPr>
          <w:p w14:paraId="40B38288" w14:textId="68B75C9E" w:rsidR="00D92644" w:rsidRPr="00F55951" w:rsidRDefault="00D92644" w:rsidP="00D92644">
            <w:pPr>
              <w:pStyle w:val="Texto"/>
              <w:spacing w:line="228" w:lineRule="exact"/>
              <w:ind w:firstLine="0"/>
              <w:rPr>
                <w:rFonts w:ascii="Verdana" w:hAnsi="Verdana"/>
                <w:b/>
                <w:sz w:val="16"/>
                <w:szCs w:val="16"/>
                <w:lang w:val="en-US"/>
              </w:rPr>
            </w:pPr>
            <w:r w:rsidRPr="00F55951">
              <w:rPr>
                <w:rFonts w:ascii="Verdana" w:hAnsi="Verdana" w:cs="Times New Roman"/>
                <w:b/>
                <w:bCs/>
                <w:sz w:val="16"/>
                <w:szCs w:val="16"/>
                <w:lang w:val="en-US"/>
              </w:rPr>
              <w:t xml:space="preserve">4 Specifications and requirements              </w:t>
            </w:r>
          </w:p>
        </w:tc>
      </w:tr>
      <w:tr w:rsidR="00D92644" w:rsidRPr="002F689E" w14:paraId="4F3C21FB" w14:textId="41A38581" w:rsidTr="00D92644">
        <w:tc>
          <w:tcPr>
            <w:tcW w:w="4788" w:type="dxa"/>
            <w:shd w:val="clear" w:color="auto" w:fill="auto"/>
          </w:tcPr>
          <w:p w14:paraId="4AF5B561" w14:textId="77777777" w:rsidR="00D92644" w:rsidRPr="002F689E" w:rsidRDefault="00D92644" w:rsidP="00D92644">
            <w:pPr>
              <w:pStyle w:val="Texto"/>
              <w:spacing w:line="228" w:lineRule="exact"/>
              <w:ind w:firstLine="0"/>
              <w:rPr>
                <w:rFonts w:ascii="Verdana" w:hAnsi="Verdana"/>
                <w:sz w:val="16"/>
                <w:szCs w:val="16"/>
              </w:rPr>
            </w:pPr>
            <w:r w:rsidRPr="002F689E">
              <w:rPr>
                <w:rFonts w:ascii="Verdana" w:hAnsi="Verdana"/>
                <w:b/>
                <w:sz w:val="16"/>
                <w:szCs w:val="16"/>
              </w:rPr>
              <w:t xml:space="preserve">4.1 </w:t>
            </w:r>
            <w:r w:rsidRPr="002F689E">
              <w:rPr>
                <w:rFonts w:ascii="Verdana" w:hAnsi="Verdana"/>
                <w:b/>
                <w:sz w:val="16"/>
                <w:szCs w:val="16"/>
              </w:rPr>
              <w:tab/>
            </w:r>
            <w:r w:rsidRPr="002F689E">
              <w:rPr>
                <w:rFonts w:ascii="Verdana" w:hAnsi="Verdana"/>
                <w:sz w:val="16"/>
                <w:szCs w:val="16"/>
              </w:rPr>
              <w:t>Especificaciones de los tratamientos fitosanitarios</w:t>
            </w:r>
          </w:p>
        </w:tc>
        <w:tc>
          <w:tcPr>
            <w:tcW w:w="4788" w:type="dxa"/>
          </w:tcPr>
          <w:p w14:paraId="3945877F" w14:textId="5D690A77" w:rsidR="00D92644" w:rsidRPr="00F55951" w:rsidRDefault="00D92644" w:rsidP="00D92644">
            <w:pPr>
              <w:pStyle w:val="Texto"/>
              <w:spacing w:line="228" w:lineRule="exact"/>
              <w:ind w:firstLine="0"/>
              <w:rPr>
                <w:rFonts w:ascii="Verdana" w:hAnsi="Verdana"/>
                <w:b/>
                <w:sz w:val="16"/>
                <w:szCs w:val="16"/>
                <w:lang w:val="en-US"/>
              </w:rPr>
            </w:pPr>
            <w:r w:rsidRPr="00F55951">
              <w:rPr>
                <w:rFonts w:ascii="Verdana" w:hAnsi="Verdana" w:cs="Times New Roman"/>
                <w:b/>
                <w:bCs/>
                <w:sz w:val="16"/>
                <w:szCs w:val="16"/>
                <w:lang w:val="en-US"/>
              </w:rPr>
              <w:t xml:space="preserve">4.1 </w:t>
            </w:r>
            <w:r w:rsidRPr="00F55951">
              <w:rPr>
                <w:rFonts w:ascii="Verdana" w:hAnsi="Verdana" w:cs="Times New Roman"/>
                <w:sz w:val="16"/>
                <w:szCs w:val="16"/>
                <w:lang w:val="en-US"/>
              </w:rPr>
              <w:t>Specifications of phytosanitary treatments</w:t>
            </w:r>
            <w:r w:rsidRPr="00F55951">
              <w:rPr>
                <w:rFonts w:ascii="Verdana" w:hAnsi="Verdana" w:cs="Times New Roman"/>
                <w:b/>
                <w:bCs/>
                <w:sz w:val="16"/>
                <w:szCs w:val="16"/>
                <w:lang w:val="en-US"/>
              </w:rPr>
              <w:t xml:space="preserve">              </w:t>
            </w:r>
          </w:p>
        </w:tc>
      </w:tr>
      <w:tr w:rsidR="00D92644" w:rsidRPr="00D907A4" w14:paraId="31E80FA4" w14:textId="3B6BE09D" w:rsidTr="00D92644">
        <w:tc>
          <w:tcPr>
            <w:tcW w:w="4788" w:type="dxa"/>
            <w:shd w:val="clear" w:color="auto" w:fill="auto"/>
          </w:tcPr>
          <w:p w14:paraId="50F0688F" w14:textId="77777777" w:rsidR="00D92644" w:rsidRPr="002F689E" w:rsidRDefault="00D92644" w:rsidP="00D92644">
            <w:pPr>
              <w:pStyle w:val="Texto"/>
              <w:spacing w:line="228" w:lineRule="exact"/>
              <w:ind w:firstLine="0"/>
              <w:rPr>
                <w:rFonts w:ascii="Verdana" w:hAnsi="Verdana"/>
                <w:sz w:val="16"/>
                <w:szCs w:val="16"/>
              </w:rPr>
            </w:pPr>
            <w:r w:rsidRPr="002F689E">
              <w:rPr>
                <w:rFonts w:ascii="Verdana" w:hAnsi="Verdana"/>
                <w:b/>
                <w:sz w:val="16"/>
                <w:szCs w:val="16"/>
              </w:rPr>
              <w:lastRenderedPageBreak/>
              <w:t xml:space="preserve">4.1.1 </w:t>
            </w:r>
            <w:r w:rsidRPr="002F689E">
              <w:rPr>
                <w:rFonts w:ascii="Verdana" w:hAnsi="Verdana"/>
                <w:b/>
                <w:sz w:val="16"/>
                <w:szCs w:val="16"/>
              </w:rPr>
              <w:tab/>
            </w:r>
            <w:r w:rsidRPr="002F689E">
              <w:rPr>
                <w:rFonts w:ascii="Verdana" w:hAnsi="Verdana"/>
                <w:sz w:val="16"/>
                <w:szCs w:val="16"/>
              </w:rPr>
              <w:t>El embalaje de madera utilizado en el comercio internacional de bienes y mercancías, debe cumplir con las medidas fitosanitarias y exhibir la Marca establecida en la presente Norma; la exhibición de la Marca estará sujeta a comprobación ocular en los términos del PEC de la presente Norma.</w:t>
            </w:r>
          </w:p>
        </w:tc>
        <w:tc>
          <w:tcPr>
            <w:tcW w:w="4788" w:type="dxa"/>
          </w:tcPr>
          <w:p w14:paraId="3494B9D5" w14:textId="1275130C" w:rsidR="00D92644" w:rsidRPr="00C46C1D" w:rsidRDefault="00D92644" w:rsidP="00D92644">
            <w:pPr>
              <w:pStyle w:val="Texto"/>
              <w:spacing w:line="228" w:lineRule="exact"/>
              <w:ind w:firstLine="0"/>
              <w:rPr>
                <w:rFonts w:ascii="Verdana" w:hAnsi="Verdana"/>
                <w:b/>
                <w:sz w:val="16"/>
                <w:szCs w:val="16"/>
                <w:lang w:val="en-US"/>
              </w:rPr>
            </w:pPr>
            <w:r w:rsidRPr="00E13608">
              <w:rPr>
                <w:rFonts w:ascii="Verdana" w:hAnsi="Verdana" w:cs="Times New Roman"/>
                <w:b/>
                <w:bCs/>
                <w:sz w:val="16"/>
                <w:szCs w:val="16"/>
                <w:lang w:val="en-US"/>
              </w:rPr>
              <w:t xml:space="preserve">4.1.1 </w:t>
            </w:r>
            <w:r w:rsidRPr="00E13608">
              <w:rPr>
                <w:rFonts w:ascii="Verdana" w:hAnsi="Verdana" w:cs="Times New Roman"/>
                <w:sz w:val="16"/>
                <w:szCs w:val="16"/>
                <w:lang w:val="en-US"/>
              </w:rPr>
              <w:t xml:space="preserve">The wooden packaging used in the international trade of goods and merchandise must comply with phytosanitary measures and display </w:t>
            </w:r>
            <w:r>
              <w:rPr>
                <w:rFonts w:ascii="Verdana" w:hAnsi="Verdana" w:cs="Times New Roman"/>
                <w:sz w:val="16"/>
                <w:szCs w:val="16"/>
                <w:lang w:val="en-US"/>
              </w:rPr>
              <w:t>the Marking</w:t>
            </w:r>
            <w:r w:rsidRPr="00E13608">
              <w:rPr>
                <w:rFonts w:ascii="Verdana" w:hAnsi="Verdana" w:cs="Times New Roman"/>
                <w:sz w:val="16"/>
                <w:szCs w:val="16"/>
                <w:lang w:val="en-US"/>
              </w:rPr>
              <w:t xml:space="preserve"> established in this Standard; The display of </w:t>
            </w:r>
            <w:r>
              <w:rPr>
                <w:rFonts w:ascii="Verdana" w:hAnsi="Verdana" w:cs="Times New Roman"/>
                <w:sz w:val="16"/>
                <w:szCs w:val="16"/>
                <w:lang w:val="en-US"/>
              </w:rPr>
              <w:t>the Marking</w:t>
            </w:r>
            <w:r w:rsidRPr="00E13608">
              <w:rPr>
                <w:rFonts w:ascii="Verdana" w:hAnsi="Verdana" w:cs="Times New Roman"/>
                <w:sz w:val="16"/>
                <w:szCs w:val="16"/>
                <w:lang w:val="en-US"/>
              </w:rPr>
              <w:t xml:space="preserve"> will be subject to </w:t>
            </w:r>
            <w:r>
              <w:rPr>
                <w:rFonts w:ascii="Verdana" w:hAnsi="Verdana" w:cs="Times New Roman"/>
                <w:sz w:val="16"/>
                <w:szCs w:val="16"/>
                <w:lang w:val="en-US"/>
              </w:rPr>
              <w:t>visual verification</w:t>
            </w:r>
            <w:r w:rsidRPr="00E13608">
              <w:rPr>
                <w:rFonts w:ascii="Verdana" w:hAnsi="Verdana" w:cs="Times New Roman"/>
                <w:sz w:val="16"/>
                <w:szCs w:val="16"/>
                <w:lang w:val="en-US"/>
              </w:rPr>
              <w:t xml:space="preserve"> under the terms of the PEC of this Standard.</w:t>
            </w:r>
            <w:r w:rsidRPr="00E13608">
              <w:rPr>
                <w:rFonts w:ascii="Verdana" w:hAnsi="Verdana" w:cs="Times New Roman"/>
                <w:b/>
                <w:bCs/>
                <w:sz w:val="16"/>
                <w:szCs w:val="16"/>
                <w:lang w:val="en-US"/>
              </w:rPr>
              <w:t xml:space="preserve">              </w:t>
            </w:r>
          </w:p>
        </w:tc>
      </w:tr>
      <w:tr w:rsidR="00D92644" w:rsidRPr="00D907A4" w14:paraId="35DA40B2" w14:textId="48A9EF34" w:rsidTr="00D92644">
        <w:tc>
          <w:tcPr>
            <w:tcW w:w="4788" w:type="dxa"/>
            <w:shd w:val="clear" w:color="auto" w:fill="auto"/>
          </w:tcPr>
          <w:p w14:paraId="2EACCA51" w14:textId="77777777" w:rsidR="00D92644" w:rsidRPr="002F689E" w:rsidRDefault="00D92644" w:rsidP="00D92644">
            <w:pPr>
              <w:pStyle w:val="Texto"/>
              <w:spacing w:line="228" w:lineRule="exact"/>
              <w:ind w:firstLine="0"/>
              <w:rPr>
                <w:rFonts w:ascii="Verdana" w:hAnsi="Verdana"/>
                <w:b/>
                <w:sz w:val="16"/>
                <w:szCs w:val="16"/>
              </w:rPr>
            </w:pPr>
            <w:r w:rsidRPr="002F689E">
              <w:rPr>
                <w:rFonts w:ascii="Verdana" w:hAnsi="Verdana"/>
                <w:sz w:val="16"/>
                <w:szCs w:val="16"/>
              </w:rPr>
              <w:t>La persona interesada en la aplicación de los tratamientos fitosanitarios y el uso de la Marca en el embalaje de madera utilizado en el comercio internacional, debe obtener la Autorización correspondiente y cumplir con lo establecido en la presente Norma.</w:t>
            </w:r>
          </w:p>
        </w:tc>
        <w:tc>
          <w:tcPr>
            <w:tcW w:w="4788" w:type="dxa"/>
          </w:tcPr>
          <w:p w14:paraId="3A4A7B07" w14:textId="339F2A7D" w:rsidR="00D92644" w:rsidRPr="00C46C1D" w:rsidRDefault="00D92644" w:rsidP="00D92644">
            <w:pPr>
              <w:pStyle w:val="Texto"/>
              <w:spacing w:line="228" w:lineRule="exact"/>
              <w:ind w:firstLine="0"/>
              <w:rPr>
                <w:rFonts w:ascii="Verdana" w:hAnsi="Verdana"/>
                <w:sz w:val="16"/>
                <w:szCs w:val="16"/>
                <w:lang w:val="en-US"/>
              </w:rPr>
            </w:pPr>
            <w:r w:rsidRPr="00E13608">
              <w:rPr>
                <w:rFonts w:ascii="Verdana" w:hAnsi="Verdana" w:cs="Times New Roman"/>
                <w:sz w:val="16"/>
                <w:szCs w:val="16"/>
                <w:lang w:val="en-US"/>
              </w:rPr>
              <w:t xml:space="preserve">The person interested in the application of phytosanitary treatments and the use of </w:t>
            </w:r>
            <w:r>
              <w:rPr>
                <w:rFonts w:ascii="Verdana" w:hAnsi="Verdana" w:cs="Times New Roman"/>
                <w:sz w:val="16"/>
                <w:szCs w:val="16"/>
                <w:lang w:val="en-US"/>
              </w:rPr>
              <w:t>the Marking on</w:t>
            </w:r>
            <w:r w:rsidRPr="00E13608">
              <w:rPr>
                <w:rFonts w:ascii="Verdana" w:hAnsi="Verdana" w:cs="Times New Roman"/>
                <w:sz w:val="16"/>
                <w:szCs w:val="16"/>
                <w:lang w:val="en-US"/>
              </w:rPr>
              <w:t xml:space="preserve"> </w:t>
            </w:r>
            <w:r>
              <w:rPr>
                <w:rFonts w:ascii="Verdana" w:hAnsi="Verdana" w:cs="Times New Roman"/>
                <w:sz w:val="16"/>
                <w:szCs w:val="16"/>
                <w:lang w:val="en-US"/>
              </w:rPr>
              <w:t>wood packaging</w:t>
            </w:r>
            <w:r w:rsidRPr="00E13608">
              <w:rPr>
                <w:rFonts w:ascii="Verdana" w:hAnsi="Verdana" w:cs="Times New Roman"/>
                <w:sz w:val="16"/>
                <w:szCs w:val="16"/>
                <w:lang w:val="en-US"/>
              </w:rPr>
              <w:t xml:space="preserve"> used in international trade must obtain the corresponding Authorization and comply with the provisions of this Standard.</w:t>
            </w:r>
          </w:p>
        </w:tc>
      </w:tr>
      <w:tr w:rsidR="00D92644" w:rsidRPr="00D907A4" w14:paraId="7E21C9DF" w14:textId="565E8CEA" w:rsidTr="00D92644">
        <w:tc>
          <w:tcPr>
            <w:tcW w:w="4788" w:type="dxa"/>
            <w:shd w:val="clear" w:color="auto" w:fill="auto"/>
          </w:tcPr>
          <w:p w14:paraId="10F0BA25" w14:textId="77777777" w:rsidR="00D92644" w:rsidRPr="002F689E" w:rsidRDefault="00D92644" w:rsidP="00D92644">
            <w:pPr>
              <w:pStyle w:val="Texto"/>
              <w:spacing w:line="228" w:lineRule="exact"/>
              <w:ind w:firstLine="0"/>
              <w:rPr>
                <w:rFonts w:ascii="Verdana" w:hAnsi="Verdana"/>
                <w:b/>
                <w:sz w:val="16"/>
                <w:szCs w:val="16"/>
              </w:rPr>
            </w:pPr>
            <w:r w:rsidRPr="002F689E">
              <w:rPr>
                <w:rFonts w:ascii="Verdana" w:hAnsi="Verdana"/>
                <w:b/>
                <w:sz w:val="16"/>
                <w:szCs w:val="16"/>
              </w:rPr>
              <w:t>4.1.2</w:t>
            </w:r>
            <w:r w:rsidRPr="002F689E">
              <w:rPr>
                <w:rFonts w:ascii="Verdana" w:hAnsi="Verdana"/>
                <w:b/>
                <w:sz w:val="16"/>
                <w:szCs w:val="16"/>
              </w:rPr>
              <w:tab/>
            </w:r>
            <w:r w:rsidRPr="002F689E">
              <w:rPr>
                <w:rFonts w:ascii="Verdana" w:hAnsi="Verdana"/>
                <w:sz w:val="16"/>
                <w:szCs w:val="16"/>
              </w:rPr>
              <w:t>Las medidas fitosanitarias aprobadas internacionalmente y reconocidas oficialmente por México para el tratamiento fitosanitario del embalaje de madera que se utilice en el comercio internacional son:</w:t>
            </w:r>
          </w:p>
        </w:tc>
        <w:tc>
          <w:tcPr>
            <w:tcW w:w="4788" w:type="dxa"/>
          </w:tcPr>
          <w:p w14:paraId="0450D0E4" w14:textId="7CF1C2A5" w:rsidR="00D92644" w:rsidRPr="009F13DF" w:rsidRDefault="00D92644" w:rsidP="00D92644">
            <w:pPr>
              <w:pStyle w:val="Texto"/>
              <w:spacing w:line="228" w:lineRule="exact"/>
              <w:ind w:firstLine="0"/>
              <w:rPr>
                <w:rFonts w:ascii="Verdana" w:hAnsi="Verdana"/>
                <w:b/>
                <w:sz w:val="16"/>
                <w:szCs w:val="16"/>
                <w:lang w:val="en-US"/>
              </w:rPr>
            </w:pPr>
            <w:r w:rsidRPr="009F13DF">
              <w:rPr>
                <w:rFonts w:ascii="Verdana" w:hAnsi="Verdana" w:cs="Times New Roman"/>
                <w:b/>
                <w:bCs/>
                <w:sz w:val="16"/>
                <w:szCs w:val="16"/>
                <w:lang w:val="en-US"/>
              </w:rPr>
              <w:t xml:space="preserve">4.1.2 </w:t>
            </w:r>
            <w:r w:rsidRPr="009F13DF">
              <w:rPr>
                <w:rFonts w:ascii="Verdana" w:hAnsi="Verdana" w:cs="Times New Roman"/>
                <w:sz w:val="16"/>
                <w:szCs w:val="16"/>
                <w:lang w:val="en-US"/>
              </w:rPr>
              <w:t>The phytosanitary measures approved internationally and officially recognized by Mexico for the phytosanitary treatment of wood packaging used in international trade are:</w:t>
            </w:r>
            <w:r w:rsidRPr="009F13DF">
              <w:rPr>
                <w:rFonts w:ascii="Verdana" w:hAnsi="Verdana" w:cs="Times New Roman"/>
                <w:b/>
                <w:bCs/>
                <w:sz w:val="16"/>
                <w:szCs w:val="16"/>
                <w:lang w:val="en-US"/>
              </w:rPr>
              <w:t xml:space="preserve">              </w:t>
            </w:r>
          </w:p>
        </w:tc>
      </w:tr>
      <w:tr w:rsidR="00D92644" w:rsidRPr="002F689E" w14:paraId="4E1932AA" w14:textId="2B6A732D" w:rsidTr="00D92644">
        <w:tc>
          <w:tcPr>
            <w:tcW w:w="4788" w:type="dxa"/>
            <w:shd w:val="clear" w:color="auto" w:fill="auto"/>
          </w:tcPr>
          <w:p w14:paraId="714A6532" w14:textId="77777777" w:rsidR="00D92644" w:rsidRPr="002F689E" w:rsidRDefault="00D92644" w:rsidP="00D92644">
            <w:pPr>
              <w:pStyle w:val="Texto"/>
              <w:numPr>
                <w:ilvl w:val="0"/>
                <w:numId w:val="15"/>
              </w:numPr>
              <w:tabs>
                <w:tab w:val="left" w:pos="540"/>
              </w:tabs>
              <w:spacing w:line="228" w:lineRule="exact"/>
              <w:ind w:left="540"/>
              <w:rPr>
                <w:rFonts w:ascii="Verdana" w:hAnsi="Verdana"/>
                <w:sz w:val="16"/>
                <w:szCs w:val="16"/>
              </w:rPr>
            </w:pPr>
            <w:r w:rsidRPr="002F689E">
              <w:rPr>
                <w:rFonts w:ascii="Verdana" w:hAnsi="Verdana"/>
                <w:sz w:val="16"/>
                <w:szCs w:val="16"/>
              </w:rPr>
              <w:t>Tratamiento térmico (HT)</w:t>
            </w:r>
          </w:p>
        </w:tc>
        <w:tc>
          <w:tcPr>
            <w:tcW w:w="4788" w:type="dxa"/>
          </w:tcPr>
          <w:p w14:paraId="2DD14F9A" w14:textId="61C53AE3" w:rsidR="00D92644" w:rsidRPr="009F13DF" w:rsidRDefault="00D92644" w:rsidP="00D92644">
            <w:pPr>
              <w:pStyle w:val="Texto"/>
              <w:numPr>
                <w:ilvl w:val="0"/>
                <w:numId w:val="15"/>
              </w:numPr>
              <w:spacing w:line="228" w:lineRule="exact"/>
              <w:ind w:left="540"/>
              <w:rPr>
                <w:rFonts w:ascii="Verdana" w:hAnsi="Verdana"/>
                <w:sz w:val="16"/>
                <w:szCs w:val="16"/>
                <w:lang w:val="en-US"/>
              </w:rPr>
            </w:pPr>
            <w:r w:rsidRPr="009F13DF">
              <w:rPr>
                <w:rFonts w:ascii="Verdana" w:hAnsi="Verdana" w:cs="Times New Roman"/>
                <w:sz w:val="16"/>
                <w:szCs w:val="16"/>
                <w:lang w:val="en-US"/>
              </w:rPr>
              <w:t>Heat treatment (HT)</w:t>
            </w:r>
          </w:p>
        </w:tc>
      </w:tr>
      <w:tr w:rsidR="00D92644" w:rsidRPr="00D907A4" w14:paraId="60D236BD" w14:textId="51E7A102" w:rsidTr="00D92644">
        <w:tc>
          <w:tcPr>
            <w:tcW w:w="4788" w:type="dxa"/>
            <w:shd w:val="clear" w:color="auto" w:fill="auto"/>
          </w:tcPr>
          <w:p w14:paraId="37B97535" w14:textId="77777777" w:rsidR="00D92644" w:rsidRPr="002F689E" w:rsidRDefault="00D92644" w:rsidP="00D92644">
            <w:pPr>
              <w:pStyle w:val="Texto"/>
              <w:numPr>
                <w:ilvl w:val="0"/>
                <w:numId w:val="15"/>
              </w:numPr>
              <w:tabs>
                <w:tab w:val="left" w:pos="540"/>
              </w:tabs>
              <w:spacing w:line="228" w:lineRule="exact"/>
              <w:ind w:left="540"/>
              <w:rPr>
                <w:rFonts w:ascii="Verdana" w:hAnsi="Verdana"/>
                <w:sz w:val="16"/>
                <w:szCs w:val="16"/>
              </w:rPr>
            </w:pPr>
            <w:r w:rsidRPr="002F689E">
              <w:rPr>
                <w:rFonts w:ascii="Verdana" w:hAnsi="Verdana"/>
                <w:sz w:val="16"/>
                <w:szCs w:val="16"/>
              </w:rPr>
              <w:t>Tratamiento térmico mediante calentamiento dieléctrico (DH)</w:t>
            </w:r>
          </w:p>
        </w:tc>
        <w:tc>
          <w:tcPr>
            <w:tcW w:w="4788" w:type="dxa"/>
          </w:tcPr>
          <w:p w14:paraId="3E18B04E" w14:textId="6670F58C" w:rsidR="00D92644" w:rsidRPr="009F13DF" w:rsidRDefault="00D92644" w:rsidP="00D92644">
            <w:pPr>
              <w:pStyle w:val="Texto"/>
              <w:numPr>
                <w:ilvl w:val="0"/>
                <w:numId w:val="15"/>
              </w:numPr>
              <w:spacing w:line="228" w:lineRule="exact"/>
              <w:ind w:left="540"/>
              <w:rPr>
                <w:rFonts w:ascii="Verdana" w:hAnsi="Verdana"/>
                <w:sz w:val="16"/>
                <w:szCs w:val="16"/>
                <w:lang w:val="en-US"/>
              </w:rPr>
            </w:pPr>
            <w:r w:rsidRPr="009F13DF">
              <w:rPr>
                <w:rFonts w:ascii="Verdana" w:hAnsi="Verdana" w:cs="Times New Roman"/>
                <w:sz w:val="16"/>
                <w:szCs w:val="16"/>
                <w:lang w:val="en-US"/>
              </w:rPr>
              <w:t>Heat treatment by dielectric heating (DH)</w:t>
            </w:r>
          </w:p>
        </w:tc>
      </w:tr>
      <w:tr w:rsidR="00D92644" w:rsidRPr="00D907A4" w14:paraId="16A420E2" w14:textId="54306D5C" w:rsidTr="00D92644">
        <w:tc>
          <w:tcPr>
            <w:tcW w:w="4788" w:type="dxa"/>
            <w:shd w:val="clear" w:color="auto" w:fill="auto"/>
          </w:tcPr>
          <w:p w14:paraId="7B8ACB3F" w14:textId="77777777" w:rsidR="00D92644" w:rsidRPr="002F689E" w:rsidRDefault="00D92644" w:rsidP="00D92644">
            <w:pPr>
              <w:pStyle w:val="Texto"/>
              <w:numPr>
                <w:ilvl w:val="0"/>
                <w:numId w:val="15"/>
              </w:numPr>
              <w:tabs>
                <w:tab w:val="left" w:pos="540"/>
              </w:tabs>
              <w:spacing w:line="228" w:lineRule="exact"/>
              <w:ind w:left="540"/>
              <w:rPr>
                <w:rFonts w:ascii="Verdana" w:hAnsi="Verdana"/>
                <w:sz w:val="16"/>
                <w:szCs w:val="16"/>
              </w:rPr>
            </w:pPr>
            <w:r w:rsidRPr="002F689E">
              <w:rPr>
                <w:rFonts w:ascii="Verdana" w:hAnsi="Verdana"/>
                <w:sz w:val="16"/>
                <w:szCs w:val="16"/>
              </w:rPr>
              <w:t>Fumigación con bromuro de metilo (MB).</w:t>
            </w:r>
          </w:p>
        </w:tc>
        <w:tc>
          <w:tcPr>
            <w:tcW w:w="4788" w:type="dxa"/>
          </w:tcPr>
          <w:p w14:paraId="60E05822" w14:textId="1688E8F5" w:rsidR="00D92644" w:rsidRPr="009F13DF" w:rsidRDefault="00D92644" w:rsidP="00D92644">
            <w:pPr>
              <w:pStyle w:val="Texto"/>
              <w:numPr>
                <w:ilvl w:val="0"/>
                <w:numId w:val="15"/>
              </w:numPr>
              <w:spacing w:line="228" w:lineRule="exact"/>
              <w:ind w:left="540"/>
              <w:rPr>
                <w:rFonts w:ascii="Verdana" w:hAnsi="Verdana"/>
                <w:sz w:val="16"/>
                <w:szCs w:val="16"/>
                <w:lang w:val="en-US"/>
              </w:rPr>
            </w:pPr>
            <w:r w:rsidRPr="009F13DF">
              <w:rPr>
                <w:rFonts w:ascii="Verdana" w:hAnsi="Verdana" w:cs="Times New Roman"/>
                <w:sz w:val="16"/>
                <w:szCs w:val="16"/>
                <w:lang w:val="en-US"/>
              </w:rPr>
              <w:t>Fumigation with methyl bromide (MB).</w:t>
            </w:r>
          </w:p>
        </w:tc>
      </w:tr>
      <w:tr w:rsidR="00D92644" w:rsidRPr="00D907A4" w14:paraId="36925221" w14:textId="19A1F7E8" w:rsidTr="00D92644">
        <w:tc>
          <w:tcPr>
            <w:tcW w:w="4788" w:type="dxa"/>
            <w:shd w:val="clear" w:color="auto" w:fill="auto"/>
          </w:tcPr>
          <w:p w14:paraId="318E2E48" w14:textId="77777777" w:rsidR="00D92644" w:rsidRPr="002F689E" w:rsidRDefault="00D92644" w:rsidP="00D92644">
            <w:pPr>
              <w:pStyle w:val="Texto"/>
              <w:spacing w:line="228" w:lineRule="exact"/>
              <w:ind w:firstLine="0"/>
              <w:rPr>
                <w:rFonts w:ascii="Verdana" w:hAnsi="Verdana"/>
                <w:b/>
                <w:sz w:val="16"/>
                <w:szCs w:val="16"/>
              </w:rPr>
            </w:pPr>
            <w:r w:rsidRPr="002F689E">
              <w:rPr>
                <w:rFonts w:ascii="Verdana" w:hAnsi="Verdana"/>
                <w:b/>
                <w:sz w:val="16"/>
                <w:szCs w:val="16"/>
              </w:rPr>
              <w:t xml:space="preserve">4.1.3 </w:t>
            </w:r>
            <w:r w:rsidRPr="002F689E">
              <w:rPr>
                <w:rFonts w:ascii="Verdana" w:hAnsi="Verdana"/>
                <w:b/>
                <w:sz w:val="16"/>
                <w:szCs w:val="16"/>
              </w:rPr>
              <w:tab/>
            </w:r>
            <w:r w:rsidRPr="002F689E">
              <w:rPr>
                <w:rFonts w:ascii="Verdana" w:hAnsi="Verdana"/>
                <w:sz w:val="16"/>
                <w:szCs w:val="16"/>
              </w:rPr>
              <w:t>Independientemente del tipo de tratamiento que se aplique, el material de embalaje de madera debe estar hecho de madera descortezada. Para los efectos de esta Norma podrá quedar cualquier número de pedazos pequeños de corteza visualmente separados y claramente distinguibles que midan menos de 3 centímetros de ancho (sin importar la longitud) o más de 3 centímetros de ancho, a condición de que la superficie total de cada trozo de corteza sea inferior a 50 centímetros cuadrados.</w:t>
            </w:r>
          </w:p>
        </w:tc>
        <w:tc>
          <w:tcPr>
            <w:tcW w:w="4788" w:type="dxa"/>
          </w:tcPr>
          <w:p w14:paraId="75B033CE" w14:textId="493B319F" w:rsidR="00D92644" w:rsidRPr="00C46C1D" w:rsidRDefault="00D92644" w:rsidP="00D92644">
            <w:pPr>
              <w:pStyle w:val="Texto"/>
              <w:spacing w:line="228" w:lineRule="exact"/>
              <w:ind w:firstLine="0"/>
              <w:rPr>
                <w:rFonts w:ascii="Verdana" w:hAnsi="Verdana"/>
                <w:b/>
                <w:sz w:val="16"/>
                <w:szCs w:val="16"/>
                <w:lang w:val="en-US"/>
              </w:rPr>
            </w:pPr>
            <w:r w:rsidRPr="00E13608">
              <w:rPr>
                <w:rFonts w:ascii="Verdana" w:hAnsi="Verdana" w:cs="Times New Roman"/>
                <w:b/>
                <w:bCs/>
                <w:sz w:val="16"/>
                <w:szCs w:val="16"/>
                <w:lang w:val="en-US"/>
              </w:rPr>
              <w:t xml:space="preserve">4.1.3 </w:t>
            </w:r>
            <w:r w:rsidRPr="00E13608">
              <w:rPr>
                <w:rFonts w:ascii="Verdana" w:hAnsi="Verdana" w:cs="Times New Roman"/>
                <w:sz w:val="16"/>
                <w:szCs w:val="16"/>
                <w:lang w:val="en-US"/>
              </w:rPr>
              <w:t xml:space="preserve">Regardless of the type of treatment that is applied, the wood packaging material must be made of debarked wood. For the purposes of this Standard, any number of small pieces of bark may be left visually separated and clearly distinguishable that are less than 3 centimeters wide (regardless of length) or more than 3 centimeters wide, provided that the total surface area of </w:t>
            </w:r>
            <w:r>
              <w:rPr>
                <w:rFonts w:ascii="Verdana" w:hAnsi="Verdana" w:cs="Times New Roman"/>
                <w:sz w:val="16"/>
                <w:szCs w:val="16"/>
                <w:lang w:val="en-US"/>
              </w:rPr>
              <w:t>e</w:t>
            </w:r>
            <w:r w:rsidRPr="00E13608">
              <w:rPr>
                <w:rFonts w:ascii="Verdana" w:hAnsi="Verdana" w:cs="Times New Roman"/>
                <w:sz w:val="16"/>
                <w:szCs w:val="16"/>
                <w:lang w:val="en-US"/>
              </w:rPr>
              <w:t>ach piece of bark is less than 50 square centimeters.</w:t>
            </w:r>
            <w:r w:rsidRPr="00E13608">
              <w:rPr>
                <w:rFonts w:ascii="Verdana" w:hAnsi="Verdana" w:cs="Times New Roman"/>
                <w:b/>
                <w:bCs/>
                <w:sz w:val="16"/>
                <w:szCs w:val="16"/>
                <w:lang w:val="en-US"/>
              </w:rPr>
              <w:t xml:space="preserve">              </w:t>
            </w:r>
          </w:p>
        </w:tc>
      </w:tr>
      <w:tr w:rsidR="00D92644" w:rsidRPr="00D907A4" w14:paraId="208E0A92" w14:textId="03C04C58" w:rsidTr="00D92644">
        <w:tc>
          <w:tcPr>
            <w:tcW w:w="4788" w:type="dxa"/>
            <w:shd w:val="clear" w:color="auto" w:fill="auto"/>
          </w:tcPr>
          <w:p w14:paraId="26658AE4" w14:textId="77777777" w:rsidR="00D92644" w:rsidRPr="002F689E" w:rsidRDefault="00D92644" w:rsidP="00D92644">
            <w:pPr>
              <w:pStyle w:val="Texto"/>
              <w:spacing w:line="228" w:lineRule="exact"/>
              <w:ind w:firstLine="0"/>
              <w:rPr>
                <w:rFonts w:ascii="Verdana" w:hAnsi="Verdana"/>
                <w:sz w:val="16"/>
                <w:szCs w:val="16"/>
              </w:rPr>
            </w:pPr>
            <w:r w:rsidRPr="002F689E">
              <w:rPr>
                <w:rFonts w:ascii="Verdana" w:hAnsi="Verdana"/>
                <w:b/>
                <w:sz w:val="16"/>
                <w:szCs w:val="16"/>
              </w:rPr>
              <w:t xml:space="preserve">4.1.4 </w:t>
            </w:r>
            <w:r w:rsidRPr="002F689E">
              <w:rPr>
                <w:rFonts w:ascii="Verdana" w:hAnsi="Verdana"/>
                <w:b/>
                <w:sz w:val="16"/>
                <w:szCs w:val="16"/>
              </w:rPr>
              <w:tab/>
            </w:r>
            <w:r w:rsidRPr="002F689E">
              <w:rPr>
                <w:rFonts w:ascii="Verdana" w:hAnsi="Verdana"/>
                <w:sz w:val="16"/>
                <w:szCs w:val="16"/>
              </w:rPr>
              <w:t xml:space="preserve">Las personas autorizadas, deben mantenerlo bajo resguardo o en una área cubierta con malla </w:t>
            </w:r>
            <w:proofErr w:type="spellStart"/>
            <w:r w:rsidRPr="002F689E">
              <w:rPr>
                <w:rFonts w:ascii="Verdana" w:hAnsi="Verdana"/>
                <w:sz w:val="16"/>
                <w:szCs w:val="16"/>
              </w:rPr>
              <w:t>antiáfidos</w:t>
            </w:r>
            <w:proofErr w:type="spellEnd"/>
            <w:r w:rsidRPr="002F689E">
              <w:rPr>
                <w:rFonts w:ascii="Verdana" w:hAnsi="Verdana"/>
                <w:sz w:val="16"/>
                <w:szCs w:val="16"/>
              </w:rPr>
              <w:t>, malla sombra o similar, siempre y cuando evite su posible infestación.</w:t>
            </w:r>
          </w:p>
        </w:tc>
        <w:tc>
          <w:tcPr>
            <w:tcW w:w="4788" w:type="dxa"/>
          </w:tcPr>
          <w:p w14:paraId="033D6BAB" w14:textId="3146CB52" w:rsidR="00D92644" w:rsidRPr="00C46C1D" w:rsidRDefault="00D92644" w:rsidP="00D92644">
            <w:pPr>
              <w:pStyle w:val="Texto"/>
              <w:spacing w:line="228" w:lineRule="exact"/>
              <w:ind w:firstLine="0"/>
              <w:rPr>
                <w:rFonts w:ascii="Verdana" w:hAnsi="Verdana"/>
                <w:b/>
                <w:sz w:val="16"/>
                <w:szCs w:val="16"/>
                <w:lang w:val="en-US"/>
              </w:rPr>
            </w:pPr>
            <w:r w:rsidRPr="00E13608">
              <w:rPr>
                <w:rFonts w:ascii="Verdana" w:hAnsi="Verdana" w:cs="Times New Roman"/>
                <w:b/>
                <w:bCs/>
                <w:sz w:val="16"/>
                <w:szCs w:val="16"/>
                <w:lang w:val="en-US"/>
              </w:rPr>
              <w:t xml:space="preserve">4.1.4 </w:t>
            </w:r>
            <w:r w:rsidRPr="00E13608">
              <w:rPr>
                <w:rFonts w:ascii="Verdana" w:hAnsi="Verdana" w:cs="Times New Roman"/>
                <w:sz w:val="16"/>
                <w:szCs w:val="16"/>
                <w:lang w:val="en-US"/>
              </w:rPr>
              <w:t>Authorized persons should keep it under shelter or in an area covered with anti-aphids mesh, shadow mesh or similar, as long as it prevents possible infestation.</w:t>
            </w:r>
            <w:r w:rsidRPr="00E13608">
              <w:rPr>
                <w:rFonts w:ascii="Verdana" w:hAnsi="Verdana" w:cs="Times New Roman"/>
                <w:b/>
                <w:bCs/>
                <w:sz w:val="16"/>
                <w:szCs w:val="16"/>
                <w:lang w:val="en-US"/>
              </w:rPr>
              <w:t xml:space="preserve">              </w:t>
            </w:r>
          </w:p>
        </w:tc>
      </w:tr>
      <w:tr w:rsidR="00D92644" w:rsidRPr="002F689E" w14:paraId="7F6D0B22" w14:textId="66582C3A" w:rsidTr="00D92644">
        <w:tc>
          <w:tcPr>
            <w:tcW w:w="4788" w:type="dxa"/>
            <w:shd w:val="clear" w:color="auto" w:fill="auto"/>
          </w:tcPr>
          <w:p w14:paraId="0438504B" w14:textId="77777777" w:rsidR="00D92644" w:rsidRPr="002F689E" w:rsidRDefault="00D92644" w:rsidP="00D92644">
            <w:pPr>
              <w:pStyle w:val="Texto"/>
              <w:spacing w:line="228" w:lineRule="exact"/>
              <w:ind w:firstLine="0"/>
              <w:rPr>
                <w:rFonts w:ascii="Verdana" w:hAnsi="Verdana"/>
                <w:b/>
                <w:sz w:val="16"/>
                <w:szCs w:val="16"/>
              </w:rPr>
            </w:pPr>
            <w:r w:rsidRPr="002F689E">
              <w:rPr>
                <w:rFonts w:ascii="Verdana" w:hAnsi="Verdana"/>
                <w:b/>
                <w:sz w:val="16"/>
                <w:szCs w:val="16"/>
              </w:rPr>
              <w:t>4.1.5</w:t>
            </w:r>
            <w:r w:rsidRPr="002F689E">
              <w:rPr>
                <w:rFonts w:ascii="Verdana" w:hAnsi="Verdana"/>
                <w:b/>
                <w:sz w:val="16"/>
                <w:szCs w:val="16"/>
              </w:rPr>
              <w:tab/>
            </w:r>
            <w:r w:rsidRPr="002F689E">
              <w:rPr>
                <w:rFonts w:ascii="Verdana" w:hAnsi="Verdana"/>
                <w:sz w:val="16"/>
                <w:szCs w:val="16"/>
              </w:rPr>
              <w:t>Tratamiento Térmico</w:t>
            </w:r>
          </w:p>
        </w:tc>
        <w:tc>
          <w:tcPr>
            <w:tcW w:w="4788" w:type="dxa"/>
          </w:tcPr>
          <w:p w14:paraId="5FA5943F" w14:textId="03F2C436" w:rsidR="00D92644" w:rsidRPr="00BA363A" w:rsidRDefault="00D92644" w:rsidP="00D92644">
            <w:pPr>
              <w:pStyle w:val="Texto"/>
              <w:spacing w:line="228" w:lineRule="exact"/>
              <w:ind w:firstLine="0"/>
              <w:rPr>
                <w:rFonts w:ascii="Verdana" w:hAnsi="Verdana"/>
                <w:b/>
                <w:sz w:val="16"/>
                <w:szCs w:val="16"/>
                <w:lang w:val="en-US"/>
              </w:rPr>
            </w:pPr>
            <w:r w:rsidRPr="00BA363A">
              <w:rPr>
                <w:rFonts w:ascii="Verdana" w:hAnsi="Verdana" w:cs="Times New Roman"/>
                <w:b/>
                <w:bCs/>
                <w:sz w:val="16"/>
                <w:szCs w:val="16"/>
                <w:lang w:val="en-US"/>
              </w:rPr>
              <w:t xml:space="preserve">4.1.5 </w:t>
            </w:r>
            <w:r w:rsidRPr="00BA363A">
              <w:rPr>
                <w:rFonts w:ascii="Verdana" w:hAnsi="Verdana" w:cs="Times New Roman"/>
                <w:sz w:val="16"/>
                <w:szCs w:val="16"/>
                <w:lang w:val="en-US"/>
              </w:rPr>
              <w:t>Heat Treatment</w:t>
            </w:r>
            <w:r w:rsidRPr="00BA363A">
              <w:rPr>
                <w:rFonts w:ascii="Verdana" w:hAnsi="Verdana" w:cs="Times New Roman"/>
                <w:b/>
                <w:bCs/>
                <w:sz w:val="16"/>
                <w:szCs w:val="16"/>
                <w:lang w:val="en-US"/>
              </w:rPr>
              <w:t xml:space="preserve">              </w:t>
            </w:r>
          </w:p>
        </w:tc>
      </w:tr>
      <w:tr w:rsidR="00D92644" w:rsidRPr="00D907A4" w14:paraId="63353201" w14:textId="6E352A4C" w:rsidTr="00D92644">
        <w:tc>
          <w:tcPr>
            <w:tcW w:w="4788" w:type="dxa"/>
            <w:shd w:val="clear" w:color="auto" w:fill="auto"/>
          </w:tcPr>
          <w:p w14:paraId="155118E8" w14:textId="77777777" w:rsidR="00D92644" w:rsidRPr="002F689E" w:rsidRDefault="00D92644" w:rsidP="00D92644">
            <w:pPr>
              <w:pStyle w:val="Texto"/>
              <w:spacing w:line="228" w:lineRule="exact"/>
              <w:ind w:firstLine="0"/>
              <w:rPr>
                <w:rFonts w:ascii="Verdana" w:hAnsi="Verdana"/>
                <w:sz w:val="16"/>
                <w:szCs w:val="16"/>
              </w:rPr>
            </w:pPr>
            <w:r w:rsidRPr="002F689E">
              <w:rPr>
                <w:rFonts w:ascii="Verdana" w:hAnsi="Verdana"/>
                <w:b/>
                <w:sz w:val="16"/>
                <w:szCs w:val="16"/>
              </w:rPr>
              <w:t>4.1.5.1</w:t>
            </w:r>
            <w:r w:rsidRPr="002F689E">
              <w:rPr>
                <w:rFonts w:ascii="Verdana" w:hAnsi="Verdana"/>
                <w:b/>
                <w:sz w:val="16"/>
                <w:szCs w:val="16"/>
              </w:rPr>
              <w:tab/>
            </w:r>
            <w:r w:rsidRPr="002F689E">
              <w:rPr>
                <w:rFonts w:ascii="Verdana" w:hAnsi="Verdana"/>
                <w:sz w:val="16"/>
                <w:szCs w:val="16"/>
              </w:rPr>
              <w:t>El secado en estufa, la impregnación química a presión inducida mediante calor, el calentamiento convencional inducido por vapor o el calentamiento dieléctrico (microondas y radiofrecuencia) se consideran como tratamientos térmicos siempre que se ajusten a los parámetros para tratamiento térmico especificados en esta Norma.</w:t>
            </w:r>
          </w:p>
        </w:tc>
        <w:tc>
          <w:tcPr>
            <w:tcW w:w="4788" w:type="dxa"/>
          </w:tcPr>
          <w:p w14:paraId="08A497A7" w14:textId="7E009076" w:rsidR="00D92644" w:rsidRPr="00BA363A" w:rsidRDefault="00D92644" w:rsidP="00D92644">
            <w:pPr>
              <w:pStyle w:val="Texto"/>
              <w:spacing w:line="228" w:lineRule="exact"/>
              <w:ind w:firstLine="0"/>
              <w:rPr>
                <w:rFonts w:ascii="Verdana" w:hAnsi="Verdana"/>
                <w:b/>
                <w:sz w:val="16"/>
                <w:szCs w:val="16"/>
                <w:lang w:val="en-US"/>
              </w:rPr>
            </w:pPr>
            <w:r w:rsidRPr="00BA363A">
              <w:rPr>
                <w:rFonts w:ascii="Verdana" w:hAnsi="Verdana" w:cs="Times New Roman"/>
                <w:b/>
                <w:bCs/>
                <w:sz w:val="16"/>
                <w:szCs w:val="16"/>
                <w:lang w:val="en-US"/>
              </w:rPr>
              <w:t xml:space="preserve">4.1.5.1 </w:t>
            </w:r>
            <w:r>
              <w:rPr>
                <w:rFonts w:ascii="Verdana" w:hAnsi="Verdana" w:cs="Times New Roman"/>
                <w:sz w:val="16"/>
                <w:szCs w:val="16"/>
                <w:lang w:val="en-US"/>
              </w:rPr>
              <w:t>Kiln</w:t>
            </w:r>
            <w:r w:rsidRPr="00BA363A">
              <w:rPr>
                <w:rFonts w:ascii="Verdana" w:hAnsi="Verdana" w:cs="Times New Roman"/>
                <w:sz w:val="16"/>
                <w:szCs w:val="16"/>
                <w:lang w:val="en-US"/>
              </w:rPr>
              <w:t xml:space="preserve"> drying, chemical impregnation under heat-induced pressure, conventional steam-induced heating or dielectric heating (microwave and radiofrequency) are considered as heat treatments provided they conform to the parameters for heat treatment specified in this </w:t>
            </w:r>
            <w:r>
              <w:rPr>
                <w:rFonts w:ascii="Verdana" w:hAnsi="Verdana" w:cs="Times New Roman"/>
                <w:sz w:val="16"/>
                <w:szCs w:val="16"/>
                <w:lang w:val="en-US"/>
              </w:rPr>
              <w:t xml:space="preserve">Standard. </w:t>
            </w:r>
            <w:r w:rsidRPr="00BA363A">
              <w:rPr>
                <w:rFonts w:ascii="Verdana" w:hAnsi="Verdana" w:cs="Times New Roman"/>
                <w:b/>
                <w:bCs/>
                <w:sz w:val="16"/>
                <w:szCs w:val="16"/>
                <w:lang w:val="en-US"/>
              </w:rPr>
              <w:t xml:space="preserve">              </w:t>
            </w:r>
          </w:p>
        </w:tc>
      </w:tr>
      <w:tr w:rsidR="00D92644" w:rsidRPr="00D907A4" w14:paraId="56D7AEEA" w14:textId="2D5AA6D4" w:rsidTr="00D92644">
        <w:tc>
          <w:tcPr>
            <w:tcW w:w="4788" w:type="dxa"/>
            <w:shd w:val="clear" w:color="auto" w:fill="auto"/>
          </w:tcPr>
          <w:p w14:paraId="0ACC3346" w14:textId="77777777" w:rsidR="00D92644" w:rsidRPr="002F689E" w:rsidRDefault="00D92644" w:rsidP="00D92644">
            <w:pPr>
              <w:pStyle w:val="Texto"/>
              <w:spacing w:line="228" w:lineRule="exact"/>
              <w:ind w:firstLine="0"/>
              <w:rPr>
                <w:rFonts w:ascii="Verdana" w:hAnsi="Verdana"/>
                <w:sz w:val="16"/>
                <w:szCs w:val="16"/>
              </w:rPr>
            </w:pPr>
            <w:r w:rsidRPr="002F689E">
              <w:rPr>
                <w:rFonts w:ascii="Verdana" w:hAnsi="Verdana"/>
                <w:b/>
                <w:sz w:val="16"/>
                <w:szCs w:val="16"/>
              </w:rPr>
              <w:t>4.1.5.2</w:t>
            </w:r>
            <w:r w:rsidRPr="002F689E">
              <w:rPr>
                <w:rFonts w:ascii="Verdana" w:hAnsi="Verdana"/>
                <w:b/>
                <w:sz w:val="16"/>
                <w:szCs w:val="16"/>
              </w:rPr>
              <w:tab/>
            </w:r>
            <w:r w:rsidRPr="002F689E">
              <w:rPr>
                <w:rFonts w:ascii="Verdana" w:hAnsi="Verdana"/>
                <w:sz w:val="16"/>
                <w:szCs w:val="16"/>
              </w:rPr>
              <w:t>El Tratamiento Térmico, consiste en el calentamiento del embalaje de madera de acuerdo con un programa de tiempo y temperatura que permita alcanzar una temperatura mínima al centro de la pieza de mayor espesor de 56ºC (329,16 K) por un periodo mínimo de 30 minutos continuos.</w:t>
            </w:r>
          </w:p>
        </w:tc>
        <w:tc>
          <w:tcPr>
            <w:tcW w:w="4788" w:type="dxa"/>
          </w:tcPr>
          <w:p w14:paraId="09BEDF99" w14:textId="76B2F3D4" w:rsidR="00D92644" w:rsidRPr="00BA363A" w:rsidRDefault="00D92644" w:rsidP="00D92644">
            <w:pPr>
              <w:pStyle w:val="Texto"/>
              <w:spacing w:line="228" w:lineRule="exact"/>
              <w:ind w:firstLine="0"/>
              <w:rPr>
                <w:rFonts w:ascii="Verdana" w:hAnsi="Verdana"/>
                <w:b/>
                <w:sz w:val="16"/>
                <w:szCs w:val="16"/>
                <w:lang w:val="en-US"/>
              </w:rPr>
            </w:pPr>
            <w:r w:rsidRPr="00BA363A">
              <w:rPr>
                <w:rFonts w:ascii="Verdana" w:hAnsi="Verdana" w:cs="Times New Roman"/>
                <w:b/>
                <w:bCs/>
                <w:sz w:val="16"/>
                <w:szCs w:val="16"/>
                <w:lang w:val="en-US"/>
              </w:rPr>
              <w:t xml:space="preserve">4.1.5.2 </w:t>
            </w:r>
            <w:r w:rsidRPr="00BA363A">
              <w:rPr>
                <w:rFonts w:ascii="Verdana" w:hAnsi="Verdana" w:cs="Times New Roman"/>
                <w:sz w:val="16"/>
                <w:szCs w:val="16"/>
                <w:lang w:val="en-US"/>
              </w:rPr>
              <w:t>The Thermal Treatment consists of heating the wooden packaging according to a time and temperature program that allows a minimum temperature to be reached at the center of the thickest piece of 56ºC (329.16 K) for a minimum period 30 minutes continuous.</w:t>
            </w:r>
            <w:r w:rsidRPr="00BA363A">
              <w:rPr>
                <w:rFonts w:ascii="Verdana" w:hAnsi="Verdana" w:cs="Times New Roman"/>
                <w:b/>
                <w:bCs/>
                <w:sz w:val="16"/>
                <w:szCs w:val="16"/>
                <w:lang w:val="en-US"/>
              </w:rPr>
              <w:t xml:space="preserve">              </w:t>
            </w:r>
          </w:p>
        </w:tc>
      </w:tr>
      <w:tr w:rsidR="00D92644" w:rsidRPr="00D907A4" w14:paraId="55109726" w14:textId="7A94961E" w:rsidTr="00D92644">
        <w:tc>
          <w:tcPr>
            <w:tcW w:w="4788" w:type="dxa"/>
            <w:shd w:val="clear" w:color="auto" w:fill="auto"/>
          </w:tcPr>
          <w:p w14:paraId="2B5E2079" w14:textId="77777777" w:rsidR="00D92644" w:rsidRPr="002F689E" w:rsidRDefault="00D92644" w:rsidP="00D92644">
            <w:pPr>
              <w:pStyle w:val="Texto"/>
              <w:spacing w:line="218" w:lineRule="exact"/>
              <w:ind w:firstLine="0"/>
              <w:rPr>
                <w:rFonts w:ascii="Verdana" w:hAnsi="Verdana"/>
                <w:b/>
                <w:sz w:val="16"/>
                <w:szCs w:val="16"/>
              </w:rPr>
            </w:pPr>
            <w:r w:rsidRPr="002F689E">
              <w:rPr>
                <w:rFonts w:ascii="Verdana" w:hAnsi="Verdana"/>
                <w:b/>
                <w:sz w:val="16"/>
                <w:szCs w:val="16"/>
              </w:rPr>
              <w:t>4.1.5.3</w:t>
            </w:r>
            <w:r w:rsidRPr="002F689E">
              <w:rPr>
                <w:rFonts w:ascii="Verdana" w:hAnsi="Verdana"/>
                <w:b/>
                <w:sz w:val="16"/>
                <w:szCs w:val="16"/>
              </w:rPr>
              <w:tab/>
            </w:r>
            <w:r w:rsidRPr="002F689E">
              <w:rPr>
                <w:rFonts w:ascii="Verdana" w:hAnsi="Verdana"/>
                <w:sz w:val="16"/>
                <w:szCs w:val="16"/>
              </w:rPr>
              <w:t>Las instalaciones para aplicar el tratamiento térmico, deben contar con lo siguiente:</w:t>
            </w:r>
          </w:p>
        </w:tc>
        <w:tc>
          <w:tcPr>
            <w:tcW w:w="4788" w:type="dxa"/>
          </w:tcPr>
          <w:p w14:paraId="314FFD2D" w14:textId="7D562F9F" w:rsidR="00D92644" w:rsidRPr="00BA363A" w:rsidRDefault="00D92644" w:rsidP="00D92644">
            <w:pPr>
              <w:pStyle w:val="Texto"/>
              <w:spacing w:line="218" w:lineRule="exact"/>
              <w:ind w:firstLine="0"/>
              <w:rPr>
                <w:rFonts w:ascii="Verdana" w:hAnsi="Verdana"/>
                <w:b/>
                <w:sz w:val="16"/>
                <w:szCs w:val="16"/>
                <w:lang w:val="en-US"/>
              </w:rPr>
            </w:pPr>
            <w:r w:rsidRPr="00BA363A">
              <w:rPr>
                <w:rFonts w:ascii="Verdana" w:hAnsi="Verdana" w:cs="Times New Roman"/>
                <w:b/>
                <w:bCs/>
                <w:sz w:val="16"/>
                <w:szCs w:val="16"/>
                <w:lang w:val="en-US"/>
              </w:rPr>
              <w:t xml:space="preserve">4.1.5.3 </w:t>
            </w:r>
            <w:r w:rsidRPr="00BA363A">
              <w:rPr>
                <w:rFonts w:ascii="Verdana" w:hAnsi="Verdana" w:cs="Times New Roman"/>
                <w:sz w:val="16"/>
                <w:szCs w:val="16"/>
                <w:lang w:val="en-US"/>
              </w:rPr>
              <w:t xml:space="preserve">The </w:t>
            </w:r>
            <w:r>
              <w:rPr>
                <w:rFonts w:ascii="Verdana" w:hAnsi="Verdana" w:cs="Times New Roman"/>
                <w:sz w:val="16"/>
                <w:szCs w:val="16"/>
                <w:lang w:val="en-US"/>
              </w:rPr>
              <w:t>installations for applying</w:t>
            </w:r>
            <w:r w:rsidRPr="00BA363A">
              <w:rPr>
                <w:rFonts w:ascii="Verdana" w:hAnsi="Verdana" w:cs="Times New Roman"/>
                <w:sz w:val="16"/>
                <w:szCs w:val="16"/>
                <w:lang w:val="en-US"/>
              </w:rPr>
              <w:t xml:space="preserve"> the heat treatment must have the following:</w:t>
            </w:r>
            <w:r w:rsidRPr="00BA363A">
              <w:rPr>
                <w:rFonts w:ascii="Verdana" w:hAnsi="Verdana" w:cs="Times New Roman"/>
                <w:b/>
                <w:bCs/>
                <w:sz w:val="16"/>
                <w:szCs w:val="16"/>
                <w:lang w:val="en-US"/>
              </w:rPr>
              <w:t xml:space="preserve">              </w:t>
            </w:r>
          </w:p>
        </w:tc>
      </w:tr>
      <w:tr w:rsidR="00D92644" w:rsidRPr="002F689E" w14:paraId="670AD6D3" w14:textId="64B07FFC" w:rsidTr="00D92644">
        <w:tc>
          <w:tcPr>
            <w:tcW w:w="4788" w:type="dxa"/>
            <w:shd w:val="clear" w:color="auto" w:fill="auto"/>
          </w:tcPr>
          <w:p w14:paraId="78837ACC" w14:textId="77777777" w:rsidR="00D92644" w:rsidRPr="002F689E" w:rsidRDefault="00D92644" w:rsidP="00D92644">
            <w:pPr>
              <w:pStyle w:val="Texto"/>
              <w:spacing w:line="218" w:lineRule="exact"/>
              <w:ind w:firstLine="0"/>
              <w:rPr>
                <w:rFonts w:ascii="Verdana" w:hAnsi="Verdana"/>
                <w:b/>
                <w:sz w:val="16"/>
                <w:szCs w:val="16"/>
              </w:rPr>
            </w:pPr>
            <w:r w:rsidRPr="002F689E">
              <w:rPr>
                <w:rFonts w:ascii="Verdana" w:hAnsi="Verdana"/>
                <w:b/>
                <w:sz w:val="16"/>
                <w:szCs w:val="16"/>
              </w:rPr>
              <w:lastRenderedPageBreak/>
              <w:t>a)</w:t>
            </w:r>
            <w:r w:rsidRPr="002F689E">
              <w:rPr>
                <w:rFonts w:ascii="Verdana" w:hAnsi="Verdana"/>
                <w:b/>
                <w:sz w:val="16"/>
                <w:szCs w:val="16"/>
              </w:rPr>
              <w:tab/>
            </w:r>
            <w:r w:rsidRPr="002F689E">
              <w:rPr>
                <w:rFonts w:ascii="Verdana" w:hAnsi="Verdana"/>
                <w:sz w:val="16"/>
                <w:szCs w:val="16"/>
              </w:rPr>
              <w:t>Sistema de calefacción:</w:t>
            </w:r>
          </w:p>
        </w:tc>
        <w:tc>
          <w:tcPr>
            <w:tcW w:w="4788" w:type="dxa"/>
          </w:tcPr>
          <w:p w14:paraId="622AE22D" w14:textId="4C588B54" w:rsidR="00D92644" w:rsidRPr="00BA363A" w:rsidRDefault="00D92644" w:rsidP="00D92644">
            <w:pPr>
              <w:pStyle w:val="Texto"/>
              <w:spacing w:line="218" w:lineRule="exact"/>
              <w:ind w:firstLine="0"/>
              <w:rPr>
                <w:rFonts w:ascii="Verdana" w:hAnsi="Verdana"/>
                <w:b/>
                <w:sz w:val="16"/>
                <w:szCs w:val="16"/>
                <w:lang w:val="en-US"/>
              </w:rPr>
            </w:pPr>
            <w:r w:rsidRPr="00BA363A">
              <w:rPr>
                <w:rFonts w:ascii="Verdana" w:hAnsi="Verdana" w:cs="Times New Roman"/>
                <w:b/>
                <w:bCs/>
                <w:sz w:val="16"/>
                <w:szCs w:val="16"/>
                <w:lang w:val="en-US"/>
              </w:rPr>
              <w:t xml:space="preserve">a) </w:t>
            </w:r>
            <w:r w:rsidRPr="00BA363A">
              <w:rPr>
                <w:rFonts w:ascii="Verdana" w:hAnsi="Verdana" w:cs="Times New Roman"/>
                <w:sz w:val="16"/>
                <w:szCs w:val="16"/>
                <w:lang w:val="en-US"/>
              </w:rPr>
              <w:t>Heating system:</w:t>
            </w:r>
            <w:r w:rsidRPr="00BA363A">
              <w:rPr>
                <w:rFonts w:ascii="Verdana" w:hAnsi="Verdana" w:cs="Times New Roman"/>
                <w:b/>
                <w:bCs/>
                <w:sz w:val="16"/>
                <w:szCs w:val="16"/>
                <w:lang w:val="en-US"/>
              </w:rPr>
              <w:t xml:space="preserve">              </w:t>
            </w:r>
          </w:p>
        </w:tc>
      </w:tr>
      <w:tr w:rsidR="00D92644" w:rsidRPr="00D907A4" w14:paraId="26214B3D" w14:textId="2233CD50" w:rsidTr="00D92644">
        <w:tc>
          <w:tcPr>
            <w:tcW w:w="4788" w:type="dxa"/>
            <w:shd w:val="clear" w:color="auto" w:fill="auto"/>
          </w:tcPr>
          <w:p w14:paraId="25E03A17" w14:textId="77777777" w:rsidR="00D92644" w:rsidRPr="002F689E" w:rsidRDefault="00D92644" w:rsidP="00D92644">
            <w:pPr>
              <w:pStyle w:val="Texto"/>
              <w:numPr>
                <w:ilvl w:val="0"/>
                <w:numId w:val="16"/>
              </w:numPr>
              <w:spacing w:line="218" w:lineRule="exact"/>
              <w:ind w:left="630"/>
              <w:rPr>
                <w:rFonts w:ascii="Verdana" w:hAnsi="Verdana"/>
                <w:sz w:val="16"/>
                <w:szCs w:val="16"/>
              </w:rPr>
            </w:pPr>
            <w:r w:rsidRPr="002F689E">
              <w:rPr>
                <w:rFonts w:ascii="Verdana" w:hAnsi="Verdana"/>
                <w:sz w:val="16"/>
                <w:szCs w:val="16"/>
              </w:rPr>
              <w:t>Sistema de calefacción suficiente, para alcanzar 56°C de manera constante al centro de la pieza más gruesa por al menos 30 minutos continuos.</w:t>
            </w:r>
          </w:p>
        </w:tc>
        <w:tc>
          <w:tcPr>
            <w:tcW w:w="4788" w:type="dxa"/>
          </w:tcPr>
          <w:p w14:paraId="38583E4B" w14:textId="4E0291C8" w:rsidR="00D92644" w:rsidRPr="00BA363A" w:rsidRDefault="00D92644" w:rsidP="00D92644">
            <w:pPr>
              <w:pStyle w:val="Texto"/>
              <w:numPr>
                <w:ilvl w:val="0"/>
                <w:numId w:val="16"/>
              </w:numPr>
              <w:spacing w:line="218" w:lineRule="exact"/>
              <w:ind w:left="630"/>
              <w:rPr>
                <w:rFonts w:ascii="Verdana" w:hAnsi="Verdana"/>
                <w:sz w:val="16"/>
                <w:szCs w:val="16"/>
                <w:lang w:val="en-US"/>
              </w:rPr>
            </w:pPr>
            <w:r w:rsidRPr="00BA363A">
              <w:rPr>
                <w:rFonts w:ascii="Verdana" w:hAnsi="Verdana" w:cs="Times New Roman"/>
                <w:sz w:val="16"/>
                <w:szCs w:val="16"/>
                <w:lang w:val="en-US"/>
              </w:rPr>
              <w:t>Sufficient heating system, to reach 56°C continuously to the center of the thickest part for at least 30 continuous minutes.</w:t>
            </w:r>
          </w:p>
        </w:tc>
      </w:tr>
      <w:tr w:rsidR="00D92644" w:rsidRPr="002F689E" w14:paraId="2E49C5CC" w14:textId="2C5AA0FC" w:rsidTr="00D92644">
        <w:tc>
          <w:tcPr>
            <w:tcW w:w="4788" w:type="dxa"/>
            <w:shd w:val="clear" w:color="auto" w:fill="auto"/>
          </w:tcPr>
          <w:p w14:paraId="6650368E" w14:textId="77777777" w:rsidR="00D92644" w:rsidRPr="002F689E" w:rsidRDefault="00D92644" w:rsidP="00D92644">
            <w:pPr>
              <w:pStyle w:val="Texto"/>
              <w:spacing w:line="218" w:lineRule="exact"/>
              <w:ind w:firstLine="0"/>
              <w:rPr>
                <w:rFonts w:ascii="Verdana" w:hAnsi="Verdana"/>
                <w:sz w:val="16"/>
                <w:szCs w:val="16"/>
              </w:rPr>
            </w:pPr>
            <w:r w:rsidRPr="002F689E">
              <w:rPr>
                <w:rFonts w:ascii="Verdana" w:hAnsi="Verdana"/>
                <w:b/>
                <w:sz w:val="16"/>
                <w:szCs w:val="16"/>
              </w:rPr>
              <w:t>b)</w:t>
            </w:r>
            <w:r w:rsidRPr="002F689E">
              <w:rPr>
                <w:rFonts w:ascii="Verdana" w:hAnsi="Verdana"/>
                <w:b/>
                <w:sz w:val="16"/>
                <w:szCs w:val="16"/>
              </w:rPr>
              <w:tab/>
            </w:r>
            <w:r w:rsidRPr="002F689E">
              <w:rPr>
                <w:rFonts w:ascii="Verdana" w:hAnsi="Verdana"/>
                <w:sz w:val="16"/>
                <w:szCs w:val="16"/>
              </w:rPr>
              <w:t>Sistema de circulación de aire:</w:t>
            </w:r>
          </w:p>
        </w:tc>
        <w:tc>
          <w:tcPr>
            <w:tcW w:w="4788" w:type="dxa"/>
          </w:tcPr>
          <w:p w14:paraId="2BDE9FF1" w14:textId="3D6A3B42" w:rsidR="00D92644" w:rsidRPr="00BA363A" w:rsidRDefault="00D92644" w:rsidP="00D92644">
            <w:pPr>
              <w:pStyle w:val="Texto"/>
              <w:spacing w:line="218" w:lineRule="exact"/>
              <w:ind w:firstLine="0"/>
              <w:rPr>
                <w:rFonts w:ascii="Verdana" w:hAnsi="Verdana"/>
                <w:b/>
                <w:sz w:val="16"/>
                <w:szCs w:val="16"/>
                <w:lang w:val="en-US"/>
              </w:rPr>
            </w:pPr>
            <w:r w:rsidRPr="00BA363A">
              <w:rPr>
                <w:rFonts w:ascii="Verdana" w:hAnsi="Verdana" w:cs="Times New Roman"/>
                <w:b/>
                <w:bCs/>
                <w:sz w:val="16"/>
                <w:szCs w:val="16"/>
                <w:lang w:val="en-US"/>
              </w:rPr>
              <w:t xml:space="preserve">b) </w:t>
            </w:r>
            <w:r w:rsidRPr="00BA363A">
              <w:rPr>
                <w:rFonts w:ascii="Verdana" w:hAnsi="Verdana" w:cs="Times New Roman"/>
                <w:sz w:val="16"/>
                <w:szCs w:val="16"/>
                <w:lang w:val="en-US"/>
              </w:rPr>
              <w:t>Air circulation system:</w:t>
            </w:r>
            <w:r w:rsidRPr="00BA363A">
              <w:rPr>
                <w:rFonts w:ascii="Verdana" w:hAnsi="Verdana" w:cs="Times New Roman"/>
                <w:b/>
                <w:bCs/>
                <w:sz w:val="16"/>
                <w:szCs w:val="16"/>
                <w:lang w:val="en-US"/>
              </w:rPr>
              <w:t xml:space="preserve">              </w:t>
            </w:r>
          </w:p>
        </w:tc>
      </w:tr>
      <w:tr w:rsidR="00D92644" w:rsidRPr="00D907A4" w14:paraId="30C37B2A" w14:textId="16AAA377" w:rsidTr="00D92644">
        <w:tc>
          <w:tcPr>
            <w:tcW w:w="4788" w:type="dxa"/>
            <w:shd w:val="clear" w:color="auto" w:fill="auto"/>
          </w:tcPr>
          <w:p w14:paraId="5F35DF46" w14:textId="77777777" w:rsidR="00D92644" w:rsidRPr="002F689E" w:rsidRDefault="00D92644" w:rsidP="00D92644">
            <w:pPr>
              <w:pStyle w:val="Texto"/>
              <w:numPr>
                <w:ilvl w:val="0"/>
                <w:numId w:val="17"/>
              </w:numPr>
              <w:spacing w:line="218" w:lineRule="exact"/>
              <w:ind w:left="630"/>
              <w:rPr>
                <w:rFonts w:ascii="Verdana" w:hAnsi="Verdana"/>
                <w:sz w:val="16"/>
                <w:szCs w:val="16"/>
              </w:rPr>
            </w:pPr>
            <w:r w:rsidRPr="002F689E">
              <w:rPr>
                <w:rFonts w:ascii="Verdana" w:hAnsi="Verdana"/>
                <w:sz w:val="16"/>
                <w:szCs w:val="16"/>
              </w:rPr>
              <w:t>La cámara de calor debe estar diseñada de tal forma que permita la circulación uniforme del aire alrededor de la pila de madera y a través de ella.</w:t>
            </w:r>
          </w:p>
        </w:tc>
        <w:tc>
          <w:tcPr>
            <w:tcW w:w="4788" w:type="dxa"/>
          </w:tcPr>
          <w:p w14:paraId="2B4DC793" w14:textId="2F7034E9" w:rsidR="00D92644" w:rsidRPr="00C46C1D" w:rsidRDefault="00D92644" w:rsidP="00D92644">
            <w:pPr>
              <w:pStyle w:val="Texto"/>
              <w:numPr>
                <w:ilvl w:val="0"/>
                <w:numId w:val="17"/>
              </w:numPr>
              <w:spacing w:line="218" w:lineRule="exact"/>
              <w:ind w:left="630"/>
              <w:rPr>
                <w:rFonts w:ascii="Verdana" w:hAnsi="Verdana"/>
                <w:sz w:val="16"/>
                <w:szCs w:val="16"/>
                <w:lang w:val="en-US"/>
              </w:rPr>
            </w:pPr>
            <w:r w:rsidRPr="00E13608">
              <w:rPr>
                <w:rFonts w:ascii="Verdana" w:hAnsi="Verdana" w:cs="Times New Roman"/>
                <w:sz w:val="16"/>
                <w:szCs w:val="16"/>
                <w:lang w:val="en-US"/>
              </w:rPr>
              <w:t>The heat chamber must be designed in such a way that it allows the uniform circulation of air around and through the wood pile.</w:t>
            </w:r>
          </w:p>
        </w:tc>
      </w:tr>
      <w:tr w:rsidR="00D92644" w:rsidRPr="00D907A4" w14:paraId="2615F40D" w14:textId="61EE26D8" w:rsidTr="00D92644">
        <w:tc>
          <w:tcPr>
            <w:tcW w:w="4788" w:type="dxa"/>
            <w:shd w:val="clear" w:color="auto" w:fill="auto"/>
          </w:tcPr>
          <w:p w14:paraId="5658C1F7" w14:textId="77777777" w:rsidR="00D92644" w:rsidRPr="002F689E" w:rsidRDefault="00D92644" w:rsidP="00D92644">
            <w:pPr>
              <w:pStyle w:val="Texto"/>
              <w:numPr>
                <w:ilvl w:val="0"/>
                <w:numId w:val="17"/>
              </w:numPr>
              <w:spacing w:line="218" w:lineRule="exact"/>
              <w:ind w:left="630"/>
              <w:rPr>
                <w:rFonts w:ascii="Verdana" w:hAnsi="Verdana"/>
                <w:sz w:val="16"/>
                <w:szCs w:val="16"/>
              </w:rPr>
            </w:pPr>
            <w:r w:rsidRPr="002F689E">
              <w:rPr>
                <w:rFonts w:ascii="Verdana" w:hAnsi="Verdana"/>
                <w:sz w:val="16"/>
                <w:szCs w:val="16"/>
              </w:rPr>
              <w:t>Utilizar deflectores de aire en el área de la cámara y espaciadores entre las unidades de la pila de madera si es necesario para asegurar el flujo adecuado del aire.</w:t>
            </w:r>
          </w:p>
        </w:tc>
        <w:tc>
          <w:tcPr>
            <w:tcW w:w="4788" w:type="dxa"/>
          </w:tcPr>
          <w:p w14:paraId="08552183" w14:textId="7EAA91A0" w:rsidR="00D92644" w:rsidRPr="00C46C1D" w:rsidRDefault="00D92644" w:rsidP="00D92644">
            <w:pPr>
              <w:pStyle w:val="Texto"/>
              <w:numPr>
                <w:ilvl w:val="0"/>
                <w:numId w:val="17"/>
              </w:numPr>
              <w:spacing w:line="218" w:lineRule="exact"/>
              <w:ind w:left="630"/>
              <w:rPr>
                <w:rFonts w:ascii="Verdana" w:hAnsi="Verdana"/>
                <w:sz w:val="16"/>
                <w:szCs w:val="16"/>
                <w:lang w:val="en-US"/>
              </w:rPr>
            </w:pPr>
            <w:r w:rsidRPr="00E13608">
              <w:rPr>
                <w:rFonts w:ascii="Verdana" w:hAnsi="Verdana" w:cs="Times New Roman"/>
                <w:sz w:val="16"/>
                <w:szCs w:val="16"/>
                <w:lang w:val="en-US"/>
              </w:rPr>
              <w:t>Use air baffles in the chamber area and spacers between the wood stack units if necessary to ensure adequate air flow.</w:t>
            </w:r>
          </w:p>
        </w:tc>
      </w:tr>
      <w:tr w:rsidR="00D92644" w:rsidRPr="00D907A4" w14:paraId="4A141705" w14:textId="44F3476D" w:rsidTr="00D92644">
        <w:tc>
          <w:tcPr>
            <w:tcW w:w="4788" w:type="dxa"/>
            <w:shd w:val="clear" w:color="auto" w:fill="auto"/>
          </w:tcPr>
          <w:p w14:paraId="33406FF7" w14:textId="77777777" w:rsidR="00D92644" w:rsidRPr="002F689E" w:rsidRDefault="00D92644" w:rsidP="00D92644">
            <w:pPr>
              <w:pStyle w:val="Texto"/>
              <w:numPr>
                <w:ilvl w:val="0"/>
                <w:numId w:val="17"/>
              </w:numPr>
              <w:spacing w:line="218" w:lineRule="exact"/>
              <w:ind w:left="630"/>
              <w:rPr>
                <w:rFonts w:ascii="Verdana" w:hAnsi="Verdana"/>
                <w:sz w:val="16"/>
                <w:szCs w:val="16"/>
              </w:rPr>
            </w:pPr>
            <w:r w:rsidRPr="002F689E">
              <w:rPr>
                <w:rFonts w:ascii="Verdana" w:hAnsi="Verdana"/>
                <w:sz w:val="16"/>
                <w:szCs w:val="16"/>
              </w:rPr>
              <w:t>Utilizar ventiladores para hacer circular el aire durante el tratamiento y el aire que fluye de los mismos sea suficiente para garantizar que la temperatura del centro de la madera se mantenga en el nivel especificado durante el tiempo necesario.</w:t>
            </w:r>
          </w:p>
        </w:tc>
        <w:tc>
          <w:tcPr>
            <w:tcW w:w="4788" w:type="dxa"/>
          </w:tcPr>
          <w:p w14:paraId="4407FA36" w14:textId="675F3895" w:rsidR="00D92644" w:rsidRPr="00C46C1D" w:rsidRDefault="00D92644" w:rsidP="00D92644">
            <w:pPr>
              <w:pStyle w:val="Texto"/>
              <w:numPr>
                <w:ilvl w:val="0"/>
                <w:numId w:val="17"/>
              </w:numPr>
              <w:spacing w:line="218" w:lineRule="exact"/>
              <w:ind w:left="630"/>
              <w:rPr>
                <w:rFonts w:ascii="Verdana" w:hAnsi="Verdana"/>
                <w:sz w:val="16"/>
                <w:szCs w:val="16"/>
                <w:lang w:val="en-US"/>
              </w:rPr>
            </w:pPr>
            <w:r w:rsidRPr="00E13608">
              <w:rPr>
                <w:rFonts w:ascii="Verdana" w:hAnsi="Verdana" w:cs="Times New Roman"/>
                <w:sz w:val="16"/>
                <w:szCs w:val="16"/>
                <w:lang w:val="en-US"/>
              </w:rPr>
              <w:t xml:space="preserve">Use fans </w:t>
            </w:r>
            <w:r>
              <w:rPr>
                <w:rFonts w:ascii="Verdana" w:hAnsi="Verdana" w:cs="Times New Roman"/>
                <w:sz w:val="16"/>
                <w:szCs w:val="16"/>
                <w:lang w:val="en-US"/>
              </w:rPr>
              <w:t>for</w:t>
            </w:r>
            <w:r w:rsidRPr="00E13608">
              <w:rPr>
                <w:rFonts w:ascii="Verdana" w:hAnsi="Verdana" w:cs="Times New Roman"/>
                <w:sz w:val="16"/>
                <w:szCs w:val="16"/>
                <w:lang w:val="en-US"/>
              </w:rPr>
              <w:t xml:space="preserve"> circulat</w:t>
            </w:r>
            <w:r>
              <w:rPr>
                <w:rFonts w:ascii="Verdana" w:hAnsi="Verdana" w:cs="Times New Roman"/>
                <w:sz w:val="16"/>
                <w:szCs w:val="16"/>
                <w:lang w:val="en-US"/>
              </w:rPr>
              <w:t>ing</w:t>
            </w:r>
            <w:r w:rsidRPr="00E13608">
              <w:rPr>
                <w:rFonts w:ascii="Verdana" w:hAnsi="Verdana" w:cs="Times New Roman"/>
                <w:sz w:val="16"/>
                <w:szCs w:val="16"/>
                <w:lang w:val="en-US"/>
              </w:rPr>
              <w:t xml:space="preserve"> the air during the treatment and the air flowing from them is sufficient to ensure that the temperature of the center of the wood is maintained at the specified level for the necessary time.</w:t>
            </w:r>
          </w:p>
        </w:tc>
      </w:tr>
      <w:tr w:rsidR="00D92644" w:rsidRPr="00D907A4" w14:paraId="1AAD6CCB" w14:textId="0116CCC0" w:rsidTr="00D92644">
        <w:tc>
          <w:tcPr>
            <w:tcW w:w="4788" w:type="dxa"/>
            <w:shd w:val="clear" w:color="auto" w:fill="auto"/>
          </w:tcPr>
          <w:p w14:paraId="7FC3EECF" w14:textId="77777777" w:rsidR="00D92644" w:rsidRPr="002F689E" w:rsidRDefault="00D92644" w:rsidP="00D92644">
            <w:pPr>
              <w:pStyle w:val="Texto"/>
              <w:spacing w:line="218" w:lineRule="exact"/>
              <w:ind w:firstLine="0"/>
              <w:rPr>
                <w:rFonts w:ascii="Verdana" w:hAnsi="Verdana"/>
                <w:sz w:val="16"/>
                <w:szCs w:val="16"/>
              </w:rPr>
            </w:pPr>
            <w:r w:rsidRPr="002F689E">
              <w:rPr>
                <w:rFonts w:ascii="Verdana" w:hAnsi="Verdana"/>
                <w:b/>
                <w:sz w:val="16"/>
                <w:szCs w:val="16"/>
              </w:rPr>
              <w:t>c)</w:t>
            </w:r>
            <w:r w:rsidRPr="002F689E">
              <w:rPr>
                <w:rFonts w:ascii="Verdana" w:hAnsi="Verdana"/>
                <w:sz w:val="16"/>
                <w:szCs w:val="16"/>
              </w:rPr>
              <w:tab/>
              <w:t>Sistemas automáticos o semiautomáticos de medición, regulación y registro del proceso:</w:t>
            </w:r>
          </w:p>
        </w:tc>
        <w:tc>
          <w:tcPr>
            <w:tcW w:w="4788" w:type="dxa"/>
          </w:tcPr>
          <w:p w14:paraId="62B9A123" w14:textId="06D639A9" w:rsidR="00D92644" w:rsidRPr="00C46C1D" w:rsidRDefault="00D92644" w:rsidP="00D92644">
            <w:pPr>
              <w:pStyle w:val="Texto"/>
              <w:spacing w:line="218" w:lineRule="exact"/>
              <w:ind w:firstLine="0"/>
              <w:rPr>
                <w:rFonts w:ascii="Verdana" w:hAnsi="Verdana"/>
                <w:b/>
                <w:sz w:val="16"/>
                <w:szCs w:val="16"/>
                <w:lang w:val="en-US"/>
              </w:rPr>
            </w:pPr>
            <w:r w:rsidRPr="00E13608">
              <w:rPr>
                <w:rFonts w:ascii="Verdana" w:hAnsi="Verdana" w:cs="Times New Roman"/>
                <w:b/>
                <w:bCs/>
                <w:sz w:val="16"/>
                <w:szCs w:val="16"/>
                <w:lang w:val="en-US"/>
              </w:rPr>
              <w:t xml:space="preserve">c) </w:t>
            </w:r>
            <w:r w:rsidRPr="00E13608">
              <w:rPr>
                <w:rFonts w:ascii="Verdana" w:hAnsi="Verdana" w:cs="Times New Roman"/>
                <w:sz w:val="16"/>
                <w:szCs w:val="16"/>
                <w:lang w:val="en-US"/>
              </w:rPr>
              <w:t xml:space="preserve">Automatic or semi-automatic systems for measuring, regulating and recording the process:              </w:t>
            </w:r>
          </w:p>
        </w:tc>
      </w:tr>
      <w:tr w:rsidR="00D92644" w:rsidRPr="00D907A4" w14:paraId="715BD310" w14:textId="0667AF2F" w:rsidTr="00D92644">
        <w:tc>
          <w:tcPr>
            <w:tcW w:w="4788" w:type="dxa"/>
            <w:shd w:val="clear" w:color="auto" w:fill="auto"/>
          </w:tcPr>
          <w:p w14:paraId="0A336950" w14:textId="77777777" w:rsidR="00D92644" w:rsidRPr="002F689E" w:rsidRDefault="00D92644" w:rsidP="00D92644">
            <w:pPr>
              <w:pStyle w:val="Texto"/>
              <w:numPr>
                <w:ilvl w:val="0"/>
                <w:numId w:val="18"/>
              </w:numPr>
              <w:spacing w:line="218" w:lineRule="exact"/>
              <w:ind w:left="630"/>
              <w:rPr>
                <w:rFonts w:ascii="Verdana" w:hAnsi="Verdana"/>
                <w:sz w:val="16"/>
                <w:szCs w:val="16"/>
              </w:rPr>
            </w:pPr>
            <w:r w:rsidRPr="002F689E">
              <w:rPr>
                <w:rFonts w:ascii="Verdana" w:hAnsi="Verdana"/>
                <w:sz w:val="16"/>
                <w:szCs w:val="16"/>
              </w:rPr>
              <w:t>Identificar el punto más frío dentro de la cámara y colocar allí al menos 1 sensor de temperatura.</w:t>
            </w:r>
          </w:p>
        </w:tc>
        <w:tc>
          <w:tcPr>
            <w:tcW w:w="4788" w:type="dxa"/>
          </w:tcPr>
          <w:p w14:paraId="52B8597E" w14:textId="636EB81F" w:rsidR="00D92644" w:rsidRPr="00C46C1D" w:rsidRDefault="00D92644" w:rsidP="00D92644">
            <w:pPr>
              <w:pStyle w:val="Texto"/>
              <w:numPr>
                <w:ilvl w:val="0"/>
                <w:numId w:val="18"/>
              </w:numPr>
              <w:spacing w:line="218" w:lineRule="exact"/>
              <w:ind w:left="630"/>
              <w:rPr>
                <w:rFonts w:ascii="Verdana" w:hAnsi="Verdana"/>
                <w:sz w:val="16"/>
                <w:szCs w:val="16"/>
                <w:lang w:val="en-US"/>
              </w:rPr>
            </w:pPr>
            <w:r w:rsidRPr="00E13608">
              <w:rPr>
                <w:rFonts w:ascii="Verdana" w:hAnsi="Verdana" w:cs="Times New Roman"/>
                <w:sz w:val="16"/>
                <w:szCs w:val="16"/>
                <w:lang w:val="en-US"/>
              </w:rPr>
              <w:t>Identify the coldest point inside the chamber and place at least 1 temperature sensor there.</w:t>
            </w:r>
          </w:p>
        </w:tc>
      </w:tr>
      <w:tr w:rsidR="00D92644" w:rsidRPr="00D907A4" w14:paraId="707871E8" w14:textId="054E1231" w:rsidTr="00D92644">
        <w:tc>
          <w:tcPr>
            <w:tcW w:w="4788" w:type="dxa"/>
            <w:shd w:val="clear" w:color="auto" w:fill="auto"/>
          </w:tcPr>
          <w:p w14:paraId="6ABD0512" w14:textId="77777777" w:rsidR="00D92644" w:rsidRPr="002F689E" w:rsidRDefault="00D92644" w:rsidP="00D92644">
            <w:pPr>
              <w:pStyle w:val="Texto"/>
              <w:numPr>
                <w:ilvl w:val="0"/>
                <w:numId w:val="18"/>
              </w:numPr>
              <w:spacing w:line="218" w:lineRule="exact"/>
              <w:ind w:left="630"/>
              <w:rPr>
                <w:rFonts w:ascii="Verdana" w:hAnsi="Verdana"/>
                <w:sz w:val="16"/>
                <w:szCs w:val="16"/>
              </w:rPr>
            </w:pPr>
            <w:r w:rsidRPr="002F689E">
              <w:rPr>
                <w:rFonts w:ascii="Verdana" w:hAnsi="Verdana"/>
                <w:sz w:val="16"/>
                <w:szCs w:val="16"/>
              </w:rPr>
              <w:t>Dos o más sensores o sondas (termopares), para la medición y registro de la temperatura al centro del elemento más grueso del embalaje de madera. Toda perforación que se haya practicado en la madera para colocar los sensores de temperatura se sellará con material apropiado para prevenir interferencias en la medición de la temperatura por convección o conducción.</w:t>
            </w:r>
          </w:p>
        </w:tc>
        <w:tc>
          <w:tcPr>
            <w:tcW w:w="4788" w:type="dxa"/>
          </w:tcPr>
          <w:p w14:paraId="1F1C85FE" w14:textId="3248C787" w:rsidR="00D92644" w:rsidRPr="00C46C1D" w:rsidRDefault="00D92644" w:rsidP="00D92644">
            <w:pPr>
              <w:pStyle w:val="Texto"/>
              <w:numPr>
                <w:ilvl w:val="0"/>
                <w:numId w:val="18"/>
              </w:numPr>
              <w:spacing w:line="218" w:lineRule="exact"/>
              <w:ind w:left="630"/>
              <w:rPr>
                <w:rFonts w:ascii="Verdana" w:hAnsi="Verdana"/>
                <w:sz w:val="16"/>
                <w:szCs w:val="16"/>
                <w:lang w:val="en-US"/>
              </w:rPr>
            </w:pPr>
            <w:r w:rsidRPr="00E13608">
              <w:rPr>
                <w:rFonts w:ascii="Verdana" w:hAnsi="Verdana" w:cs="Times New Roman"/>
                <w:sz w:val="16"/>
                <w:szCs w:val="16"/>
                <w:lang w:val="en-US"/>
              </w:rPr>
              <w:t xml:space="preserve">Two or more sensors or probes (thermocouples), for measuring and recording the temperature at the center of the thickest element of the wooden packaging. Any drilling that has been carried out on the wood to place the temperature sensors </w:t>
            </w:r>
            <w:r>
              <w:rPr>
                <w:rFonts w:ascii="Verdana" w:hAnsi="Verdana" w:cs="Times New Roman"/>
                <w:sz w:val="16"/>
                <w:szCs w:val="16"/>
                <w:lang w:val="en-US"/>
              </w:rPr>
              <w:t>will</w:t>
            </w:r>
            <w:r w:rsidRPr="00E13608">
              <w:rPr>
                <w:rFonts w:ascii="Verdana" w:hAnsi="Verdana" w:cs="Times New Roman"/>
                <w:sz w:val="16"/>
                <w:szCs w:val="16"/>
                <w:lang w:val="en-US"/>
              </w:rPr>
              <w:t xml:space="preserve"> be sealed with appropriate material to prevent interference in the temperature measurement by convection or conduction.</w:t>
            </w:r>
          </w:p>
        </w:tc>
      </w:tr>
      <w:tr w:rsidR="00D92644" w:rsidRPr="00D907A4" w14:paraId="1902D114" w14:textId="244D30D9" w:rsidTr="00D92644">
        <w:tc>
          <w:tcPr>
            <w:tcW w:w="4788" w:type="dxa"/>
            <w:shd w:val="clear" w:color="auto" w:fill="auto"/>
          </w:tcPr>
          <w:p w14:paraId="57B6C079" w14:textId="77777777" w:rsidR="00D92644" w:rsidRPr="002F689E" w:rsidRDefault="00D92644" w:rsidP="00D92644">
            <w:pPr>
              <w:pStyle w:val="Texto"/>
              <w:numPr>
                <w:ilvl w:val="0"/>
                <w:numId w:val="18"/>
              </w:numPr>
              <w:spacing w:line="218" w:lineRule="exact"/>
              <w:ind w:left="630"/>
              <w:rPr>
                <w:rFonts w:ascii="Verdana" w:hAnsi="Verdana"/>
                <w:sz w:val="16"/>
                <w:szCs w:val="16"/>
              </w:rPr>
            </w:pPr>
            <w:r w:rsidRPr="002F689E">
              <w:rPr>
                <w:rFonts w:ascii="Verdana" w:hAnsi="Verdana"/>
                <w:sz w:val="16"/>
                <w:szCs w:val="16"/>
              </w:rPr>
              <w:t>Los sensores de temperatura y el equipo de registro de los datos se deben calibrar en un laboratorio de calibración acreditado, siguiendo las instrucciones del fabricante, al menos una vez cada año, de lo cual se debe dejar constancia en los registros.</w:t>
            </w:r>
          </w:p>
        </w:tc>
        <w:tc>
          <w:tcPr>
            <w:tcW w:w="4788" w:type="dxa"/>
          </w:tcPr>
          <w:p w14:paraId="4057CAED" w14:textId="251A036F" w:rsidR="00D92644" w:rsidRPr="00C46C1D" w:rsidRDefault="00D92644" w:rsidP="00D92644">
            <w:pPr>
              <w:pStyle w:val="Texto"/>
              <w:numPr>
                <w:ilvl w:val="0"/>
                <w:numId w:val="18"/>
              </w:numPr>
              <w:spacing w:line="218" w:lineRule="exact"/>
              <w:ind w:left="630"/>
              <w:rPr>
                <w:rFonts w:ascii="Verdana" w:hAnsi="Verdana"/>
                <w:sz w:val="16"/>
                <w:szCs w:val="16"/>
                <w:lang w:val="en-US"/>
              </w:rPr>
            </w:pPr>
            <w:r w:rsidRPr="00E13608">
              <w:rPr>
                <w:rFonts w:ascii="Verdana" w:hAnsi="Verdana" w:cs="Times New Roman"/>
                <w:sz w:val="16"/>
                <w:szCs w:val="16"/>
                <w:lang w:val="en-US"/>
              </w:rPr>
              <w:t>Temperature sensors and data recording equipment must be calibrated in an accredited calibration laboratory, following the manufacturer's instructions, at least once every year, of which records must be recorded.</w:t>
            </w:r>
          </w:p>
        </w:tc>
      </w:tr>
      <w:tr w:rsidR="00D92644" w:rsidRPr="00D907A4" w14:paraId="6CF114FE" w14:textId="0310B4A0" w:rsidTr="00D92644">
        <w:tc>
          <w:tcPr>
            <w:tcW w:w="4788" w:type="dxa"/>
            <w:shd w:val="clear" w:color="auto" w:fill="auto"/>
          </w:tcPr>
          <w:p w14:paraId="1C1BAE0E" w14:textId="77777777" w:rsidR="00D92644" w:rsidRPr="002F689E" w:rsidRDefault="00D92644" w:rsidP="00D92644">
            <w:pPr>
              <w:pStyle w:val="Texto"/>
              <w:numPr>
                <w:ilvl w:val="0"/>
                <w:numId w:val="18"/>
              </w:numPr>
              <w:spacing w:line="218" w:lineRule="exact"/>
              <w:ind w:left="630"/>
              <w:rPr>
                <w:rFonts w:ascii="Verdana" w:hAnsi="Verdana"/>
                <w:sz w:val="16"/>
                <w:szCs w:val="16"/>
              </w:rPr>
            </w:pPr>
            <w:r w:rsidRPr="002F689E">
              <w:rPr>
                <w:rFonts w:ascii="Verdana" w:hAnsi="Verdana"/>
                <w:sz w:val="16"/>
                <w:szCs w:val="16"/>
              </w:rPr>
              <w:t>Para fines de inspección o de evaluación de la conformidad, la persona autorizada debe mantener registros de los tratamientos térmicos y la calibración durante un periodo de cinco años.</w:t>
            </w:r>
          </w:p>
        </w:tc>
        <w:tc>
          <w:tcPr>
            <w:tcW w:w="4788" w:type="dxa"/>
          </w:tcPr>
          <w:p w14:paraId="32EE1F63" w14:textId="720274D1" w:rsidR="00D92644" w:rsidRPr="00C46C1D" w:rsidRDefault="00D92644" w:rsidP="00D92644">
            <w:pPr>
              <w:pStyle w:val="Texto"/>
              <w:numPr>
                <w:ilvl w:val="0"/>
                <w:numId w:val="18"/>
              </w:numPr>
              <w:spacing w:line="218" w:lineRule="exact"/>
              <w:ind w:left="630"/>
              <w:rPr>
                <w:rFonts w:ascii="Verdana" w:hAnsi="Verdana"/>
                <w:sz w:val="16"/>
                <w:szCs w:val="16"/>
                <w:lang w:val="en-US"/>
              </w:rPr>
            </w:pPr>
            <w:r w:rsidRPr="00E13608">
              <w:rPr>
                <w:rFonts w:ascii="Verdana" w:hAnsi="Verdana" w:cs="Times New Roman"/>
                <w:sz w:val="16"/>
                <w:szCs w:val="16"/>
                <w:lang w:val="en-US"/>
              </w:rPr>
              <w:t>For inspection or conformity assessment purposes, the authorized person must keep records of heat treatments and calibration for a period of five years.</w:t>
            </w:r>
          </w:p>
        </w:tc>
      </w:tr>
      <w:tr w:rsidR="00D92644" w:rsidRPr="002F689E" w14:paraId="7F0DA109" w14:textId="7436FAD2" w:rsidTr="00D92644">
        <w:tc>
          <w:tcPr>
            <w:tcW w:w="4788" w:type="dxa"/>
            <w:shd w:val="clear" w:color="auto" w:fill="auto"/>
          </w:tcPr>
          <w:p w14:paraId="77BF402B" w14:textId="77777777" w:rsidR="00D92644" w:rsidRPr="002F689E" w:rsidRDefault="00D92644" w:rsidP="00D92644">
            <w:pPr>
              <w:pStyle w:val="Texto"/>
              <w:spacing w:line="218" w:lineRule="exact"/>
              <w:ind w:firstLine="0"/>
              <w:rPr>
                <w:rFonts w:ascii="Verdana" w:hAnsi="Verdana"/>
                <w:sz w:val="16"/>
                <w:szCs w:val="16"/>
              </w:rPr>
            </w:pPr>
            <w:r w:rsidRPr="002F689E">
              <w:rPr>
                <w:rFonts w:ascii="Verdana" w:hAnsi="Verdana"/>
                <w:b/>
                <w:sz w:val="16"/>
                <w:szCs w:val="16"/>
              </w:rPr>
              <w:t>d)</w:t>
            </w:r>
            <w:r w:rsidRPr="002F689E">
              <w:rPr>
                <w:rFonts w:ascii="Verdana" w:hAnsi="Verdana"/>
                <w:sz w:val="16"/>
                <w:szCs w:val="16"/>
              </w:rPr>
              <w:tab/>
              <w:t>Sistema de construcción:</w:t>
            </w:r>
          </w:p>
        </w:tc>
        <w:tc>
          <w:tcPr>
            <w:tcW w:w="4788" w:type="dxa"/>
          </w:tcPr>
          <w:p w14:paraId="7C4143AB" w14:textId="6348584E" w:rsidR="00D92644" w:rsidRPr="00BA363A" w:rsidRDefault="00D92644" w:rsidP="00D92644">
            <w:pPr>
              <w:pStyle w:val="Texto"/>
              <w:spacing w:line="218" w:lineRule="exact"/>
              <w:ind w:firstLine="0"/>
              <w:rPr>
                <w:rFonts w:ascii="Verdana" w:hAnsi="Verdana"/>
                <w:b/>
                <w:sz w:val="16"/>
                <w:szCs w:val="16"/>
                <w:lang w:val="en-US"/>
              </w:rPr>
            </w:pPr>
            <w:r w:rsidRPr="00BA363A">
              <w:rPr>
                <w:rFonts w:ascii="Verdana" w:hAnsi="Verdana" w:cs="Times New Roman"/>
                <w:b/>
                <w:bCs/>
                <w:sz w:val="16"/>
                <w:szCs w:val="16"/>
                <w:lang w:val="en-US"/>
              </w:rPr>
              <w:t xml:space="preserve">d) </w:t>
            </w:r>
            <w:r w:rsidRPr="00BA363A">
              <w:rPr>
                <w:rFonts w:ascii="Verdana" w:hAnsi="Verdana" w:cs="Times New Roman"/>
                <w:sz w:val="16"/>
                <w:szCs w:val="16"/>
                <w:lang w:val="en-US"/>
              </w:rPr>
              <w:t xml:space="preserve">Construction system:              </w:t>
            </w:r>
          </w:p>
        </w:tc>
      </w:tr>
      <w:tr w:rsidR="00D92644" w:rsidRPr="00D907A4" w14:paraId="01B12AFC" w14:textId="6ECE0136" w:rsidTr="00D92644">
        <w:tc>
          <w:tcPr>
            <w:tcW w:w="4788" w:type="dxa"/>
            <w:shd w:val="clear" w:color="auto" w:fill="auto"/>
          </w:tcPr>
          <w:p w14:paraId="48E7DA5E" w14:textId="77777777" w:rsidR="00D92644" w:rsidRPr="002F689E" w:rsidRDefault="00D92644" w:rsidP="00D92644">
            <w:pPr>
              <w:pStyle w:val="Texto"/>
              <w:numPr>
                <w:ilvl w:val="0"/>
                <w:numId w:val="19"/>
              </w:numPr>
              <w:spacing w:line="218" w:lineRule="exact"/>
              <w:ind w:left="630"/>
              <w:rPr>
                <w:rFonts w:ascii="Verdana" w:hAnsi="Verdana"/>
                <w:b/>
                <w:sz w:val="16"/>
                <w:szCs w:val="16"/>
              </w:rPr>
            </w:pPr>
            <w:r w:rsidRPr="002F689E">
              <w:rPr>
                <w:rFonts w:ascii="Verdana" w:hAnsi="Verdana"/>
                <w:sz w:val="16"/>
                <w:szCs w:val="16"/>
              </w:rPr>
              <w:t>La cámara de calor debe estar sellada y aislada, incluyendo el piso.</w:t>
            </w:r>
          </w:p>
        </w:tc>
        <w:tc>
          <w:tcPr>
            <w:tcW w:w="4788" w:type="dxa"/>
          </w:tcPr>
          <w:p w14:paraId="70116BD3" w14:textId="69709534" w:rsidR="00D92644" w:rsidRPr="00BA363A" w:rsidRDefault="00D92644" w:rsidP="00D92644">
            <w:pPr>
              <w:pStyle w:val="Texto"/>
              <w:numPr>
                <w:ilvl w:val="0"/>
                <w:numId w:val="19"/>
              </w:numPr>
              <w:spacing w:line="218" w:lineRule="exact"/>
              <w:ind w:left="630"/>
              <w:rPr>
                <w:rFonts w:ascii="Verdana" w:hAnsi="Verdana"/>
                <w:sz w:val="16"/>
                <w:szCs w:val="16"/>
                <w:lang w:val="en-US"/>
              </w:rPr>
            </w:pPr>
            <w:r w:rsidRPr="00BA363A">
              <w:rPr>
                <w:rFonts w:ascii="Verdana" w:hAnsi="Verdana" w:cs="Times New Roman"/>
                <w:sz w:val="16"/>
                <w:szCs w:val="16"/>
                <w:lang w:val="en-US"/>
              </w:rPr>
              <w:t>The heat chamber must be sealed and insulated, including the floor.</w:t>
            </w:r>
          </w:p>
        </w:tc>
      </w:tr>
      <w:tr w:rsidR="00D92644" w:rsidRPr="00D907A4" w14:paraId="6DC4A866" w14:textId="67627D8E" w:rsidTr="00D92644">
        <w:tc>
          <w:tcPr>
            <w:tcW w:w="4788" w:type="dxa"/>
            <w:shd w:val="clear" w:color="auto" w:fill="auto"/>
          </w:tcPr>
          <w:p w14:paraId="04CAA911" w14:textId="77777777" w:rsidR="00D92644" w:rsidRPr="002F689E" w:rsidRDefault="00D92644" w:rsidP="00D92644">
            <w:pPr>
              <w:pStyle w:val="Texto"/>
              <w:spacing w:line="219" w:lineRule="exact"/>
              <w:ind w:firstLine="0"/>
              <w:rPr>
                <w:rFonts w:ascii="Verdana" w:hAnsi="Verdana"/>
                <w:b/>
                <w:sz w:val="16"/>
                <w:szCs w:val="16"/>
              </w:rPr>
            </w:pPr>
            <w:r w:rsidRPr="002F689E">
              <w:rPr>
                <w:rFonts w:ascii="Verdana" w:hAnsi="Verdana"/>
                <w:b/>
                <w:sz w:val="16"/>
                <w:szCs w:val="16"/>
              </w:rPr>
              <w:t>4.1.6</w:t>
            </w:r>
            <w:r w:rsidRPr="002F689E">
              <w:rPr>
                <w:rFonts w:ascii="Verdana" w:hAnsi="Verdana"/>
                <w:b/>
                <w:sz w:val="16"/>
                <w:szCs w:val="16"/>
              </w:rPr>
              <w:tab/>
            </w:r>
            <w:r w:rsidRPr="002F689E">
              <w:rPr>
                <w:rFonts w:ascii="Verdana" w:hAnsi="Verdana"/>
                <w:sz w:val="16"/>
                <w:szCs w:val="16"/>
              </w:rPr>
              <w:t>Tratamiento térmico mediante calentamiento dieléctrico</w:t>
            </w:r>
          </w:p>
        </w:tc>
        <w:tc>
          <w:tcPr>
            <w:tcW w:w="4788" w:type="dxa"/>
          </w:tcPr>
          <w:p w14:paraId="48778CD3" w14:textId="1F18E92C" w:rsidR="00D92644" w:rsidRPr="00C46C1D" w:rsidRDefault="00D92644" w:rsidP="00D92644">
            <w:pPr>
              <w:pStyle w:val="Texto"/>
              <w:spacing w:line="219" w:lineRule="exact"/>
              <w:ind w:firstLine="0"/>
              <w:rPr>
                <w:rFonts w:ascii="Verdana" w:hAnsi="Verdana"/>
                <w:b/>
                <w:sz w:val="16"/>
                <w:szCs w:val="16"/>
                <w:lang w:val="en-US"/>
              </w:rPr>
            </w:pPr>
            <w:r w:rsidRPr="00E13608">
              <w:rPr>
                <w:rFonts w:ascii="Verdana" w:hAnsi="Verdana" w:cs="Times New Roman"/>
                <w:b/>
                <w:bCs/>
                <w:sz w:val="16"/>
                <w:szCs w:val="16"/>
                <w:lang w:val="en-US"/>
              </w:rPr>
              <w:t xml:space="preserve">4.1.6 </w:t>
            </w:r>
            <w:r w:rsidRPr="00E13608">
              <w:rPr>
                <w:rFonts w:ascii="Verdana" w:hAnsi="Verdana" w:cs="Times New Roman"/>
                <w:sz w:val="16"/>
                <w:szCs w:val="16"/>
                <w:lang w:val="en-US"/>
              </w:rPr>
              <w:t>Heat treatment by dielectric heating</w:t>
            </w:r>
            <w:r w:rsidRPr="00E13608">
              <w:rPr>
                <w:rFonts w:ascii="Verdana" w:hAnsi="Verdana" w:cs="Times New Roman"/>
                <w:b/>
                <w:bCs/>
                <w:sz w:val="16"/>
                <w:szCs w:val="16"/>
                <w:lang w:val="en-US"/>
              </w:rPr>
              <w:t xml:space="preserve">              </w:t>
            </w:r>
          </w:p>
        </w:tc>
      </w:tr>
      <w:tr w:rsidR="00D92644" w:rsidRPr="00D907A4" w14:paraId="5B94E9E3" w14:textId="2D624522" w:rsidTr="00D92644">
        <w:tc>
          <w:tcPr>
            <w:tcW w:w="4788" w:type="dxa"/>
            <w:shd w:val="clear" w:color="auto" w:fill="auto"/>
          </w:tcPr>
          <w:p w14:paraId="2C7D3CDE" w14:textId="77777777" w:rsidR="00D92644" w:rsidRPr="002F689E" w:rsidRDefault="00D92644" w:rsidP="00D92644">
            <w:pPr>
              <w:pStyle w:val="Texto"/>
              <w:spacing w:line="219" w:lineRule="exact"/>
              <w:ind w:firstLine="0"/>
              <w:rPr>
                <w:rFonts w:ascii="Verdana" w:hAnsi="Verdana"/>
                <w:b/>
                <w:sz w:val="16"/>
                <w:szCs w:val="16"/>
              </w:rPr>
            </w:pPr>
            <w:r w:rsidRPr="002F689E">
              <w:rPr>
                <w:rFonts w:ascii="Verdana" w:hAnsi="Verdana"/>
                <w:b/>
                <w:sz w:val="16"/>
                <w:szCs w:val="16"/>
              </w:rPr>
              <w:t>4.1.6.1</w:t>
            </w:r>
            <w:r w:rsidRPr="002F689E">
              <w:rPr>
                <w:rFonts w:ascii="Verdana" w:hAnsi="Verdana"/>
                <w:b/>
                <w:sz w:val="16"/>
                <w:szCs w:val="16"/>
              </w:rPr>
              <w:tab/>
            </w:r>
            <w:r w:rsidRPr="002F689E">
              <w:rPr>
                <w:rFonts w:ascii="Verdana" w:hAnsi="Verdana"/>
                <w:sz w:val="16"/>
                <w:szCs w:val="16"/>
              </w:rPr>
              <w:t>El tratamiento térmico mediante calentamiento dieléctrico, consiste en la utilización de ondas electromagnéticas, como las microondas o las ondas de radiofrecuencia para producir calor.</w:t>
            </w:r>
          </w:p>
        </w:tc>
        <w:tc>
          <w:tcPr>
            <w:tcW w:w="4788" w:type="dxa"/>
          </w:tcPr>
          <w:p w14:paraId="2E02F1F5" w14:textId="19B60B70" w:rsidR="00D92644" w:rsidRPr="00C46C1D" w:rsidRDefault="00D92644" w:rsidP="00D92644">
            <w:pPr>
              <w:pStyle w:val="Texto"/>
              <w:spacing w:line="219" w:lineRule="exact"/>
              <w:ind w:firstLine="0"/>
              <w:rPr>
                <w:rFonts w:ascii="Verdana" w:hAnsi="Verdana"/>
                <w:b/>
                <w:sz w:val="16"/>
                <w:szCs w:val="16"/>
                <w:lang w:val="en-US"/>
              </w:rPr>
            </w:pPr>
            <w:r w:rsidRPr="00E13608">
              <w:rPr>
                <w:rFonts w:ascii="Verdana" w:hAnsi="Verdana" w:cs="Times New Roman"/>
                <w:b/>
                <w:bCs/>
                <w:sz w:val="16"/>
                <w:szCs w:val="16"/>
                <w:lang w:val="en-US"/>
              </w:rPr>
              <w:t xml:space="preserve">4.1.6.1 </w:t>
            </w:r>
            <w:r w:rsidRPr="00E13608">
              <w:rPr>
                <w:rFonts w:ascii="Verdana" w:hAnsi="Verdana" w:cs="Times New Roman"/>
                <w:sz w:val="16"/>
                <w:szCs w:val="16"/>
                <w:lang w:val="en-US"/>
              </w:rPr>
              <w:t>The heat treatment by dielectric heating consists in the use of electromagnetic waves, such as microwaves or radiofrequency waves to produce heat.</w:t>
            </w:r>
            <w:r w:rsidRPr="00E13608">
              <w:rPr>
                <w:rFonts w:ascii="Verdana" w:hAnsi="Verdana" w:cs="Times New Roman"/>
                <w:b/>
                <w:bCs/>
                <w:sz w:val="16"/>
                <w:szCs w:val="16"/>
                <w:lang w:val="en-US"/>
              </w:rPr>
              <w:t xml:space="preserve">              </w:t>
            </w:r>
          </w:p>
        </w:tc>
      </w:tr>
      <w:tr w:rsidR="00D92644" w:rsidRPr="00D907A4" w14:paraId="20EEA2E5" w14:textId="42091E38" w:rsidTr="00D92644">
        <w:tc>
          <w:tcPr>
            <w:tcW w:w="4788" w:type="dxa"/>
            <w:shd w:val="clear" w:color="auto" w:fill="auto"/>
          </w:tcPr>
          <w:p w14:paraId="7ADD901D" w14:textId="77777777" w:rsidR="00D92644" w:rsidRPr="002F689E" w:rsidRDefault="00D92644" w:rsidP="00D92644">
            <w:pPr>
              <w:pStyle w:val="Texto"/>
              <w:spacing w:line="219" w:lineRule="exact"/>
              <w:ind w:firstLine="0"/>
              <w:rPr>
                <w:rFonts w:ascii="Verdana" w:hAnsi="Verdana"/>
                <w:sz w:val="16"/>
                <w:szCs w:val="16"/>
              </w:rPr>
            </w:pPr>
            <w:r w:rsidRPr="002F689E">
              <w:rPr>
                <w:rFonts w:ascii="Verdana" w:hAnsi="Verdana"/>
                <w:b/>
                <w:sz w:val="16"/>
                <w:szCs w:val="16"/>
              </w:rPr>
              <w:t>4.1.6.2</w:t>
            </w:r>
            <w:r w:rsidRPr="002F689E">
              <w:rPr>
                <w:rFonts w:ascii="Verdana" w:hAnsi="Verdana"/>
                <w:b/>
                <w:sz w:val="16"/>
                <w:szCs w:val="16"/>
              </w:rPr>
              <w:tab/>
            </w:r>
            <w:r w:rsidRPr="002F689E">
              <w:rPr>
                <w:rFonts w:ascii="Verdana" w:hAnsi="Verdana"/>
                <w:sz w:val="16"/>
                <w:szCs w:val="16"/>
              </w:rPr>
              <w:t xml:space="preserve">El embalaje de madera compuesto de piezas que no excedan de 20 cm, medidos a través de la dimensión </w:t>
            </w:r>
            <w:r w:rsidRPr="002F689E">
              <w:rPr>
                <w:rFonts w:ascii="Verdana" w:hAnsi="Verdana"/>
                <w:sz w:val="16"/>
                <w:szCs w:val="16"/>
              </w:rPr>
              <w:lastRenderedPageBreak/>
              <w:t>más pequeña de la pieza o de la pila, debe calentarse hasta alcanzar una temperatura mínima de 60ºC durante 1 minuto continuo en todo el perfil de la madera (incluida su superficie). La temperatura prescrita debe alcanzarse dentro de los 30 minutos a partir del comienzo del tratamiento.</w:t>
            </w:r>
          </w:p>
        </w:tc>
        <w:tc>
          <w:tcPr>
            <w:tcW w:w="4788" w:type="dxa"/>
          </w:tcPr>
          <w:p w14:paraId="72D9187E" w14:textId="533595F9" w:rsidR="00D92644" w:rsidRPr="00C46C1D" w:rsidRDefault="00D92644" w:rsidP="00D92644">
            <w:pPr>
              <w:pStyle w:val="Texto"/>
              <w:spacing w:line="219" w:lineRule="exact"/>
              <w:ind w:firstLine="0"/>
              <w:rPr>
                <w:rFonts w:ascii="Verdana" w:hAnsi="Verdana"/>
                <w:b/>
                <w:sz w:val="16"/>
                <w:szCs w:val="16"/>
                <w:lang w:val="en-US"/>
              </w:rPr>
            </w:pPr>
            <w:r w:rsidRPr="00E13608">
              <w:rPr>
                <w:rFonts w:ascii="Verdana" w:hAnsi="Verdana" w:cs="Times New Roman"/>
                <w:b/>
                <w:bCs/>
                <w:sz w:val="16"/>
                <w:szCs w:val="16"/>
                <w:lang w:val="en-US"/>
              </w:rPr>
              <w:lastRenderedPageBreak/>
              <w:t xml:space="preserve">4.1.6.2 </w:t>
            </w:r>
            <w:r w:rsidRPr="00E13608">
              <w:rPr>
                <w:rFonts w:ascii="Verdana" w:hAnsi="Verdana" w:cs="Times New Roman"/>
                <w:sz w:val="16"/>
                <w:szCs w:val="16"/>
                <w:lang w:val="en-US"/>
              </w:rPr>
              <w:t xml:space="preserve">The wooden packaging composed of pieces not exceeding 20 cm, measured through the smallest </w:t>
            </w:r>
            <w:r w:rsidRPr="00E13608">
              <w:rPr>
                <w:rFonts w:ascii="Verdana" w:hAnsi="Verdana" w:cs="Times New Roman"/>
                <w:sz w:val="16"/>
                <w:szCs w:val="16"/>
                <w:lang w:val="en-US"/>
              </w:rPr>
              <w:lastRenderedPageBreak/>
              <w:t>dimension of the piece or the battery, should be heated to a minimum temperature of 60°C for 1 continuous minute throughout the profile of wood (including its surface). The prescribed temperature must be reached within 30 minutes from the beginning of the treatment.</w:t>
            </w:r>
            <w:r w:rsidRPr="00E13608">
              <w:rPr>
                <w:rFonts w:ascii="Verdana" w:hAnsi="Verdana" w:cs="Times New Roman"/>
                <w:b/>
                <w:bCs/>
                <w:sz w:val="16"/>
                <w:szCs w:val="16"/>
                <w:lang w:val="en-US"/>
              </w:rPr>
              <w:t xml:space="preserve">              </w:t>
            </w:r>
          </w:p>
        </w:tc>
      </w:tr>
      <w:tr w:rsidR="00D92644" w:rsidRPr="00D907A4" w14:paraId="605C2EAA" w14:textId="0D8D84ED" w:rsidTr="00D92644">
        <w:tc>
          <w:tcPr>
            <w:tcW w:w="4788" w:type="dxa"/>
            <w:shd w:val="clear" w:color="auto" w:fill="auto"/>
          </w:tcPr>
          <w:p w14:paraId="7DEBF67E" w14:textId="77777777" w:rsidR="00D92644" w:rsidRPr="002F689E" w:rsidRDefault="00D92644" w:rsidP="00D92644">
            <w:pPr>
              <w:pStyle w:val="Texto"/>
              <w:spacing w:line="219" w:lineRule="exact"/>
              <w:ind w:firstLine="0"/>
              <w:rPr>
                <w:rFonts w:ascii="Verdana" w:hAnsi="Verdana"/>
                <w:sz w:val="16"/>
                <w:szCs w:val="16"/>
              </w:rPr>
            </w:pPr>
            <w:r w:rsidRPr="002F689E">
              <w:rPr>
                <w:rFonts w:ascii="Verdana" w:hAnsi="Verdana"/>
                <w:b/>
                <w:sz w:val="16"/>
                <w:szCs w:val="16"/>
              </w:rPr>
              <w:lastRenderedPageBreak/>
              <w:t>4.1.6.3</w:t>
            </w:r>
            <w:r w:rsidRPr="002F689E">
              <w:rPr>
                <w:rFonts w:ascii="Verdana" w:hAnsi="Verdana"/>
                <w:b/>
                <w:sz w:val="16"/>
                <w:szCs w:val="16"/>
              </w:rPr>
              <w:tab/>
            </w:r>
            <w:r w:rsidRPr="002F689E">
              <w:rPr>
                <w:rFonts w:ascii="Verdana" w:hAnsi="Verdana"/>
                <w:sz w:val="16"/>
                <w:szCs w:val="16"/>
              </w:rPr>
              <w:t>Las instalaciones para aplicar el calentamiento dieléctrico, deben contar con lo siguiente:</w:t>
            </w:r>
          </w:p>
        </w:tc>
        <w:tc>
          <w:tcPr>
            <w:tcW w:w="4788" w:type="dxa"/>
          </w:tcPr>
          <w:p w14:paraId="093121FC" w14:textId="2144602A" w:rsidR="00D92644" w:rsidRPr="00C46C1D" w:rsidRDefault="00D92644" w:rsidP="00D92644">
            <w:pPr>
              <w:pStyle w:val="Texto"/>
              <w:spacing w:line="219" w:lineRule="exact"/>
              <w:ind w:firstLine="0"/>
              <w:rPr>
                <w:rFonts w:ascii="Verdana" w:hAnsi="Verdana"/>
                <w:b/>
                <w:sz w:val="16"/>
                <w:szCs w:val="16"/>
                <w:lang w:val="en-US"/>
              </w:rPr>
            </w:pPr>
            <w:r w:rsidRPr="00E13608">
              <w:rPr>
                <w:rFonts w:ascii="Verdana" w:hAnsi="Verdana" w:cs="Times New Roman"/>
                <w:b/>
                <w:bCs/>
                <w:sz w:val="16"/>
                <w:szCs w:val="16"/>
                <w:lang w:val="en-US"/>
              </w:rPr>
              <w:t xml:space="preserve">4.1.6.3 </w:t>
            </w:r>
            <w:r w:rsidRPr="00E13608">
              <w:rPr>
                <w:rFonts w:ascii="Verdana" w:hAnsi="Verdana" w:cs="Times New Roman"/>
                <w:sz w:val="16"/>
                <w:szCs w:val="16"/>
                <w:lang w:val="en-US"/>
              </w:rPr>
              <w:t>Installations for applying dielectric heating must have the following:</w:t>
            </w:r>
            <w:r w:rsidRPr="00E13608">
              <w:rPr>
                <w:rFonts w:ascii="Verdana" w:hAnsi="Verdana" w:cs="Times New Roman"/>
                <w:b/>
                <w:bCs/>
                <w:sz w:val="16"/>
                <w:szCs w:val="16"/>
                <w:lang w:val="en-US"/>
              </w:rPr>
              <w:t xml:space="preserve">              </w:t>
            </w:r>
          </w:p>
        </w:tc>
      </w:tr>
      <w:tr w:rsidR="00D92644" w:rsidRPr="00D907A4" w14:paraId="357ACD6C" w14:textId="3CF188A1" w:rsidTr="00D92644">
        <w:tc>
          <w:tcPr>
            <w:tcW w:w="4788" w:type="dxa"/>
            <w:shd w:val="clear" w:color="auto" w:fill="auto"/>
          </w:tcPr>
          <w:p w14:paraId="4B77295E" w14:textId="77777777" w:rsidR="00D92644" w:rsidRPr="002F689E" w:rsidRDefault="00D92644" w:rsidP="00D92644">
            <w:pPr>
              <w:pStyle w:val="Texto"/>
              <w:spacing w:line="219" w:lineRule="exact"/>
              <w:ind w:firstLine="0"/>
              <w:rPr>
                <w:rFonts w:ascii="Verdana" w:hAnsi="Verdana"/>
                <w:b/>
                <w:sz w:val="16"/>
                <w:szCs w:val="16"/>
              </w:rPr>
            </w:pPr>
            <w:r w:rsidRPr="002F689E">
              <w:rPr>
                <w:rFonts w:ascii="Verdana" w:hAnsi="Verdana"/>
                <w:b/>
                <w:sz w:val="16"/>
                <w:szCs w:val="16"/>
              </w:rPr>
              <w:t>a)</w:t>
            </w:r>
            <w:r w:rsidRPr="002F689E">
              <w:rPr>
                <w:rFonts w:ascii="Verdana" w:hAnsi="Verdana"/>
                <w:sz w:val="16"/>
                <w:szCs w:val="16"/>
              </w:rPr>
              <w:tab/>
              <w:t>Sistema de calefacción suficiente, para alcanzar o sobrepasar 60°C durante 1 minuto continuo en todo el perfil de la madera (incluida su superficie).</w:t>
            </w:r>
          </w:p>
        </w:tc>
        <w:tc>
          <w:tcPr>
            <w:tcW w:w="4788" w:type="dxa"/>
          </w:tcPr>
          <w:p w14:paraId="1913584A" w14:textId="7F807EAE" w:rsidR="00D92644" w:rsidRPr="00C46C1D" w:rsidRDefault="00D92644" w:rsidP="00D92644">
            <w:pPr>
              <w:pStyle w:val="Texto"/>
              <w:spacing w:line="219" w:lineRule="exact"/>
              <w:ind w:firstLine="0"/>
              <w:rPr>
                <w:rFonts w:ascii="Verdana" w:hAnsi="Verdana"/>
                <w:b/>
                <w:sz w:val="16"/>
                <w:szCs w:val="16"/>
                <w:lang w:val="en-US"/>
              </w:rPr>
            </w:pPr>
            <w:r w:rsidRPr="00E13608">
              <w:rPr>
                <w:rFonts w:ascii="Verdana" w:hAnsi="Verdana" w:cs="Times New Roman"/>
                <w:b/>
                <w:bCs/>
                <w:sz w:val="16"/>
                <w:szCs w:val="16"/>
                <w:lang w:val="en-US"/>
              </w:rPr>
              <w:t xml:space="preserve">a) </w:t>
            </w:r>
            <w:r w:rsidRPr="00E13608">
              <w:rPr>
                <w:rFonts w:ascii="Verdana" w:hAnsi="Verdana" w:cs="Times New Roman"/>
                <w:sz w:val="16"/>
                <w:szCs w:val="16"/>
                <w:lang w:val="en-US"/>
              </w:rPr>
              <w:t xml:space="preserve">Sufficient heating system, to reach or exceed 60°C for 1 continuous minute throughout the wood profile (including its surface).              </w:t>
            </w:r>
          </w:p>
        </w:tc>
      </w:tr>
      <w:tr w:rsidR="00D92644" w:rsidRPr="00D907A4" w14:paraId="5A7FC98F" w14:textId="162ED385" w:rsidTr="00D92644">
        <w:tc>
          <w:tcPr>
            <w:tcW w:w="4788" w:type="dxa"/>
            <w:shd w:val="clear" w:color="auto" w:fill="auto"/>
          </w:tcPr>
          <w:p w14:paraId="43276CA5" w14:textId="77777777" w:rsidR="00D92644" w:rsidRPr="002F689E" w:rsidRDefault="00D92644" w:rsidP="00D92644">
            <w:pPr>
              <w:pStyle w:val="Texto"/>
              <w:spacing w:line="219" w:lineRule="exact"/>
              <w:ind w:firstLine="0"/>
              <w:rPr>
                <w:rFonts w:ascii="Verdana" w:hAnsi="Verdana"/>
                <w:b/>
                <w:sz w:val="16"/>
                <w:szCs w:val="16"/>
              </w:rPr>
            </w:pPr>
            <w:r w:rsidRPr="002F689E">
              <w:rPr>
                <w:rFonts w:ascii="Verdana" w:hAnsi="Verdana"/>
                <w:b/>
                <w:sz w:val="16"/>
                <w:szCs w:val="16"/>
              </w:rPr>
              <w:t>b)</w:t>
            </w:r>
            <w:r w:rsidRPr="002F689E">
              <w:rPr>
                <w:rFonts w:ascii="Verdana" w:hAnsi="Verdana"/>
                <w:b/>
                <w:sz w:val="16"/>
                <w:szCs w:val="16"/>
              </w:rPr>
              <w:tab/>
            </w:r>
            <w:r w:rsidRPr="002F689E">
              <w:rPr>
                <w:rFonts w:ascii="Verdana" w:hAnsi="Verdana"/>
                <w:sz w:val="16"/>
                <w:szCs w:val="16"/>
              </w:rPr>
              <w:t>El monitoreo del tratamiento se realiza en la parte de la madera que sea la más fría (normalmente la superficie) a fin de garantizar el mantenimiento de la temperatura prevista. Para medir la temperatura se deben utilizar por lo menos dos sensores.</w:t>
            </w:r>
          </w:p>
        </w:tc>
        <w:tc>
          <w:tcPr>
            <w:tcW w:w="4788" w:type="dxa"/>
          </w:tcPr>
          <w:p w14:paraId="1D75577B" w14:textId="7D8ED5BD" w:rsidR="00D92644" w:rsidRPr="00C46C1D" w:rsidRDefault="00D92644" w:rsidP="00D92644">
            <w:pPr>
              <w:pStyle w:val="Texto"/>
              <w:spacing w:line="219" w:lineRule="exact"/>
              <w:ind w:firstLine="0"/>
              <w:rPr>
                <w:rFonts w:ascii="Verdana" w:hAnsi="Verdana"/>
                <w:b/>
                <w:sz w:val="16"/>
                <w:szCs w:val="16"/>
                <w:lang w:val="en-US"/>
              </w:rPr>
            </w:pPr>
            <w:r w:rsidRPr="00E13608">
              <w:rPr>
                <w:rFonts w:ascii="Verdana" w:hAnsi="Verdana" w:cs="Times New Roman"/>
                <w:b/>
                <w:bCs/>
                <w:sz w:val="16"/>
                <w:szCs w:val="16"/>
                <w:lang w:val="en-US"/>
              </w:rPr>
              <w:t xml:space="preserve">b) </w:t>
            </w:r>
            <w:r w:rsidRPr="00E13608">
              <w:rPr>
                <w:rFonts w:ascii="Verdana" w:hAnsi="Verdana" w:cs="Times New Roman"/>
                <w:sz w:val="16"/>
                <w:szCs w:val="16"/>
                <w:lang w:val="en-US"/>
              </w:rPr>
              <w:t>The treatment monitoring is carried out on the part of the wood that is the coldest (normally the surface) in order to guarantee the maintenance of the expected temperature. To measure the temperature, at least two sensors must be used.</w:t>
            </w:r>
            <w:r w:rsidRPr="00E13608">
              <w:rPr>
                <w:rFonts w:ascii="Verdana" w:hAnsi="Verdana" w:cs="Times New Roman"/>
                <w:b/>
                <w:bCs/>
                <w:sz w:val="16"/>
                <w:szCs w:val="16"/>
                <w:lang w:val="en-US"/>
              </w:rPr>
              <w:t xml:space="preserve">              </w:t>
            </w:r>
          </w:p>
        </w:tc>
      </w:tr>
      <w:tr w:rsidR="00D92644" w:rsidRPr="00D907A4" w14:paraId="6DF903FA" w14:textId="39A9CC12" w:rsidTr="00D92644">
        <w:tc>
          <w:tcPr>
            <w:tcW w:w="4788" w:type="dxa"/>
            <w:shd w:val="clear" w:color="auto" w:fill="auto"/>
          </w:tcPr>
          <w:p w14:paraId="7364680F" w14:textId="77777777" w:rsidR="00D92644" w:rsidRPr="002F689E" w:rsidRDefault="00D92644" w:rsidP="00D92644">
            <w:pPr>
              <w:pStyle w:val="Texto"/>
              <w:spacing w:line="219" w:lineRule="exact"/>
              <w:ind w:firstLine="0"/>
              <w:rPr>
                <w:rFonts w:ascii="Verdana" w:hAnsi="Verdana"/>
                <w:b/>
                <w:sz w:val="16"/>
                <w:szCs w:val="16"/>
              </w:rPr>
            </w:pPr>
            <w:r w:rsidRPr="002F689E">
              <w:rPr>
                <w:rFonts w:ascii="Verdana" w:hAnsi="Verdana"/>
                <w:b/>
                <w:sz w:val="16"/>
                <w:szCs w:val="16"/>
              </w:rPr>
              <w:t>c)</w:t>
            </w:r>
            <w:r w:rsidRPr="002F689E">
              <w:rPr>
                <w:rFonts w:ascii="Verdana" w:hAnsi="Verdana"/>
                <w:sz w:val="16"/>
                <w:szCs w:val="16"/>
              </w:rPr>
              <w:tab/>
              <w:t>Para madera que mida más de 5 cm de espesor, el calentamiento dieléctrico a 2,45 Giga Hertz (GHz) requiere la aplicación de energía de microondas bidireccionales o guías de ondas múltiples con el fin de asegurar el suministro uniforme del calor.</w:t>
            </w:r>
          </w:p>
        </w:tc>
        <w:tc>
          <w:tcPr>
            <w:tcW w:w="4788" w:type="dxa"/>
          </w:tcPr>
          <w:p w14:paraId="4206A5D5" w14:textId="0DC0DA72" w:rsidR="00D92644" w:rsidRPr="00C46C1D" w:rsidRDefault="00D92644" w:rsidP="00D92644">
            <w:pPr>
              <w:pStyle w:val="Texto"/>
              <w:spacing w:line="219" w:lineRule="exact"/>
              <w:ind w:firstLine="0"/>
              <w:rPr>
                <w:rFonts w:ascii="Verdana" w:hAnsi="Verdana"/>
                <w:b/>
                <w:sz w:val="16"/>
                <w:szCs w:val="16"/>
                <w:lang w:val="en-US"/>
              </w:rPr>
            </w:pPr>
            <w:r w:rsidRPr="00E13608">
              <w:rPr>
                <w:rFonts w:ascii="Verdana" w:hAnsi="Verdana" w:cs="Times New Roman"/>
                <w:b/>
                <w:bCs/>
                <w:sz w:val="16"/>
                <w:szCs w:val="16"/>
                <w:lang w:val="en-US"/>
              </w:rPr>
              <w:t xml:space="preserve">c) </w:t>
            </w:r>
            <w:r w:rsidRPr="00E13608">
              <w:rPr>
                <w:rFonts w:ascii="Verdana" w:hAnsi="Verdana" w:cs="Times New Roman"/>
                <w:sz w:val="16"/>
                <w:szCs w:val="16"/>
                <w:lang w:val="en-US"/>
              </w:rPr>
              <w:t>For wood measuring more than 5 cm thick, dielectric heating at 2.45 Giga</w:t>
            </w:r>
            <w:r>
              <w:rPr>
                <w:rFonts w:ascii="Verdana" w:hAnsi="Verdana" w:cs="Times New Roman"/>
                <w:sz w:val="16"/>
                <w:szCs w:val="16"/>
                <w:lang w:val="en-US"/>
              </w:rPr>
              <w:t>h</w:t>
            </w:r>
            <w:r w:rsidRPr="00E13608">
              <w:rPr>
                <w:rFonts w:ascii="Verdana" w:hAnsi="Verdana" w:cs="Times New Roman"/>
                <w:sz w:val="16"/>
                <w:szCs w:val="16"/>
                <w:lang w:val="en-US"/>
              </w:rPr>
              <w:t xml:space="preserve">ertz (GHz) requires the application of bi-directional microwave energy or multi-waveguides in order to ensure uniform heat supply.              </w:t>
            </w:r>
          </w:p>
        </w:tc>
      </w:tr>
      <w:tr w:rsidR="00D92644" w:rsidRPr="00D907A4" w14:paraId="6626552B" w14:textId="1414A74F" w:rsidTr="00D92644">
        <w:tc>
          <w:tcPr>
            <w:tcW w:w="4788" w:type="dxa"/>
            <w:shd w:val="clear" w:color="auto" w:fill="auto"/>
          </w:tcPr>
          <w:p w14:paraId="051A89D5" w14:textId="77777777" w:rsidR="00D92644" w:rsidRPr="002F689E" w:rsidRDefault="00D92644" w:rsidP="00D92644">
            <w:pPr>
              <w:pStyle w:val="Texto"/>
              <w:spacing w:line="219" w:lineRule="exact"/>
              <w:ind w:firstLine="0"/>
              <w:rPr>
                <w:rFonts w:ascii="Verdana" w:hAnsi="Verdana"/>
                <w:sz w:val="16"/>
                <w:szCs w:val="16"/>
              </w:rPr>
            </w:pPr>
            <w:r w:rsidRPr="002F689E">
              <w:rPr>
                <w:rFonts w:ascii="Verdana" w:hAnsi="Verdana"/>
                <w:b/>
                <w:sz w:val="16"/>
                <w:szCs w:val="16"/>
              </w:rPr>
              <w:t>d)</w:t>
            </w:r>
            <w:r w:rsidRPr="002F689E">
              <w:rPr>
                <w:rFonts w:ascii="Verdana" w:hAnsi="Verdana"/>
                <w:sz w:val="16"/>
                <w:szCs w:val="16"/>
              </w:rPr>
              <w:tab/>
              <w:t>Los sensores de temperatura y el equipo de registro de los datos se deben calibrar en un laboratorio acreditado, siguiendo las instrucciones del fabricante, al menos una vez cada año, de lo cual se debe dejar constancia en los registros.</w:t>
            </w:r>
          </w:p>
        </w:tc>
        <w:tc>
          <w:tcPr>
            <w:tcW w:w="4788" w:type="dxa"/>
          </w:tcPr>
          <w:p w14:paraId="77634DC0" w14:textId="0FBFEBA8" w:rsidR="00D92644" w:rsidRPr="00C46C1D" w:rsidRDefault="00D92644" w:rsidP="00D92644">
            <w:pPr>
              <w:pStyle w:val="Texto"/>
              <w:spacing w:line="219" w:lineRule="exact"/>
              <w:ind w:firstLine="0"/>
              <w:rPr>
                <w:rFonts w:ascii="Verdana" w:hAnsi="Verdana"/>
                <w:b/>
                <w:sz w:val="16"/>
                <w:szCs w:val="16"/>
                <w:lang w:val="en-US"/>
              </w:rPr>
            </w:pPr>
            <w:r w:rsidRPr="00E13608">
              <w:rPr>
                <w:rFonts w:ascii="Verdana" w:hAnsi="Verdana" w:cs="Times New Roman"/>
                <w:b/>
                <w:bCs/>
                <w:sz w:val="16"/>
                <w:szCs w:val="16"/>
                <w:lang w:val="en-US"/>
              </w:rPr>
              <w:t xml:space="preserve">d) </w:t>
            </w:r>
            <w:r w:rsidRPr="00E13608">
              <w:rPr>
                <w:rFonts w:ascii="Verdana" w:hAnsi="Verdana" w:cs="Times New Roman"/>
                <w:sz w:val="16"/>
                <w:szCs w:val="16"/>
                <w:lang w:val="en-US"/>
              </w:rPr>
              <w:t xml:space="preserve">Temperature sensors and data recording equipment must be calibrated in an accredited laboratory, following the manufacturer's instructions, at least once every year, which should be recorded in the records.              </w:t>
            </w:r>
          </w:p>
        </w:tc>
      </w:tr>
      <w:tr w:rsidR="00D92644" w:rsidRPr="00D907A4" w14:paraId="3B2D9041" w14:textId="37AAA69A" w:rsidTr="00D92644">
        <w:tc>
          <w:tcPr>
            <w:tcW w:w="4788" w:type="dxa"/>
            <w:shd w:val="clear" w:color="auto" w:fill="auto"/>
          </w:tcPr>
          <w:p w14:paraId="679E3394" w14:textId="77777777" w:rsidR="00D92644" w:rsidRPr="002F689E" w:rsidRDefault="00D92644" w:rsidP="00D92644">
            <w:pPr>
              <w:pStyle w:val="Texto"/>
              <w:spacing w:line="219" w:lineRule="exact"/>
              <w:ind w:firstLine="0"/>
              <w:rPr>
                <w:rFonts w:ascii="Verdana" w:hAnsi="Verdana"/>
                <w:sz w:val="16"/>
                <w:szCs w:val="16"/>
              </w:rPr>
            </w:pPr>
            <w:r w:rsidRPr="002F689E">
              <w:rPr>
                <w:rFonts w:ascii="Verdana" w:hAnsi="Verdana"/>
                <w:b/>
                <w:sz w:val="16"/>
                <w:szCs w:val="16"/>
              </w:rPr>
              <w:t>e)</w:t>
            </w:r>
            <w:r w:rsidRPr="002F689E">
              <w:rPr>
                <w:rFonts w:ascii="Verdana" w:hAnsi="Verdana"/>
                <w:sz w:val="16"/>
                <w:szCs w:val="16"/>
              </w:rPr>
              <w:tab/>
              <w:t>Para fines de inspección o de evaluación de la conformidad, la persona autorizada debe mantener registros de los tratamientos dieléctricos aplicados y la calibración durante un periodo de cinco años.</w:t>
            </w:r>
          </w:p>
        </w:tc>
        <w:tc>
          <w:tcPr>
            <w:tcW w:w="4788" w:type="dxa"/>
          </w:tcPr>
          <w:p w14:paraId="28C6327F" w14:textId="7F3840DF" w:rsidR="00D92644" w:rsidRPr="00C46C1D" w:rsidRDefault="00D92644" w:rsidP="00D92644">
            <w:pPr>
              <w:pStyle w:val="Texto"/>
              <w:spacing w:line="219" w:lineRule="exact"/>
              <w:ind w:firstLine="0"/>
              <w:rPr>
                <w:rFonts w:ascii="Verdana" w:hAnsi="Verdana"/>
                <w:b/>
                <w:sz w:val="16"/>
                <w:szCs w:val="16"/>
                <w:lang w:val="en-US"/>
              </w:rPr>
            </w:pPr>
            <w:r w:rsidRPr="00E13608">
              <w:rPr>
                <w:rFonts w:ascii="Verdana" w:hAnsi="Verdana" w:cs="Times New Roman"/>
                <w:b/>
                <w:bCs/>
                <w:sz w:val="16"/>
                <w:szCs w:val="16"/>
                <w:lang w:val="en-US"/>
              </w:rPr>
              <w:t xml:space="preserve">e) </w:t>
            </w:r>
            <w:r w:rsidRPr="00E13608">
              <w:rPr>
                <w:rFonts w:ascii="Verdana" w:hAnsi="Verdana" w:cs="Times New Roman"/>
                <w:sz w:val="16"/>
                <w:szCs w:val="16"/>
                <w:lang w:val="en-US"/>
              </w:rPr>
              <w:t xml:space="preserve">For inspection or </w:t>
            </w:r>
            <w:r>
              <w:rPr>
                <w:rFonts w:ascii="Verdana" w:hAnsi="Verdana" w:cs="Times New Roman"/>
                <w:sz w:val="16"/>
                <w:szCs w:val="16"/>
                <w:lang w:val="en-US"/>
              </w:rPr>
              <w:t xml:space="preserve">evaluation of </w:t>
            </w:r>
            <w:r w:rsidRPr="00E13608">
              <w:rPr>
                <w:rFonts w:ascii="Verdana" w:hAnsi="Verdana" w:cs="Times New Roman"/>
                <w:sz w:val="16"/>
                <w:szCs w:val="16"/>
                <w:lang w:val="en-US"/>
              </w:rPr>
              <w:t xml:space="preserve">conformity purposes, the authorized person must keep records of the dielectric treatments applied and the calibration for a period of five years.              </w:t>
            </w:r>
          </w:p>
        </w:tc>
      </w:tr>
      <w:tr w:rsidR="00D92644" w:rsidRPr="00D907A4" w14:paraId="55940D2B" w14:textId="568BEFBA" w:rsidTr="00D92644">
        <w:tc>
          <w:tcPr>
            <w:tcW w:w="4788" w:type="dxa"/>
            <w:shd w:val="clear" w:color="auto" w:fill="auto"/>
          </w:tcPr>
          <w:p w14:paraId="5E03DF22" w14:textId="77777777" w:rsidR="00D92644" w:rsidRPr="002F689E" w:rsidRDefault="00D92644" w:rsidP="00D92644">
            <w:pPr>
              <w:pStyle w:val="Texto"/>
              <w:spacing w:after="80"/>
              <w:ind w:firstLine="0"/>
              <w:rPr>
                <w:rFonts w:ascii="Verdana" w:hAnsi="Verdana"/>
                <w:sz w:val="16"/>
                <w:szCs w:val="16"/>
              </w:rPr>
            </w:pPr>
            <w:r w:rsidRPr="002F689E">
              <w:rPr>
                <w:rFonts w:ascii="Verdana" w:hAnsi="Verdana"/>
                <w:b/>
                <w:sz w:val="16"/>
                <w:szCs w:val="16"/>
              </w:rPr>
              <w:t>4.1.7</w:t>
            </w:r>
            <w:r w:rsidRPr="002F689E">
              <w:rPr>
                <w:rFonts w:ascii="Verdana" w:hAnsi="Verdana"/>
                <w:b/>
                <w:sz w:val="16"/>
                <w:szCs w:val="16"/>
              </w:rPr>
              <w:tab/>
            </w:r>
            <w:r w:rsidRPr="002F689E">
              <w:rPr>
                <w:rFonts w:ascii="Verdana" w:hAnsi="Verdana"/>
                <w:sz w:val="16"/>
                <w:szCs w:val="16"/>
              </w:rPr>
              <w:t>Tratamiento de fumigación con bromuro de metilo</w:t>
            </w:r>
          </w:p>
        </w:tc>
        <w:tc>
          <w:tcPr>
            <w:tcW w:w="4788" w:type="dxa"/>
          </w:tcPr>
          <w:p w14:paraId="5178983F" w14:textId="78B34285" w:rsidR="00D92644" w:rsidRPr="00C46C1D" w:rsidRDefault="00D92644" w:rsidP="00D92644">
            <w:pPr>
              <w:pStyle w:val="Texto"/>
              <w:spacing w:after="80"/>
              <w:ind w:firstLine="0"/>
              <w:rPr>
                <w:rFonts w:ascii="Verdana" w:hAnsi="Verdana"/>
                <w:b/>
                <w:sz w:val="16"/>
                <w:szCs w:val="16"/>
                <w:lang w:val="en-US"/>
              </w:rPr>
            </w:pPr>
            <w:r w:rsidRPr="00E13608">
              <w:rPr>
                <w:rFonts w:ascii="Verdana" w:hAnsi="Verdana" w:cs="Times New Roman"/>
                <w:b/>
                <w:bCs/>
                <w:sz w:val="16"/>
                <w:szCs w:val="16"/>
                <w:lang w:val="en-US"/>
              </w:rPr>
              <w:t xml:space="preserve">4.1.7 </w:t>
            </w:r>
            <w:r w:rsidRPr="00E13608">
              <w:rPr>
                <w:rFonts w:ascii="Verdana" w:hAnsi="Verdana" w:cs="Times New Roman"/>
                <w:sz w:val="16"/>
                <w:szCs w:val="16"/>
                <w:lang w:val="en-US"/>
              </w:rPr>
              <w:t>Fumigation treatment with methyl bromide</w:t>
            </w:r>
            <w:r w:rsidRPr="00E13608">
              <w:rPr>
                <w:rFonts w:ascii="Verdana" w:hAnsi="Verdana" w:cs="Times New Roman"/>
                <w:b/>
                <w:bCs/>
                <w:sz w:val="16"/>
                <w:szCs w:val="16"/>
                <w:lang w:val="en-US"/>
              </w:rPr>
              <w:t xml:space="preserve">              </w:t>
            </w:r>
          </w:p>
        </w:tc>
      </w:tr>
      <w:tr w:rsidR="00D92644" w:rsidRPr="00D907A4" w14:paraId="7F989A5B" w14:textId="1A759563" w:rsidTr="00D92644">
        <w:tc>
          <w:tcPr>
            <w:tcW w:w="4788" w:type="dxa"/>
            <w:shd w:val="clear" w:color="auto" w:fill="auto"/>
          </w:tcPr>
          <w:p w14:paraId="2BCA0117" w14:textId="77777777" w:rsidR="00D92644" w:rsidRPr="002F689E" w:rsidRDefault="00D92644" w:rsidP="00D92644">
            <w:pPr>
              <w:pStyle w:val="Texto"/>
              <w:spacing w:after="80"/>
              <w:ind w:firstLine="0"/>
              <w:rPr>
                <w:rFonts w:ascii="Verdana" w:hAnsi="Verdana"/>
                <w:sz w:val="16"/>
                <w:szCs w:val="16"/>
              </w:rPr>
            </w:pPr>
            <w:r w:rsidRPr="002F689E">
              <w:rPr>
                <w:rFonts w:ascii="Verdana" w:hAnsi="Verdana"/>
                <w:b/>
                <w:sz w:val="16"/>
                <w:szCs w:val="16"/>
              </w:rPr>
              <w:t>4.1.7.1</w:t>
            </w:r>
            <w:r w:rsidRPr="002F689E">
              <w:rPr>
                <w:rFonts w:ascii="Verdana" w:hAnsi="Verdana"/>
                <w:b/>
                <w:sz w:val="16"/>
                <w:szCs w:val="16"/>
              </w:rPr>
              <w:tab/>
            </w:r>
            <w:r w:rsidRPr="002F689E">
              <w:rPr>
                <w:rFonts w:ascii="Verdana" w:hAnsi="Verdana"/>
                <w:sz w:val="16"/>
                <w:szCs w:val="16"/>
              </w:rPr>
              <w:t>El tratamiento de fumigación con bromuro de metilo debe realizarse conforme a lo señalado en el CUADRO 1:</w:t>
            </w:r>
          </w:p>
        </w:tc>
        <w:tc>
          <w:tcPr>
            <w:tcW w:w="4788" w:type="dxa"/>
          </w:tcPr>
          <w:p w14:paraId="2BF0AB0B" w14:textId="100BD3B1" w:rsidR="00D92644" w:rsidRPr="00C46C1D" w:rsidRDefault="00D92644" w:rsidP="00D92644">
            <w:pPr>
              <w:pStyle w:val="Texto"/>
              <w:spacing w:after="80"/>
              <w:ind w:firstLine="0"/>
              <w:rPr>
                <w:rFonts w:ascii="Verdana" w:hAnsi="Verdana"/>
                <w:b/>
                <w:sz w:val="16"/>
                <w:szCs w:val="16"/>
                <w:lang w:val="en-US"/>
              </w:rPr>
            </w:pPr>
            <w:r w:rsidRPr="00E13608">
              <w:rPr>
                <w:rFonts w:ascii="Verdana" w:hAnsi="Verdana" w:cs="Times New Roman"/>
                <w:b/>
                <w:bCs/>
                <w:sz w:val="16"/>
                <w:szCs w:val="16"/>
                <w:lang w:val="en-US"/>
              </w:rPr>
              <w:t xml:space="preserve">4.1.7.1 </w:t>
            </w:r>
            <w:r w:rsidRPr="00E13608">
              <w:rPr>
                <w:rFonts w:ascii="Verdana" w:hAnsi="Verdana" w:cs="Times New Roman"/>
                <w:sz w:val="16"/>
                <w:szCs w:val="16"/>
                <w:lang w:val="en-US"/>
              </w:rPr>
              <w:t>Fumigation treatment with methyl bromide should be carried out in accordance with the provisions of TABLE 1:</w:t>
            </w:r>
            <w:r w:rsidRPr="00E13608">
              <w:rPr>
                <w:rFonts w:ascii="Verdana" w:hAnsi="Verdana" w:cs="Times New Roman"/>
                <w:b/>
                <w:bCs/>
                <w:sz w:val="16"/>
                <w:szCs w:val="16"/>
                <w:lang w:val="en-US"/>
              </w:rPr>
              <w:t xml:space="preserve">              </w:t>
            </w:r>
          </w:p>
        </w:tc>
      </w:tr>
    </w:tbl>
    <w:p w14:paraId="380A2797" w14:textId="789D95A8" w:rsidR="00BE1D8C" w:rsidRPr="00C46C1D" w:rsidRDefault="00BE1D8C" w:rsidP="00520B08">
      <w:pPr>
        <w:pStyle w:val="Texto"/>
        <w:spacing w:after="80"/>
        <w:ind w:left="1008" w:hanging="720"/>
        <w:rPr>
          <w:rFonts w:ascii="Verdana" w:hAnsi="Verdana"/>
          <w:sz w:val="16"/>
          <w:szCs w:val="16"/>
          <w:lang w:val="en-US"/>
        </w:rPr>
      </w:pPr>
    </w:p>
    <w:p w14:paraId="50834B03" w14:textId="77777777" w:rsidR="00BE1D8C" w:rsidRPr="00C46C1D" w:rsidRDefault="00BE1D8C" w:rsidP="00520B08">
      <w:pPr>
        <w:pStyle w:val="Texto"/>
        <w:spacing w:after="80"/>
        <w:ind w:left="1008" w:hanging="720"/>
        <w:rPr>
          <w:rFonts w:ascii="Verdana" w:hAnsi="Verdana"/>
          <w:sz w:val="16"/>
          <w:szCs w:val="16"/>
          <w:lang w:val="en-US"/>
        </w:rPr>
      </w:pPr>
    </w:p>
    <w:p w14:paraId="3A662134" w14:textId="77777777" w:rsidR="00244D59" w:rsidRPr="00164888" w:rsidRDefault="00244D59" w:rsidP="00352491">
      <w:pPr>
        <w:pStyle w:val="Texto"/>
        <w:ind w:firstLine="0"/>
        <w:jc w:val="center"/>
        <w:rPr>
          <w:rFonts w:ascii="Verdana" w:hAnsi="Verdana"/>
          <w:b/>
          <w:sz w:val="16"/>
          <w:szCs w:val="16"/>
        </w:rPr>
      </w:pPr>
      <w:r w:rsidRPr="00BA363A">
        <w:rPr>
          <w:rFonts w:ascii="Verdana" w:hAnsi="Verdana"/>
          <w:b/>
          <w:sz w:val="16"/>
          <w:szCs w:val="16"/>
        </w:rPr>
        <w:t>CUADRO</w:t>
      </w:r>
      <w:r w:rsidR="00546AAF" w:rsidRPr="00BA363A">
        <w:rPr>
          <w:rFonts w:ascii="Verdana" w:hAnsi="Verdana"/>
          <w:b/>
          <w:sz w:val="16"/>
          <w:szCs w:val="16"/>
        </w:rPr>
        <w:t xml:space="preserve"> </w:t>
      </w:r>
      <w:r w:rsidRPr="00BA363A">
        <w:rPr>
          <w:rFonts w:ascii="Verdana" w:hAnsi="Verdana"/>
          <w:b/>
          <w:sz w:val="16"/>
          <w:szCs w:val="16"/>
        </w:rPr>
        <w:t>1.</w:t>
      </w:r>
      <w:r w:rsidR="00546AAF" w:rsidRPr="00BA363A">
        <w:rPr>
          <w:rFonts w:ascii="Verdana" w:hAnsi="Verdana"/>
          <w:b/>
          <w:sz w:val="16"/>
          <w:szCs w:val="16"/>
        </w:rPr>
        <w:t xml:space="preserve"> </w:t>
      </w:r>
      <w:r w:rsidRPr="00BA363A">
        <w:rPr>
          <w:rFonts w:ascii="Verdana" w:hAnsi="Verdana"/>
          <w:b/>
          <w:sz w:val="16"/>
          <w:szCs w:val="16"/>
        </w:rPr>
        <w:t>Fumigación</w:t>
      </w:r>
      <w:r w:rsidR="00546AAF" w:rsidRPr="00BA363A">
        <w:rPr>
          <w:rFonts w:ascii="Verdana" w:hAnsi="Verdana"/>
          <w:b/>
          <w:sz w:val="16"/>
          <w:szCs w:val="16"/>
        </w:rPr>
        <w:t xml:space="preserve"> </w:t>
      </w:r>
      <w:r w:rsidRPr="00BA363A">
        <w:rPr>
          <w:rFonts w:ascii="Verdana" w:hAnsi="Verdana"/>
          <w:b/>
          <w:sz w:val="16"/>
          <w:szCs w:val="16"/>
        </w:rPr>
        <w:t>con</w:t>
      </w:r>
      <w:r w:rsidR="00546AAF" w:rsidRPr="00BA363A">
        <w:rPr>
          <w:rFonts w:ascii="Verdana" w:hAnsi="Verdana"/>
          <w:b/>
          <w:sz w:val="16"/>
          <w:szCs w:val="16"/>
        </w:rPr>
        <w:t xml:space="preserve"> </w:t>
      </w:r>
      <w:r w:rsidRPr="00BA363A">
        <w:rPr>
          <w:rFonts w:ascii="Verdana" w:hAnsi="Verdana"/>
          <w:b/>
          <w:sz w:val="16"/>
          <w:szCs w:val="16"/>
        </w:rPr>
        <w:t>bromuro</w:t>
      </w:r>
      <w:r w:rsidR="00546AAF" w:rsidRPr="00BA363A">
        <w:rPr>
          <w:rFonts w:ascii="Verdana" w:hAnsi="Verdana"/>
          <w:b/>
          <w:sz w:val="16"/>
          <w:szCs w:val="16"/>
        </w:rPr>
        <w:t xml:space="preserve"> </w:t>
      </w:r>
      <w:r w:rsidRPr="00BA363A">
        <w:rPr>
          <w:rFonts w:ascii="Verdana" w:hAnsi="Verdana"/>
          <w:b/>
          <w:sz w:val="16"/>
          <w:szCs w:val="16"/>
        </w:rPr>
        <w:t>de</w:t>
      </w:r>
      <w:r w:rsidR="00546AAF" w:rsidRPr="00BA363A">
        <w:rPr>
          <w:rFonts w:ascii="Verdana" w:hAnsi="Verdana"/>
          <w:b/>
          <w:sz w:val="16"/>
          <w:szCs w:val="16"/>
        </w:rPr>
        <w:t xml:space="preserve"> </w:t>
      </w:r>
      <w:r w:rsidRPr="00BA363A">
        <w:rPr>
          <w:rFonts w:ascii="Verdana" w:hAnsi="Verdana"/>
          <w:b/>
          <w:sz w:val="16"/>
          <w:szCs w:val="16"/>
        </w:rPr>
        <w:t>metilo</w:t>
      </w:r>
    </w:p>
    <w:tbl>
      <w:tblPr>
        <w:tblW w:w="7785" w:type="dxa"/>
        <w:tblInd w:w="1060" w:type="dxa"/>
        <w:tblCellMar>
          <w:left w:w="70" w:type="dxa"/>
          <w:right w:w="70" w:type="dxa"/>
        </w:tblCellMar>
        <w:tblLook w:val="0000" w:firstRow="0" w:lastRow="0" w:firstColumn="0" w:lastColumn="0" w:noHBand="0" w:noVBand="0"/>
      </w:tblPr>
      <w:tblGrid>
        <w:gridCol w:w="1620"/>
        <w:gridCol w:w="990"/>
        <w:gridCol w:w="1170"/>
        <w:gridCol w:w="990"/>
        <w:gridCol w:w="933"/>
        <w:gridCol w:w="935"/>
        <w:gridCol w:w="1147"/>
      </w:tblGrid>
      <w:tr w:rsidR="00352491" w:rsidRPr="00164888" w14:paraId="3ED844DB" w14:textId="77777777">
        <w:trPr>
          <w:cantSplit/>
          <w:trHeight w:val="20"/>
        </w:trPr>
        <w:tc>
          <w:tcPr>
            <w:tcW w:w="1620" w:type="dxa"/>
            <w:vMerge w:val="restart"/>
            <w:tcBorders>
              <w:top w:val="single" w:sz="6" w:space="0" w:color="auto"/>
              <w:left w:val="single" w:sz="6" w:space="0" w:color="auto"/>
              <w:right w:val="single" w:sz="6" w:space="0" w:color="auto"/>
            </w:tcBorders>
            <w:shd w:val="pct12" w:color="auto" w:fill="auto"/>
            <w:noWrap/>
            <w:vAlign w:val="center"/>
          </w:tcPr>
          <w:p w14:paraId="7B149FB4" w14:textId="77777777" w:rsidR="00352491" w:rsidRPr="00164888" w:rsidRDefault="00352491" w:rsidP="00520B08">
            <w:pPr>
              <w:pStyle w:val="Texto"/>
              <w:spacing w:before="40" w:after="40"/>
              <w:ind w:firstLine="0"/>
              <w:jc w:val="center"/>
              <w:rPr>
                <w:rFonts w:ascii="Verdana" w:hAnsi="Verdana"/>
                <w:b/>
                <w:sz w:val="16"/>
                <w:szCs w:val="16"/>
              </w:rPr>
            </w:pPr>
            <w:r w:rsidRPr="00164888">
              <w:rPr>
                <w:rFonts w:ascii="Verdana" w:hAnsi="Verdana"/>
                <w:b/>
                <w:sz w:val="16"/>
                <w:szCs w:val="16"/>
              </w:rPr>
              <w:t>Temperatura</w:t>
            </w:r>
            <w:r w:rsidR="00546AAF" w:rsidRPr="00164888">
              <w:rPr>
                <w:rFonts w:ascii="Verdana" w:hAnsi="Verdana"/>
                <w:b/>
                <w:sz w:val="16"/>
                <w:szCs w:val="16"/>
              </w:rPr>
              <w:t xml:space="preserve"> </w:t>
            </w:r>
            <w:r w:rsidRPr="00164888">
              <w:rPr>
                <w:rFonts w:ascii="Verdana" w:hAnsi="Verdana"/>
                <w:b/>
                <w:sz w:val="16"/>
                <w:szCs w:val="16"/>
              </w:rPr>
              <w:t>ambiente</w:t>
            </w:r>
          </w:p>
        </w:tc>
        <w:tc>
          <w:tcPr>
            <w:tcW w:w="990" w:type="dxa"/>
            <w:vMerge w:val="restart"/>
            <w:tcBorders>
              <w:top w:val="single" w:sz="6" w:space="0" w:color="auto"/>
              <w:left w:val="single" w:sz="6" w:space="0" w:color="auto"/>
              <w:right w:val="single" w:sz="6" w:space="0" w:color="auto"/>
            </w:tcBorders>
            <w:shd w:val="pct12" w:color="auto" w:fill="auto"/>
            <w:vAlign w:val="center"/>
          </w:tcPr>
          <w:p w14:paraId="613FB818" w14:textId="77777777" w:rsidR="00352491" w:rsidRPr="00164888" w:rsidRDefault="00352491" w:rsidP="00520B08">
            <w:pPr>
              <w:pStyle w:val="Texto"/>
              <w:spacing w:before="40" w:after="40"/>
              <w:ind w:firstLine="0"/>
              <w:jc w:val="center"/>
              <w:rPr>
                <w:rFonts w:ascii="Verdana" w:hAnsi="Verdana"/>
                <w:b/>
                <w:sz w:val="16"/>
                <w:szCs w:val="16"/>
              </w:rPr>
            </w:pPr>
            <w:r w:rsidRPr="00164888">
              <w:rPr>
                <w:rFonts w:ascii="Verdana" w:hAnsi="Verdana"/>
                <w:b/>
                <w:sz w:val="16"/>
                <w:szCs w:val="16"/>
              </w:rPr>
              <w:t>Dosis</w:t>
            </w:r>
            <w:r w:rsidR="00546AAF" w:rsidRPr="00164888">
              <w:rPr>
                <w:rFonts w:ascii="Verdana" w:hAnsi="Verdana"/>
                <w:b/>
                <w:sz w:val="16"/>
                <w:szCs w:val="16"/>
              </w:rPr>
              <w:t xml:space="preserve"> </w:t>
            </w:r>
            <w:r w:rsidRPr="00164888">
              <w:rPr>
                <w:rFonts w:ascii="Verdana" w:hAnsi="Verdana"/>
                <w:b/>
                <w:sz w:val="16"/>
                <w:szCs w:val="16"/>
              </w:rPr>
              <w:t>*</w:t>
            </w:r>
            <w:r w:rsidR="00546AAF" w:rsidRPr="00164888">
              <w:rPr>
                <w:rFonts w:ascii="Verdana" w:hAnsi="Verdana"/>
                <w:b/>
                <w:sz w:val="16"/>
                <w:szCs w:val="16"/>
              </w:rPr>
              <w:t xml:space="preserve"> </w:t>
            </w:r>
            <w:r w:rsidRPr="00164888">
              <w:rPr>
                <w:rFonts w:ascii="Verdana" w:hAnsi="Verdana"/>
                <w:b/>
                <w:sz w:val="16"/>
                <w:szCs w:val="16"/>
              </w:rPr>
              <w:t>g/m</w:t>
            </w:r>
            <w:r w:rsidRPr="00164888">
              <w:rPr>
                <w:rFonts w:ascii="Verdana" w:hAnsi="Verdana"/>
                <w:b/>
                <w:sz w:val="16"/>
                <w:szCs w:val="16"/>
                <w:vertAlign w:val="superscript"/>
              </w:rPr>
              <w:t>3</w:t>
            </w:r>
          </w:p>
        </w:tc>
        <w:tc>
          <w:tcPr>
            <w:tcW w:w="1170" w:type="dxa"/>
            <w:vMerge w:val="restart"/>
            <w:tcBorders>
              <w:top w:val="single" w:sz="6" w:space="0" w:color="auto"/>
              <w:left w:val="single" w:sz="6" w:space="0" w:color="auto"/>
              <w:right w:val="single" w:sz="6" w:space="0" w:color="auto"/>
            </w:tcBorders>
            <w:shd w:val="pct12" w:color="auto" w:fill="auto"/>
            <w:vAlign w:val="center"/>
          </w:tcPr>
          <w:p w14:paraId="64866CB9" w14:textId="77777777" w:rsidR="00352491" w:rsidRPr="00164888" w:rsidRDefault="00352491" w:rsidP="00520B08">
            <w:pPr>
              <w:pStyle w:val="Texto"/>
              <w:spacing w:before="40" w:after="40"/>
              <w:ind w:firstLine="0"/>
              <w:jc w:val="center"/>
              <w:rPr>
                <w:rFonts w:ascii="Verdana" w:hAnsi="Verdana"/>
                <w:b/>
                <w:sz w:val="16"/>
                <w:szCs w:val="16"/>
              </w:rPr>
            </w:pPr>
            <w:r w:rsidRPr="00164888">
              <w:rPr>
                <w:rFonts w:ascii="Verdana" w:hAnsi="Verdana"/>
                <w:b/>
                <w:sz w:val="16"/>
                <w:szCs w:val="16"/>
              </w:rPr>
              <w:t>Horas</w:t>
            </w:r>
            <w:r w:rsidR="00546AAF" w:rsidRPr="00164888">
              <w:rPr>
                <w:rFonts w:ascii="Verdana" w:hAnsi="Verdana"/>
                <w:b/>
                <w:sz w:val="16"/>
                <w:szCs w:val="16"/>
              </w:rPr>
              <w:t xml:space="preserve"> </w:t>
            </w:r>
            <w:r w:rsidRPr="00164888">
              <w:rPr>
                <w:rFonts w:ascii="Verdana" w:hAnsi="Verdana"/>
                <w:b/>
                <w:sz w:val="16"/>
                <w:szCs w:val="16"/>
              </w:rPr>
              <w:t>de</w:t>
            </w:r>
            <w:r w:rsidR="00546AAF" w:rsidRPr="00164888">
              <w:rPr>
                <w:rFonts w:ascii="Verdana" w:hAnsi="Verdana"/>
                <w:b/>
                <w:sz w:val="16"/>
                <w:szCs w:val="16"/>
              </w:rPr>
              <w:t xml:space="preserve"> </w:t>
            </w:r>
            <w:r w:rsidRPr="00164888">
              <w:rPr>
                <w:rFonts w:ascii="Verdana" w:hAnsi="Verdana"/>
                <w:b/>
                <w:sz w:val="16"/>
                <w:szCs w:val="16"/>
              </w:rPr>
              <w:t>exposición</w:t>
            </w:r>
          </w:p>
        </w:tc>
        <w:tc>
          <w:tcPr>
            <w:tcW w:w="2858" w:type="dxa"/>
            <w:gridSpan w:val="3"/>
            <w:tcBorders>
              <w:top w:val="single" w:sz="6" w:space="0" w:color="auto"/>
              <w:left w:val="single" w:sz="6" w:space="0" w:color="auto"/>
              <w:bottom w:val="single" w:sz="6" w:space="0" w:color="auto"/>
              <w:right w:val="single" w:sz="6" w:space="0" w:color="auto"/>
            </w:tcBorders>
            <w:shd w:val="pct12" w:color="auto" w:fill="auto"/>
            <w:vAlign w:val="center"/>
          </w:tcPr>
          <w:p w14:paraId="1405E6A7" w14:textId="77777777" w:rsidR="00352491" w:rsidRPr="00164888" w:rsidRDefault="00352491" w:rsidP="00520B08">
            <w:pPr>
              <w:pStyle w:val="Texto"/>
              <w:spacing w:before="40" w:after="40"/>
              <w:ind w:firstLine="0"/>
              <w:jc w:val="center"/>
              <w:rPr>
                <w:rFonts w:ascii="Verdana" w:hAnsi="Verdana"/>
                <w:b/>
                <w:sz w:val="16"/>
                <w:szCs w:val="16"/>
              </w:rPr>
            </w:pPr>
            <w:r w:rsidRPr="00164888">
              <w:rPr>
                <w:rFonts w:ascii="Verdana" w:hAnsi="Verdana"/>
                <w:b/>
                <w:sz w:val="16"/>
                <w:szCs w:val="16"/>
              </w:rPr>
              <w:t>Registros</w:t>
            </w:r>
            <w:r w:rsidR="00546AAF" w:rsidRPr="00164888">
              <w:rPr>
                <w:rFonts w:ascii="Verdana" w:hAnsi="Verdana"/>
                <w:b/>
                <w:sz w:val="16"/>
                <w:szCs w:val="16"/>
              </w:rPr>
              <w:t xml:space="preserve"> </w:t>
            </w:r>
            <w:r w:rsidRPr="00164888">
              <w:rPr>
                <w:rFonts w:ascii="Verdana" w:hAnsi="Verdana"/>
                <w:b/>
                <w:sz w:val="16"/>
                <w:szCs w:val="16"/>
              </w:rPr>
              <w:t>mínimos</w:t>
            </w:r>
            <w:r w:rsidR="00546AAF" w:rsidRPr="00164888">
              <w:rPr>
                <w:rFonts w:ascii="Verdana" w:hAnsi="Verdana"/>
                <w:b/>
                <w:sz w:val="16"/>
                <w:szCs w:val="16"/>
              </w:rPr>
              <w:t xml:space="preserve"> </w:t>
            </w:r>
            <w:r w:rsidRPr="00164888">
              <w:rPr>
                <w:rFonts w:ascii="Verdana" w:hAnsi="Verdana"/>
                <w:b/>
                <w:sz w:val="16"/>
                <w:szCs w:val="16"/>
              </w:rPr>
              <w:t>de</w:t>
            </w:r>
            <w:r w:rsidR="00546AAF" w:rsidRPr="00164888">
              <w:rPr>
                <w:rFonts w:ascii="Verdana" w:hAnsi="Verdana"/>
                <w:b/>
                <w:sz w:val="16"/>
                <w:szCs w:val="16"/>
              </w:rPr>
              <w:t xml:space="preserve"> </w:t>
            </w:r>
            <w:r w:rsidRPr="00164888">
              <w:rPr>
                <w:rFonts w:ascii="Verdana" w:hAnsi="Verdana"/>
                <w:b/>
                <w:sz w:val="16"/>
                <w:szCs w:val="16"/>
              </w:rPr>
              <w:t>concentración</w:t>
            </w:r>
            <w:r w:rsidR="00546AAF" w:rsidRPr="00164888">
              <w:rPr>
                <w:rFonts w:ascii="Verdana" w:hAnsi="Verdana"/>
                <w:b/>
                <w:sz w:val="16"/>
                <w:szCs w:val="16"/>
              </w:rPr>
              <w:t xml:space="preserve"> </w:t>
            </w:r>
            <w:r w:rsidRPr="00164888">
              <w:rPr>
                <w:rFonts w:ascii="Verdana" w:hAnsi="Verdana"/>
                <w:b/>
                <w:sz w:val="16"/>
                <w:szCs w:val="16"/>
              </w:rPr>
              <w:t>(g/m</w:t>
            </w:r>
            <w:r w:rsidRPr="00164888">
              <w:rPr>
                <w:rFonts w:ascii="Verdana" w:hAnsi="Verdana"/>
                <w:b/>
                <w:sz w:val="16"/>
                <w:szCs w:val="16"/>
                <w:vertAlign w:val="superscript"/>
              </w:rPr>
              <w:t>3</w:t>
            </w:r>
            <w:r w:rsidRPr="00164888">
              <w:rPr>
                <w:rFonts w:ascii="Verdana" w:hAnsi="Verdana"/>
                <w:b/>
                <w:sz w:val="16"/>
                <w:szCs w:val="16"/>
              </w:rPr>
              <w:t>)</w:t>
            </w:r>
            <w:r w:rsidR="00546AAF" w:rsidRPr="00164888">
              <w:rPr>
                <w:rFonts w:ascii="Verdana" w:hAnsi="Verdana"/>
                <w:b/>
                <w:sz w:val="16"/>
                <w:szCs w:val="16"/>
              </w:rPr>
              <w:t xml:space="preserve"> </w:t>
            </w:r>
            <w:r w:rsidRPr="00164888">
              <w:rPr>
                <w:rFonts w:ascii="Verdana" w:hAnsi="Verdana"/>
                <w:b/>
                <w:sz w:val="16"/>
                <w:szCs w:val="16"/>
              </w:rPr>
              <w:t>durante</w:t>
            </w:r>
          </w:p>
        </w:tc>
        <w:tc>
          <w:tcPr>
            <w:tcW w:w="1147" w:type="dxa"/>
            <w:vMerge w:val="restart"/>
            <w:tcBorders>
              <w:top w:val="single" w:sz="6" w:space="0" w:color="auto"/>
              <w:left w:val="single" w:sz="6" w:space="0" w:color="auto"/>
              <w:right w:val="single" w:sz="6" w:space="0" w:color="auto"/>
            </w:tcBorders>
            <w:shd w:val="pct12" w:color="auto" w:fill="auto"/>
            <w:vAlign w:val="center"/>
          </w:tcPr>
          <w:p w14:paraId="416E484B" w14:textId="77777777" w:rsidR="00352491" w:rsidRPr="00164888" w:rsidRDefault="00352491" w:rsidP="00520B08">
            <w:pPr>
              <w:pStyle w:val="Texto"/>
              <w:spacing w:before="40" w:after="40"/>
              <w:ind w:firstLine="0"/>
              <w:jc w:val="center"/>
              <w:rPr>
                <w:rFonts w:ascii="Verdana" w:hAnsi="Verdana"/>
                <w:b/>
                <w:sz w:val="16"/>
                <w:szCs w:val="16"/>
              </w:rPr>
            </w:pPr>
            <w:r w:rsidRPr="00164888">
              <w:rPr>
                <w:rFonts w:ascii="Verdana" w:hAnsi="Verdana"/>
                <w:b/>
                <w:sz w:val="16"/>
                <w:szCs w:val="16"/>
              </w:rPr>
              <w:t>Tiempo</w:t>
            </w:r>
            <w:r w:rsidR="00546AAF" w:rsidRPr="00164888">
              <w:rPr>
                <w:rFonts w:ascii="Verdana" w:hAnsi="Verdana"/>
                <w:b/>
                <w:sz w:val="16"/>
                <w:szCs w:val="16"/>
              </w:rPr>
              <w:t xml:space="preserve"> </w:t>
            </w:r>
            <w:r w:rsidRPr="00164888">
              <w:rPr>
                <w:rFonts w:ascii="Verdana" w:hAnsi="Verdana"/>
                <w:b/>
                <w:sz w:val="16"/>
                <w:szCs w:val="16"/>
              </w:rPr>
              <w:t>de</w:t>
            </w:r>
            <w:r w:rsidR="00546AAF" w:rsidRPr="00164888">
              <w:rPr>
                <w:rFonts w:ascii="Verdana" w:hAnsi="Verdana"/>
                <w:b/>
                <w:sz w:val="16"/>
                <w:szCs w:val="16"/>
              </w:rPr>
              <w:t xml:space="preserve"> </w:t>
            </w:r>
            <w:r w:rsidRPr="00164888">
              <w:rPr>
                <w:rFonts w:ascii="Verdana" w:hAnsi="Verdana"/>
                <w:b/>
                <w:sz w:val="16"/>
                <w:szCs w:val="16"/>
              </w:rPr>
              <w:t>aireación</w:t>
            </w:r>
            <w:r w:rsidR="00546AAF" w:rsidRPr="00164888">
              <w:rPr>
                <w:rFonts w:ascii="Verdana" w:hAnsi="Verdana"/>
                <w:b/>
                <w:sz w:val="16"/>
                <w:szCs w:val="16"/>
              </w:rPr>
              <w:t xml:space="preserve"> </w:t>
            </w:r>
            <w:r w:rsidRPr="00164888">
              <w:rPr>
                <w:rFonts w:ascii="Verdana" w:hAnsi="Verdana"/>
                <w:b/>
                <w:sz w:val="16"/>
                <w:szCs w:val="16"/>
              </w:rPr>
              <w:t>(horas)</w:t>
            </w:r>
          </w:p>
        </w:tc>
      </w:tr>
      <w:tr w:rsidR="00352491" w:rsidRPr="00164888" w14:paraId="5C7CF710" w14:textId="77777777">
        <w:trPr>
          <w:cantSplit/>
          <w:trHeight w:val="20"/>
        </w:trPr>
        <w:tc>
          <w:tcPr>
            <w:tcW w:w="1620" w:type="dxa"/>
            <w:vMerge/>
            <w:tcBorders>
              <w:left w:val="single" w:sz="6" w:space="0" w:color="auto"/>
              <w:bottom w:val="single" w:sz="6" w:space="0" w:color="auto"/>
              <w:right w:val="single" w:sz="6" w:space="0" w:color="auto"/>
            </w:tcBorders>
            <w:shd w:val="pct12" w:color="auto" w:fill="auto"/>
            <w:vAlign w:val="center"/>
          </w:tcPr>
          <w:p w14:paraId="09D656B6" w14:textId="77777777" w:rsidR="00352491" w:rsidRPr="00164888" w:rsidRDefault="00352491" w:rsidP="00520B08">
            <w:pPr>
              <w:pStyle w:val="Texto"/>
              <w:spacing w:before="40" w:after="40"/>
              <w:ind w:firstLine="0"/>
              <w:jc w:val="center"/>
              <w:rPr>
                <w:rFonts w:ascii="Verdana" w:hAnsi="Verdana"/>
                <w:b/>
                <w:sz w:val="16"/>
                <w:szCs w:val="16"/>
              </w:rPr>
            </w:pPr>
          </w:p>
        </w:tc>
        <w:tc>
          <w:tcPr>
            <w:tcW w:w="990" w:type="dxa"/>
            <w:vMerge/>
            <w:tcBorders>
              <w:left w:val="single" w:sz="6" w:space="0" w:color="auto"/>
              <w:bottom w:val="single" w:sz="6" w:space="0" w:color="auto"/>
              <w:right w:val="single" w:sz="6" w:space="0" w:color="auto"/>
            </w:tcBorders>
            <w:shd w:val="pct12" w:color="auto" w:fill="auto"/>
            <w:vAlign w:val="center"/>
          </w:tcPr>
          <w:p w14:paraId="7EC92CBA" w14:textId="77777777" w:rsidR="00352491" w:rsidRPr="00164888" w:rsidRDefault="00352491" w:rsidP="00520B08">
            <w:pPr>
              <w:pStyle w:val="Texto"/>
              <w:spacing w:before="40" w:after="40"/>
              <w:ind w:firstLine="0"/>
              <w:jc w:val="center"/>
              <w:rPr>
                <w:rFonts w:ascii="Verdana" w:hAnsi="Verdana"/>
                <w:b/>
                <w:sz w:val="16"/>
                <w:szCs w:val="16"/>
              </w:rPr>
            </w:pPr>
          </w:p>
        </w:tc>
        <w:tc>
          <w:tcPr>
            <w:tcW w:w="1170" w:type="dxa"/>
            <w:vMerge/>
            <w:tcBorders>
              <w:left w:val="single" w:sz="6" w:space="0" w:color="auto"/>
              <w:bottom w:val="single" w:sz="6" w:space="0" w:color="auto"/>
              <w:right w:val="single" w:sz="6" w:space="0" w:color="auto"/>
            </w:tcBorders>
            <w:shd w:val="pct12" w:color="auto" w:fill="auto"/>
            <w:vAlign w:val="center"/>
          </w:tcPr>
          <w:p w14:paraId="06C5C6A6" w14:textId="77777777" w:rsidR="00352491" w:rsidRPr="00164888" w:rsidRDefault="00352491" w:rsidP="00520B08">
            <w:pPr>
              <w:pStyle w:val="Texto"/>
              <w:spacing w:before="40" w:after="40"/>
              <w:ind w:firstLine="0"/>
              <w:jc w:val="center"/>
              <w:rPr>
                <w:rFonts w:ascii="Verdana" w:hAnsi="Verdana"/>
                <w:b/>
                <w:sz w:val="16"/>
                <w:szCs w:val="16"/>
              </w:rPr>
            </w:pPr>
          </w:p>
        </w:tc>
        <w:tc>
          <w:tcPr>
            <w:tcW w:w="990" w:type="dxa"/>
            <w:tcBorders>
              <w:top w:val="single" w:sz="6" w:space="0" w:color="auto"/>
              <w:left w:val="single" w:sz="6" w:space="0" w:color="auto"/>
              <w:bottom w:val="single" w:sz="6" w:space="0" w:color="auto"/>
              <w:right w:val="single" w:sz="6" w:space="0" w:color="auto"/>
            </w:tcBorders>
            <w:shd w:val="pct12" w:color="auto" w:fill="auto"/>
            <w:vAlign w:val="center"/>
          </w:tcPr>
          <w:p w14:paraId="6C627125" w14:textId="77777777" w:rsidR="00352491" w:rsidRPr="00164888" w:rsidRDefault="00352491" w:rsidP="00520B08">
            <w:pPr>
              <w:pStyle w:val="Texto"/>
              <w:spacing w:before="40" w:after="40"/>
              <w:ind w:firstLine="0"/>
              <w:jc w:val="center"/>
              <w:rPr>
                <w:rFonts w:ascii="Verdana" w:hAnsi="Verdana"/>
                <w:b/>
                <w:sz w:val="16"/>
                <w:szCs w:val="16"/>
              </w:rPr>
            </w:pPr>
            <w:r w:rsidRPr="00164888">
              <w:rPr>
                <w:rFonts w:ascii="Verdana" w:hAnsi="Verdana"/>
                <w:b/>
                <w:sz w:val="16"/>
                <w:szCs w:val="16"/>
              </w:rPr>
              <w:t>2</w:t>
            </w:r>
            <w:r w:rsidR="00546AAF" w:rsidRPr="00164888">
              <w:rPr>
                <w:rFonts w:ascii="Verdana" w:hAnsi="Verdana"/>
                <w:b/>
                <w:sz w:val="16"/>
                <w:szCs w:val="16"/>
              </w:rPr>
              <w:t xml:space="preserve"> </w:t>
            </w:r>
            <w:r w:rsidRPr="00164888">
              <w:rPr>
                <w:rFonts w:ascii="Verdana" w:hAnsi="Verdana"/>
                <w:b/>
                <w:sz w:val="16"/>
                <w:szCs w:val="16"/>
              </w:rPr>
              <w:t>horas</w:t>
            </w:r>
          </w:p>
        </w:tc>
        <w:tc>
          <w:tcPr>
            <w:tcW w:w="933" w:type="dxa"/>
            <w:tcBorders>
              <w:top w:val="single" w:sz="6" w:space="0" w:color="auto"/>
              <w:left w:val="single" w:sz="6" w:space="0" w:color="auto"/>
              <w:bottom w:val="single" w:sz="6" w:space="0" w:color="auto"/>
              <w:right w:val="single" w:sz="6" w:space="0" w:color="auto"/>
            </w:tcBorders>
            <w:shd w:val="pct12" w:color="auto" w:fill="auto"/>
            <w:vAlign w:val="center"/>
          </w:tcPr>
          <w:p w14:paraId="179B840B" w14:textId="77777777" w:rsidR="00352491" w:rsidRPr="00164888" w:rsidRDefault="00352491" w:rsidP="00520B08">
            <w:pPr>
              <w:pStyle w:val="Texto"/>
              <w:spacing w:before="40" w:after="40"/>
              <w:ind w:firstLine="0"/>
              <w:jc w:val="center"/>
              <w:rPr>
                <w:rFonts w:ascii="Verdana" w:hAnsi="Verdana"/>
                <w:b/>
                <w:sz w:val="16"/>
                <w:szCs w:val="16"/>
              </w:rPr>
            </w:pPr>
            <w:r w:rsidRPr="00164888">
              <w:rPr>
                <w:rFonts w:ascii="Verdana" w:hAnsi="Verdana"/>
                <w:b/>
                <w:sz w:val="16"/>
                <w:szCs w:val="16"/>
              </w:rPr>
              <w:t>4</w:t>
            </w:r>
            <w:r w:rsidR="00546AAF" w:rsidRPr="00164888">
              <w:rPr>
                <w:rFonts w:ascii="Verdana" w:hAnsi="Verdana"/>
                <w:b/>
                <w:sz w:val="16"/>
                <w:szCs w:val="16"/>
              </w:rPr>
              <w:t xml:space="preserve"> </w:t>
            </w:r>
            <w:r w:rsidRPr="00164888">
              <w:rPr>
                <w:rFonts w:ascii="Verdana" w:hAnsi="Verdana"/>
                <w:b/>
                <w:sz w:val="16"/>
                <w:szCs w:val="16"/>
              </w:rPr>
              <w:t>horas</w:t>
            </w:r>
          </w:p>
        </w:tc>
        <w:tc>
          <w:tcPr>
            <w:tcW w:w="935" w:type="dxa"/>
            <w:tcBorders>
              <w:top w:val="single" w:sz="6" w:space="0" w:color="auto"/>
              <w:left w:val="single" w:sz="6" w:space="0" w:color="auto"/>
              <w:bottom w:val="single" w:sz="6" w:space="0" w:color="auto"/>
              <w:right w:val="single" w:sz="6" w:space="0" w:color="auto"/>
            </w:tcBorders>
            <w:shd w:val="pct12" w:color="auto" w:fill="auto"/>
            <w:vAlign w:val="center"/>
          </w:tcPr>
          <w:p w14:paraId="4425472E" w14:textId="77777777" w:rsidR="00352491" w:rsidRPr="00164888" w:rsidRDefault="00352491" w:rsidP="00520B08">
            <w:pPr>
              <w:pStyle w:val="Texto"/>
              <w:spacing w:before="40" w:after="40"/>
              <w:ind w:firstLine="0"/>
              <w:jc w:val="center"/>
              <w:rPr>
                <w:rFonts w:ascii="Verdana" w:hAnsi="Verdana"/>
                <w:b/>
                <w:sz w:val="16"/>
                <w:szCs w:val="16"/>
              </w:rPr>
            </w:pPr>
            <w:r w:rsidRPr="00164888">
              <w:rPr>
                <w:rFonts w:ascii="Verdana" w:hAnsi="Verdana"/>
                <w:b/>
                <w:sz w:val="16"/>
                <w:szCs w:val="16"/>
              </w:rPr>
              <w:t>24</w:t>
            </w:r>
            <w:r w:rsidR="00546AAF" w:rsidRPr="00164888">
              <w:rPr>
                <w:rFonts w:ascii="Verdana" w:hAnsi="Verdana"/>
                <w:b/>
                <w:sz w:val="16"/>
                <w:szCs w:val="16"/>
              </w:rPr>
              <w:t xml:space="preserve"> </w:t>
            </w:r>
            <w:r w:rsidRPr="00164888">
              <w:rPr>
                <w:rFonts w:ascii="Verdana" w:hAnsi="Verdana"/>
                <w:b/>
                <w:sz w:val="16"/>
                <w:szCs w:val="16"/>
              </w:rPr>
              <w:t>horas</w:t>
            </w:r>
          </w:p>
        </w:tc>
        <w:tc>
          <w:tcPr>
            <w:tcW w:w="1147" w:type="dxa"/>
            <w:vMerge/>
            <w:tcBorders>
              <w:left w:val="single" w:sz="6" w:space="0" w:color="auto"/>
              <w:bottom w:val="single" w:sz="6" w:space="0" w:color="auto"/>
              <w:right w:val="single" w:sz="6" w:space="0" w:color="auto"/>
            </w:tcBorders>
            <w:shd w:val="pct12" w:color="auto" w:fill="auto"/>
            <w:vAlign w:val="center"/>
          </w:tcPr>
          <w:p w14:paraId="6528777E" w14:textId="77777777" w:rsidR="00352491" w:rsidRPr="00164888" w:rsidRDefault="00352491" w:rsidP="00520B08">
            <w:pPr>
              <w:pStyle w:val="Texto"/>
              <w:spacing w:before="40" w:after="40"/>
              <w:ind w:firstLine="0"/>
              <w:jc w:val="center"/>
              <w:rPr>
                <w:rFonts w:ascii="Verdana" w:hAnsi="Verdana"/>
                <w:b/>
                <w:sz w:val="16"/>
                <w:szCs w:val="16"/>
              </w:rPr>
            </w:pPr>
          </w:p>
        </w:tc>
      </w:tr>
      <w:tr w:rsidR="00244D59" w:rsidRPr="00164888" w14:paraId="4C0E51EA" w14:textId="77777777">
        <w:trPr>
          <w:cantSplit/>
          <w:trHeight w:val="20"/>
        </w:trPr>
        <w:tc>
          <w:tcPr>
            <w:tcW w:w="1620" w:type="dxa"/>
            <w:tcBorders>
              <w:top w:val="single" w:sz="6" w:space="0" w:color="auto"/>
              <w:left w:val="single" w:sz="6" w:space="0" w:color="auto"/>
              <w:bottom w:val="single" w:sz="6" w:space="0" w:color="auto"/>
              <w:right w:val="single" w:sz="6" w:space="0" w:color="auto"/>
            </w:tcBorders>
            <w:vAlign w:val="center"/>
          </w:tcPr>
          <w:p w14:paraId="411EF5EE" w14:textId="77777777" w:rsidR="00244D59" w:rsidRPr="00164888" w:rsidRDefault="00244D59" w:rsidP="00520B08">
            <w:pPr>
              <w:pStyle w:val="Texto"/>
              <w:spacing w:before="40" w:after="40"/>
              <w:ind w:firstLine="0"/>
              <w:jc w:val="center"/>
              <w:rPr>
                <w:rFonts w:ascii="Verdana" w:hAnsi="Verdana"/>
                <w:sz w:val="16"/>
                <w:szCs w:val="16"/>
              </w:rPr>
            </w:pPr>
            <w:r w:rsidRPr="00164888">
              <w:rPr>
                <w:rFonts w:ascii="Verdana" w:hAnsi="Verdana"/>
                <w:sz w:val="16"/>
                <w:szCs w:val="16"/>
              </w:rPr>
              <w:t>21°C</w:t>
            </w:r>
            <w:r w:rsidR="00546AAF" w:rsidRPr="00164888">
              <w:rPr>
                <w:rFonts w:ascii="Verdana" w:hAnsi="Verdana"/>
                <w:sz w:val="16"/>
                <w:szCs w:val="16"/>
              </w:rPr>
              <w:t xml:space="preserve"> </w:t>
            </w:r>
            <w:r w:rsidRPr="00164888">
              <w:rPr>
                <w:rFonts w:ascii="Verdana" w:hAnsi="Verdana"/>
                <w:sz w:val="16"/>
                <w:szCs w:val="16"/>
              </w:rPr>
              <w:t>o</w:t>
            </w:r>
            <w:r w:rsidR="00546AAF" w:rsidRPr="00164888">
              <w:rPr>
                <w:rFonts w:ascii="Verdana" w:hAnsi="Verdana"/>
                <w:sz w:val="16"/>
                <w:szCs w:val="16"/>
              </w:rPr>
              <w:t xml:space="preserve"> </w:t>
            </w:r>
            <w:r w:rsidRPr="00164888">
              <w:rPr>
                <w:rFonts w:ascii="Verdana" w:hAnsi="Verdana"/>
                <w:sz w:val="16"/>
                <w:szCs w:val="16"/>
              </w:rPr>
              <w:t>mayor</w:t>
            </w:r>
          </w:p>
        </w:tc>
        <w:tc>
          <w:tcPr>
            <w:tcW w:w="990" w:type="dxa"/>
            <w:tcBorders>
              <w:top w:val="single" w:sz="6" w:space="0" w:color="auto"/>
              <w:left w:val="single" w:sz="6" w:space="0" w:color="auto"/>
              <w:bottom w:val="single" w:sz="6" w:space="0" w:color="auto"/>
              <w:right w:val="single" w:sz="6" w:space="0" w:color="auto"/>
            </w:tcBorders>
            <w:vAlign w:val="center"/>
          </w:tcPr>
          <w:p w14:paraId="5BCD927C" w14:textId="77777777" w:rsidR="00244D59" w:rsidRPr="00164888" w:rsidRDefault="00244D59" w:rsidP="00520B08">
            <w:pPr>
              <w:pStyle w:val="Texto"/>
              <w:spacing w:before="40" w:after="40"/>
              <w:ind w:firstLine="0"/>
              <w:jc w:val="center"/>
              <w:rPr>
                <w:rFonts w:ascii="Verdana" w:hAnsi="Verdana"/>
                <w:sz w:val="16"/>
                <w:szCs w:val="16"/>
              </w:rPr>
            </w:pPr>
            <w:r w:rsidRPr="00164888">
              <w:rPr>
                <w:rFonts w:ascii="Verdana" w:hAnsi="Verdana"/>
                <w:sz w:val="16"/>
                <w:szCs w:val="16"/>
              </w:rPr>
              <w:t>48</w:t>
            </w:r>
          </w:p>
        </w:tc>
        <w:tc>
          <w:tcPr>
            <w:tcW w:w="1170" w:type="dxa"/>
            <w:tcBorders>
              <w:top w:val="single" w:sz="6" w:space="0" w:color="auto"/>
              <w:left w:val="single" w:sz="6" w:space="0" w:color="auto"/>
              <w:bottom w:val="single" w:sz="6" w:space="0" w:color="auto"/>
              <w:right w:val="single" w:sz="6" w:space="0" w:color="auto"/>
            </w:tcBorders>
            <w:vAlign w:val="center"/>
          </w:tcPr>
          <w:p w14:paraId="787995E1" w14:textId="77777777" w:rsidR="00244D59" w:rsidRPr="00164888" w:rsidRDefault="00244D59" w:rsidP="00520B08">
            <w:pPr>
              <w:pStyle w:val="Texto"/>
              <w:spacing w:before="40" w:after="40"/>
              <w:ind w:firstLine="0"/>
              <w:jc w:val="center"/>
              <w:rPr>
                <w:rFonts w:ascii="Verdana" w:hAnsi="Verdana"/>
                <w:sz w:val="16"/>
                <w:szCs w:val="16"/>
              </w:rPr>
            </w:pPr>
            <w:r w:rsidRPr="00164888">
              <w:rPr>
                <w:rFonts w:ascii="Verdana" w:hAnsi="Verdana"/>
                <w:sz w:val="16"/>
                <w:szCs w:val="16"/>
              </w:rPr>
              <w:t>24</w:t>
            </w:r>
          </w:p>
        </w:tc>
        <w:tc>
          <w:tcPr>
            <w:tcW w:w="990" w:type="dxa"/>
            <w:tcBorders>
              <w:top w:val="single" w:sz="6" w:space="0" w:color="auto"/>
              <w:left w:val="single" w:sz="6" w:space="0" w:color="auto"/>
              <w:bottom w:val="single" w:sz="6" w:space="0" w:color="auto"/>
              <w:right w:val="single" w:sz="6" w:space="0" w:color="auto"/>
            </w:tcBorders>
            <w:vAlign w:val="center"/>
          </w:tcPr>
          <w:p w14:paraId="6B77DC16" w14:textId="77777777" w:rsidR="00244D59" w:rsidRPr="00164888" w:rsidRDefault="00244D59" w:rsidP="00520B08">
            <w:pPr>
              <w:pStyle w:val="Texto"/>
              <w:spacing w:before="40" w:after="40"/>
              <w:ind w:firstLine="0"/>
              <w:jc w:val="center"/>
              <w:rPr>
                <w:rFonts w:ascii="Verdana" w:hAnsi="Verdana"/>
                <w:sz w:val="16"/>
                <w:szCs w:val="16"/>
              </w:rPr>
            </w:pPr>
            <w:r w:rsidRPr="00164888">
              <w:rPr>
                <w:rFonts w:ascii="Verdana" w:hAnsi="Verdana"/>
                <w:sz w:val="16"/>
                <w:szCs w:val="16"/>
              </w:rPr>
              <w:t>36</w:t>
            </w:r>
          </w:p>
        </w:tc>
        <w:tc>
          <w:tcPr>
            <w:tcW w:w="933" w:type="dxa"/>
            <w:tcBorders>
              <w:top w:val="single" w:sz="6" w:space="0" w:color="auto"/>
              <w:left w:val="single" w:sz="6" w:space="0" w:color="auto"/>
              <w:bottom w:val="single" w:sz="6" w:space="0" w:color="auto"/>
              <w:right w:val="single" w:sz="6" w:space="0" w:color="auto"/>
            </w:tcBorders>
            <w:vAlign w:val="center"/>
          </w:tcPr>
          <w:p w14:paraId="704321DD" w14:textId="77777777" w:rsidR="00244D59" w:rsidRPr="00164888" w:rsidRDefault="00244D59" w:rsidP="00520B08">
            <w:pPr>
              <w:pStyle w:val="Texto"/>
              <w:spacing w:before="40" w:after="40"/>
              <w:ind w:firstLine="0"/>
              <w:jc w:val="center"/>
              <w:rPr>
                <w:rFonts w:ascii="Verdana" w:hAnsi="Verdana"/>
                <w:sz w:val="16"/>
                <w:szCs w:val="16"/>
              </w:rPr>
            </w:pPr>
            <w:r w:rsidRPr="00164888">
              <w:rPr>
                <w:rFonts w:ascii="Verdana" w:hAnsi="Verdana"/>
                <w:sz w:val="16"/>
                <w:szCs w:val="16"/>
              </w:rPr>
              <w:t>31</w:t>
            </w:r>
          </w:p>
        </w:tc>
        <w:tc>
          <w:tcPr>
            <w:tcW w:w="935" w:type="dxa"/>
            <w:tcBorders>
              <w:top w:val="single" w:sz="6" w:space="0" w:color="auto"/>
              <w:left w:val="single" w:sz="6" w:space="0" w:color="auto"/>
              <w:bottom w:val="single" w:sz="6" w:space="0" w:color="auto"/>
              <w:right w:val="single" w:sz="6" w:space="0" w:color="auto"/>
            </w:tcBorders>
            <w:vAlign w:val="center"/>
          </w:tcPr>
          <w:p w14:paraId="5A770E73" w14:textId="77777777" w:rsidR="00244D59" w:rsidRPr="00164888" w:rsidRDefault="00244D59" w:rsidP="00520B08">
            <w:pPr>
              <w:pStyle w:val="Texto"/>
              <w:spacing w:before="40" w:after="40"/>
              <w:ind w:firstLine="0"/>
              <w:jc w:val="center"/>
              <w:rPr>
                <w:rFonts w:ascii="Verdana" w:hAnsi="Verdana"/>
                <w:sz w:val="16"/>
                <w:szCs w:val="16"/>
              </w:rPr>
            </w:pPr>
            <w:r w:rsidRPr="00164888">
              <w:rPr>
                <w:rFonts w:ascii="Verdana" w:hAnsi="Verdana"/>
                <w:sz w:val="16"/>
                <w:szCs w:val="16"/>
              </w:rPr>
              <w:t>24</w:t>
            </w:r>
          </w:p>
        </w:tc>
        <w:tc>
          <w:tcPr>
            <w:tcW w:w="1147" w:type="dxa"/>
            <w:tcBorders>
              <w:top w:val="single" w:sz="6" w:space="0" w:color="auto"/>
              <w:left w:val="single" w:sz="6" w:space="0" w:color="auto"/>
              <w:bottom w:val="single" w:sz="6" w:space="0" w:color="auto"/>
              <w:right w:val="single" w:sz="6" w:space="0" w:color="auto"/>
            </w:tcBorders>
            <w:vAlign w:val="center"/>
          </w:tcPr>
          <w:p w14:paraId="247232A9" w14:textId="77777777" w:rsidR="00244D59" w:rsidRPr="00164888" w:rsidRDefault="00244D59" w:rsidP="00520B08">
            <w:pPr>
              <w:pStyle w:val="Texto"/>
              <w:spacing w:before="40" w:after="40"/>
              <w:ind w:firstLine="0"/>
              <w:jc w:val="center"/>
              <w:rPr>
                <w:rFonts w:ascii="Verdana" w:hAnsi="Verdana"/>
                <w:sz w:val="16"/>
                <w:szCs w:val="16"/>
              </w:rPr>
            </w:pPr>
            <w:r w:rsidRPr="00164888">
              <w:rPr>
                <w:rFonts w:ascii="Verdana" w:hAnsi="Verdana"/>
                <w:sz w:val="16"/>
                <w:szCs w:val="16"/>
              </w:rPr>
              <w:t>12</w:t>
            </w:r>
          </w:p>
        </w:tc>
      </w:tr>
      <w:tr w:rsidR="00244D59" w:rsidRPr="00164888" w14:paraId="32C28584" w14:textId="77777777">
        <w:trPr>
          <w:cantSplit/>
          <w:trHeight w:val="20"/>
        </w:trPr>
        <w:tc>
          <w:tcPr>
            <w:tcW w:w="1620" w:type="dxa"/>
            <w:tcBorders>
              <w:top w:val="single" w:sz="6" w:space="0" w:color="auto"/>
              <w:left w:val="single" w:sz="6" w:space="0" w:color="auto"/>
              <w:bottom w:val="single" w:sz="6" w:space="0" w:color="auto"/>
              <w:right w:val="single" w:sz="6" w:space="0" w:color="auto"/>
            </w:tcBorders>
            <w:vAlign w:val="center"/>
          </w:tcPr>
          <w:p w14:paraId="5C6953A6" w14:textId="77777777" w:rsidR="00244D59" w:rsidRPr="00164888" w:rsidRDefault="00244D59" w:rsidP="0027656D">
            <w:pPr>
              <w:pStyle w:val="Texto"/>
              <w:spacing w:before="40" w:after="40"/>
              <w:ind w:firstLine="0"/>
              <w:jc w:val="center"/>
              <w:rPr>
                <w:rFonts w:ascii="Verdana" w:hAnsi="Verdana"/>
                <w:sz w:val="16"/>
                <w:szCs w:val="16"/>
                <w:lang w:val="en-US"/>
              </w:rPr>
            </w:pPr>
            <w:r w:rsidRPr="00164888">
              <w:rPr>
                <w:rFonts w:ascii="Verdana" w:hAnsi="Verdana"/>
                <w:sz w:val="16"/>
                <w:szCs w:val="16"/>
                <w:lang w:val="en-US"/>
              </w:rPr>
              <w:t>16°C</w:t>
            </w:r>
            <w:r w:rsidR="00546AAF" w:rsidRPr="00164888">
              <w:rPr>
                <w:rFonts w:ascii="Verdana" w:hAnsi="Verdana"/>
                <w:sz w:val="16"/>
                <w:szCs w:val="16"/>
                <w:lang w:val="en-US"/>
              </w:rPr>
              <w:t xml:space="preserve"> </w:t>
            </w:r>
            <w:r w:rsidRPr="00164888">
              <w:rPr>
                <w:rFonts w:ascii="Verdana" w:hAnsi="Verdana"/>
                <w:sz w:val="16"/>
                <w:szCs w:val="16"/>
                <w:lang w:val="en-US"/>
              </w:rPr>
              <w:t>a</w:t>
            </w:r>
            <w:r w:rsidR="00546AAF" w:rsidRPr="00164888">
              <w:rPr>
                <w:rFonts w:ascii="Verdana" w:hAnsi="Verdana"/>
                <w:sz w:val="16"/>
                <w:szCs w:val="16"/>
                <w:lang w:val="en-US"/>
              </w:rPr>
              <w:t xml:space="preserve"> </w:t>
            </w:r>
            <w:r w:rsidRPr="00164888">
              <w:rPr>
                <w:rFonts w:ascii="Verdana" w:hAnsi="Verdana"/>
                <w:sz w:val="16"/>
                <w:szCs w:val="16"/>
                <w:lang w:val="en-US"/>
              </w:rPr>
              <w:t>20,9°C</w:t>
            </w:r>
          </w:p>
        </w:tc>
        <w:tc>
          <w:tcPr>
            <w:tcW w:w="990" w:type="dxa"/>
            <w:tcBorders>
              <w:top w:val="single" w:sz="6" w:space="0" w:color="auto"/>
              <w:left w:val="single" w:sz="6" w:space="0" w:color="auto"/>
              <w:bottom w:val="single" w:sz="6" w:space="0" w:color="auto"/>
              <w:right w:val="single" w:sz="6" w:space="0" w:color="auto"/>
            </w:tcBorders>
            <w:vAlign w:val="center"/>
          </w:tcPr>
          <w:p w14:paraId="4FBAF8BF" w14:textId="77777777" w:rsidR="00244D59" w:rsidRPr="00164888" w:rsidRDefault="00244D59" w:rsidP="00520B08">
            <w:pPr>
              <w:pStyle w:val="Texto"/>
              <w:spacing w:before="40" w:after="40"/>
              <w:ind w:firstLine="0"/>
              <w:jc w:val="center"/>
              <w:rPr>
                <w:rFonts w:ascii="Verdana" w:hAnsi="Verdana"/>
                <w:sz w:val="16"/>
                <w:szCs w:val="16"/>
              </w:rPr>
            </w:pPr>
            <w:r w:rsidRPr="00164888">
              <w:rPr>
                <w:rFonts w:ascii="Verdana" w:hAnsi="Verdana"/>
                <w:sz w:val="16"/>
                <w:szCs w:val="16"/>
              </w:rPr>
              <w:t>56</w:t>
            </w:r>
          </w:p>
        </w:tc>
        <w:tc>
          <w:tcPr>
            <w:tcW w:w="1170" w:type="dxa"/>
            <w:tcBorders>
              <w:top w:val="single" w:sz="6" w:space="0" w:color="auto"/>
              <w:left w:val="single" w:sz="6" w:space="0" w:color="auto"/>
              <w:bottom w:val="single" w:sz="6" w:space="0" w:color="auto"/>
              <w:right w:val="single" w:sz="6" w:space="0" w:color="auto"/>
            </w:tcBorders>
            <w:vAlign w:val="center"/>
          </w:tcPr>
          <w:p w14:paraId="52E59160" w14:textId="77777777" w:rsidR="00244D59" w:rsidRPr="00164888" w:rsidRDefault="00244D59" w:rsidP="00520B08">
            <w:pPr>
              <w:pStyle w:val="Texto"/>
              <w:spacing w:before="40" w:after="40"/>
              <w:ind w:firstLine="0"/>
              <w:jc w:val="center"/>
              <w:rPr>
                <w:rFonts w:ascii="Verdana" w:hAnsi="Verdana"/>
                <w:sz w:val="16"/>
                <w:szCs w:val="16"/>
              </w:rPr>
            </w:pPr>
            <w:r w:rsidRPr="00164888">
              <w:rPr>
                <w:rFonts w:ascii="Verdana" w:hAnsi="Verdana"/>
                <w:sz w:val="16"/>
                <w:szCs w:val="16"/>
              </w:rPr>
              <w:t>24</w:t>
            </w:r>
          </w:p>
        </w:tc>
        <w:tc>
          <w:tcPr>
            <w:tcW w:w="990" w:type="dxa"/>
            <w:tcBorders>
              <w:top w:val="single" w:sz="6" w:space="0" w:color="auto"/>
              <w:left w:val="single" w:sz="6" w:space="0" w:color="auto"/>
              <w:bottom w:val="single" w:sz="6" w:space="0" w:color="auto"/>
              <w:right w:val="single" w:sz="6" w:space="0" w:color="auto"/>
            </w:tcBorders>
            <w:vAlign w:val="center"/>
          </w:tcPr>
          <w:p w14:paraId="4C06EF7C" w14:textId="77777777" w:rsidR="00244D59" w:rsidRPr="00164888" w:rsidRDefault="00244D59" w:rsidP="00520B08">
            <w:pPr>
              <w:pStyle w:val="Texto"/>
              <w:spacing w:before="40" w:after="40"/>
              <w:ind w:firstLine="0"/>
              <w:jc w:val="center"/>
              <w:rPr>
                <w:rFonts w:ascii="Verdana" w:hAnsi="Verdana"/>
                <w:sz w:val="16"/>
                <w:szCs w:val="16"/>
              </w:rPr>
            </w:pPr>
            <w:r w:rsidRPr="00164888">
              <w:rPr>
                <w:rFonts w:ascii="Verdana" w:hAnsi="Verdana"/>
                <w:sz w:val="16"/>
                <w:szCs w:val="16"/>
              </w:rPr>
              <w:t>42</w:t>
            </w:r>
          </w:p>
        </w:tc>
        <w:tc>
          <w:tcPr>
            <w:tcW w:w="933" w:type="dxa"/>
            <w:tcBorders>
              <w:top w:val="single" w:sz="6" w:space="0" w:color="auto"/>
              <w:left w:val="single" w:sz="6" w:space="0" w:color="auto"/>
              <w:bottom w:val="single" w:sz="6" w:space="0" w:color="auto"/>
              <w:right w:val="single" w:sz="6" w:space="0" w:color="auto"/>
            </w:tcBorders>
            <w:vAlign w:val="center"/>
          </w:tcPr>
          <w:p w14:paraId="411E3932" w14:textId="77777777" w:rsidR="00244D59" w:rsidRPr="00164888" w:rsidRDefault="00244D59" w:rsidP="00520B08">
            <w:pPr>
              <w:pStyle w:val="Texto"/>
              <w:spacing w:before="40" w:after="40"/>
              <w:ind w:firstLine="0"/>
              <w:jc w:val="center"/>
              <w:rPr>
                <w:rFonts w:ascii="Verdana" w:hAnsi="Verdana"/>
                <w:sz w:val="16"/>
                <w:szCs w:val="16"/>
              </w:rPr>
            </w:pPr>
            <w:r w:rsidRPr="00164888">
              <w:rPr>
                <w:rFonts w:ascii="Verdana" w:hAnsi="Verdana"/>
                <w:sz w:val="16"/>
                <w:szCs w:val="16"/>
              </w:rPr>
              <w:t>36</w:t>
            </w:r>
          </w:p>
        </w:tc>
        <w:tc>
          <w:tcPr>
            <w:tcW w:w="935" w:type="dxa"/>
            <w:tcBorders>
              <w:top w:val="single" w:sz="6" w:space="0" w:color="auto"/>
              <w:left w:val="single" w:sz="6" w:space="0" w:color="auto"/>
              <w:bottom w:val="single" w:sz="6" w:space="0" w:color="auto"/>
              <w:right w:val="single" w:sz="6" w:space="0" w:color="auto"/>
            </w:tcBorders>
            <w:vAlign w:val="center"/>
          </w:tcPr>
          <w:p w14:paraId="3F850224" w14:textId="77777777" w:rsidR="00244D59" w:rsidRPr="00164888" w:rsidRDefault="00244D59" w:rsidP="00520B08">
            <w:pPr>
              <w:pStyle w:val="Texto"/>
              <w:spacing w:before="40" w:after="40"/>
              <w:ind w:firstLine="0"/>
              <w:jc w:val="center"/>
              <w:rPr>
                <w:rFonts w:ascii="Verdana" w:hAnsi="Verdana"/>
                <w:sz w:val="16"/>
                <w:szCs w:val="16"/>
              </w:rPr>
            </w:pPr>
            <w:r w:rsidRPr="00164888">
              <w:rPr>
                <w:rFonts w:ascii="Verdana" w:hAnsi="Verdana"/>
                <w:sz w:val="16"/>
                <w:szCs w:val="16"/>
              </w:rPr>
              <w:t>28</w:t>
            </w:r>
          </w:p>
        </w:tc>
        <w:tc>
          <w:tcPr>
            <w:tcW w:w="1147" w:type="dxa"/>
            <w:tcBorders>
              <w:top w:val="single" w:sz="6" w:space="0" w:color="auto"/>
              <w:left w:val="single" w:sz="6" w:space="0" w:color="auto"/>
              <w:bottom w:val="single" w:sz="6" w:space="0" w:color="auto"/>
              <w:right w:val="single" w:sz="6" w:space="0" w:color="auto"/>
            </w:tcBorders>
            <w:vAlign w:val="center"/>
          </w:tcPr>
          <w:p w14:paraId="6CAFE3C9" w14:textId="77777777" w:rsidR="00244D59" w:rsidRPr="00164888" w:rsidRDefault="00244D59" w:rsidP="00520B08">
            <w:pPr>
              <w:pStyle w:val="Texto"/>
              <w:spacing w:before="40" w:after="40"/>
              <w:ind w:firstLine="0"/>
              <w:jc w:val="center"/>
              <w:rPr>
                <w:rFonts w:ascii="Verdana" w:hAnsi="Verdana"/>
                <w:sz w:val="16"/>
                <w:szCs w:val="16"/>
              </w:rPr>
            </w:pPr>
            <w:r w:rsidRPr="00164888">
              <w:rPr>
                <w:rFonts w:ascii="Verdana" w:hAnsi="Verdana"/>
                <w:sz w:val="16"/>
                <w:szCs w:val="16"/>
              </w:rPr>
              <w:t>12</w:t>
            </w:r>
          </w:p>
        </w:tc>
      </w:tr>
      <w:tr w:rsidR="00244D59" w:rsidRPr="00164888" w14:paraId="0BC9D6D2" w14:textId="77777777">
        <w:trPr>
          <w:cantSplit/>
          <w:trHeight w:val="20"/>
        </w:trPr>
        <w:tc>
          <w:tcPr>
            <w:tcW w:w="1620" w:type="dxa"/>
            <w:tcBorders>
              <w:top w:val="single" w:sz="6" w:space="0" w:color="auto"/>
              <w:left w:val="single" w:sz="6" w:space="0" w:color="auto"/>
              <w:bottom w:val="single" w:sz="6" w:space="0" w:color="auto"/>
              <w:right w:val="single" w:sz="6" w:space="0" w:color="auto"/>
            </w:tcBorders>
            <w:vAlign w:val="center"/>
          </w:tcPr>
          <w:p w14:paraId="6B88D737" w14:textId="77777777" w:rsidR="00244D59" w:rsidRPr="00164888" w:rsidRDefault="00244D59" w:rsidP="00520B08">
            <w:pPr>
              <w:pStyle w:val="Texto"/>
              <w:spacing w:before="40" w:after="40"/>
              <w:ind w:firstLine="0"/>
              <w:jc w:val="center"/>
              <w:rPr>
                <w:rFonts w:ascii="Verdana" w:hAnsi="Verdana"/>
                <w:sz w:val="16"/>
                <w:szCs w:val="16"/>
                <w:lang w:val="en-US"/>
              </w:rPr>
            </w:pPr>
            <w:r w:rsidRPr="00164888">
              <w:rPr>
                <w:rFonts w:ascii="Verdana" w:hAnsi="Verdana"/>
                <w:sz w:val="16"/>
                <w:szCs w:val="16"/>
                <w:lang w:val="en-US"/>
              </w:rPr>
              <w:t>10°C</w:t>
            </w:r>
            <w:r w:rsidR="00546AAF" w:rsidRPr="00164888">
              <w:rPr>
                <w:rFonts w:ascii="Verdana" w:hAnsi="Verdana"/>
                <w:sz w:val="16"/>
                <w:szCs w:val="16"/>
                <w:lang w:val="en-US"/>
              </w:rPr>
              <w:t xml:space="preserve"> </w:t>
            </w:r>
            <w:r w:rsidRPr="00164888">
              <w:rPr>
                <w:rFonts w:ascii="Verdana" w:hAnsi="Verdana"/>
                <w:sz w:val="16"/>
                <w:szCs w:val="16"/>
                <w:lang w:val="en-US"/>
              </w:rPr>
              <w:t>a</w:t>
            </w:r>
            <w:r w:rsidR="00546AAF" w:rsidRPr="00164888">
              <w:rPr>
                <w:rFonts w:ascii="Verdana" w:hAnsi="Verdana"/>
                <w:sz w:val="16"/>
                <w:szCs w:val="16"/>
                <w:lang w:val="en-US"/>
              </w:rPr>
              <w:t xml:space="preserve"> </w:t>
            </w:r>
            <w:r w:rsidRPr="00164888">
              <w:rPr>
                <w:rFonts w:ascii="Verdana" w:hAnsi="Verdana"/>
                <w:sz w:val="16"/>
                <w:szCs w:val="16"/>
                <w:lang w:val="en-US"/>
              </w:rPr>
              <w:t>15,9°C</w:t>
            </w:r>
          </w:p>
        </w:tc>
        <w:tc>
          <w:tcPr>
            <w:tcW w:w="990" w:type="dxa"/>
            <w:tcBorders>
              <w:top w:val="single" w:sz="6" w:space="0" w:color="auto"/>
              <w:left w:val="single" w:sz="6" w:space="0" w:color="auto"/>
              <w:bottom w:val="single" w:sz="6" w:space="0" w:color="auto"/>
              <w:right w:val="single" w:sz="6" w:space="0" w:color="auto"/>
            </w:tcBorders>
            <w:vAlign w:val="center"/>
          </w:tcPr>
          <w:p w14:paraId="7BB55702" w14:textId="77777777" w:rsidR="00244D59" w:rsidRPr="00164888" w:rsidRDefault="00244D59" w:rsidP="00520B08">
            <w:pPr>
              <w:pStyle w:val="Texto"/>
              <w:spacing w:before="40" w:after="40"/>
              <w:ind w:firstLine="0"/>
              <w:jc w:val="center"/>
              <w:rPr>
                <w:rFonts w:ascii="Verdana" w:hAnsi="Verdana"/>
                <w:sz w:val="16"/>
                <w:szCs w:val="16"/>
              </w:rPr>
            </w:pPr>
            <w:r w:rsidRPr="00164888">
              <w:rPr>
                <w:rFonts w:ascii="Verdana" w:hAnsi="Verdana"/>
                <w:sz w:val="16"/>
                <w:szCs w:val="16"/>
              </w:rPr>
              <w:t>64</w:t>
            </w:r>
          </w:p>
        </w:tc>
        <w:tc>
          <w:tcPr>
            <w:tcW w:w="1170" w:type="dxa"/>
            <w:tcBorders>
              <w:top w:val="single" w:sz="6" w:space="0" w:color="auto"/>
              <w:left w:val="single" w:sz="6" w:space="0" w:color="auto"/>
              <w:bottom w:val="single" w:sz="6" w:space="0" w:color="auto"/>
              <w:right w:val="single" w:sz="6" w:space="0" w:color="auto"/>
            </w:tcBorders>
            <w:vAlign w:val="center"/>
          </w:tcPr>
          <w:p w14:paraId="76D7D5A5" w14:textId="77777777" w:rsidR="00244D59" w:rsidRPr="00164888" w:rsidRDefault="00244D59" w:rsidP="00520B08">
            <w:pPr>
              <w:pStyle w:val="Texto"/>
              <w:spacing w:before="40" w:after="40"/>
              <w:ind w:firstLine="0"/>
              <w:jc w:val="center"/>
              <w:rPr>
                <w:rFonts w:ascii="Verdana" w:hAnsi="Verdana"/>
                <w:sz w:val="16"/>
                <w:szCs w:val="16"/>
              </w:rPr>
            </w:pPr>
            <w:r w:rsidRPr="00164888">
              <w:rPr>
                <w:rFonts w:ascii="Verdana" w:hAnsi="Verdana"/>
                <w:sz w:val="16"/>
                <w:szCs w:val="16"/>
              </w:rPr>
              <w:t>24</w:t>
            </w:r>
          </w:p>
        </w:tc>
        <w:tc>
          <w:tcPr>
            <w:tcW w:w="990" w:type="dxa"/>
            <w:tcBorders>
              <w:top w:val="single" w:sz="6" w:space="0" w:color="auto"/>
              <w:left w:val="single" w:sz="6" w:space="0" w:color="auto"/>
              <w:bottom w:val="single" w:sz="6" w:space="0" w:color="auto"/>
              <w:right w:val="single" w:sz="6" w:space="0" w:color="auto"/>
            </w:tcBorders>
            <w:vAlign w:val="center"/>
          </w:tcPr>
          <w:p w14:paraId="512C06C3" w14:textId="77777777" w:rsidR="00244D59" w:rsidRPr="00164888" w:rsidRDefault="00244D59" w:rsidP="00520B08">
            <w:pPr>
              <w:pStyle w:val="Texto"/>
              <w:spacing w:before="40" w:after="40"/>
              <w:ind w:firstLine="0"/>
              <w:jc w:val="center"/>
              <w:rPr>
                <w:rFonts w:ascii="Verdana" w:hAnsi="Verdana"/>
                <w:sz w:val="16"/>
                <w:szCs w:val="16"/>
              </w:rPr>
            </w:pPr>
            <w:r w:rsidRPr="00164888">
              <w:rPr>
                <w:rFonts w:ascii="Verdana" w:hAnsi="Verdana"/>
                <w:sz w:val="16"/>
                <w:szCs w:val="16"/>
              </w:rPr>
              <w:t>48</w:t>
            </w:r>
          </w:p>
        </w:tc>
        <w:tc>
          <w:tcPr>
            <w:tcW w:w="933" w:type="dxa"/>
            <w:tcBorders>
              <w:top w:val="single" w:sz="6" w:space="0" w:color="auto"/>
              <w:left w:val="single" w:sz="6" w:space="0" w:color="auto"/>
              <w:bottom w:val="single" w:sz="6" w:space="0" w:color="auto"/>
              <w:right w:val="single" w:sz="6" w:space="0" w:color="auto"/>
            </w:tcBorders>
            <w:vAlign w:val="center"/>
          </w:tcPr>
          <w:p w14:paraId="210C4F5E" w14:textId="77777777" w:rsidR="00244D59" w:rsidRPr="00164888" w:rsidRDefault="00244D59" w:rsidP="00520B08">
            <w:pPr>
              <w:pStyle w:val="Texto"/>
              <w:spacing w:before="40" w:after="40"/>
              <w:ind w:firstLine="0"/>
              <w:jc w:val="center"/>
              <w:rPr>
                <w:rFonts w:ascii="Verdana" w:hAnsi="Verdana"/>
                <w:sz w:val="16"/>
                <w:szCs w:val="16"/>
              </w:rPr>
            </w:pPr>
            <w:r w:rsidRPr="00164888">
              <w:rPr>
                <w:rFonts w:ascii="Verdana" w:hAnsi="Verdana"/>
                <w:sz w:val="16"/>
                <w:szCs w:val="16"/>
              </w:rPr>
              <w:t>42</w:t>
            </w:r>
          </w:p>
        </w:tc>
        <w:tc>
          <w:tcPr>
            <w:tcW w:w="935" w:type="dxa"/>
            <w:tcBorders>
              <w:top w:val="single" w:sz="6" w:space="0" w:color="auto"/>
              <w:left w:val="single" w:sz="6" w:space="0" w:color="auto"/>
              <w:bottom w:val="single" w:sz="6" w:space="0" w:color="auto"/>
              <w:right w:val="single" w:sz="6" w:space="0" w:color="auto"/>
            </w:tcBorders>
            <w:vAlign w:val="center"/>
          </w:tcPr>
          <w:p w14:paraId="704D8B88" w14:textId="77777777" w:rsidR="00244D59" w:rsidRPr="00164888" w:rsidRDefault="00244D59" w:rsidP="00520B08">
            <w:pPr>
              <w:pStyle w:val="Texto"/>
              <w:spacing w:before="40" w:after="40"/>
              <w:ind w:firstLine="0"/>
              <w:jc w:val="center"/>
              <w:rPr>
                <w:rFonts w:ascii="Verdana" w:hAnsi="Verdana"/>
                <w:sz w:val="16"/>
                <w:szCs w:val="16"/>
              </w:rPr>
            </w:pPr>
            <w:r w:rsidRPr="00164888">
              <w:rPr>
                <w:rFonts w:ascii="Verdana" w:hAnsi="Verdana"/>
                <w:sz w:val="16"/>
                <w:szCs w:val="16"/>
              </w:rPr>
              <w:t>32</w:t>
            </w:r>
          </w:p>
        </w:tc>
        <w:tc>
          <w:tcPr>
            <w:tcW w:w="1147" w:type="dxa"/>
            <w:tcBorders>
              <w:top w:val="single" w:sz="6" w:space="0" w:color="auto"/>
              <w:left w:val="single" w:sz="6" w:space="0" w:color="auto"/>
              <w:bottom w:val="single" w:sz="6" w:space="0" w:color="auto"/>
              <w:right w:val="single" w:sz="6" w:space="0" w:color="auto"/>
            </w:tcBorders>
            <w:vAlign w:val="center"/>
          </w:tcPr>
          <w:p w14:paraId="69EEDE0F" w14:textId="77777777" w:rsidR="00244D59" w:rsidRPr="00164888" w:rsidRDefault="00244D59" w:rsidP="00520B08">
            <w:pPr>
              <w:pStyle w:val="Texto"/>
              <w:spacing w:before="40" w:after="40"/>
              <w:ind w:firstLine="0"/>
              <w:jc w:val="center"/>
              <w:rPr>
                <w:rFonts w:ascii="Verdana" w:hAnsi="Verdana"/>
                <w:sz w:val="16"/>
                <w:szCs w:val="16"/>
              </w:rPr>
            </w:pPr>
            <w:r w:rsidRPr="00164888">
              <w:rPr>
                <w:rFonts w:ascii="Verdana" w:hAnsi="Verdana"/>
                <w:sz w:val="16"/>
                <w:szCs w:val="16"/>
              </w:rPr>
              <w:t>12</w:t>
            </w:r>
          </w:p>
        </w:tc>
      </w:tr>
    </w:tbl>
    <w:p w14:paraId="5942E2F2" w14:textId="77777777" w:rsidR="00244D59" w:rsidRPr="00164888" w:rsidRDefault="00244D59" w:rsidP="00520B08">
      <w:pPr>
        <w:pStyle w:val="Texto"/>
        <w:spacing w:before="60" w:after="84"/>
        <w:ind w:left="1008" w:firstLine="0"/>
        <w:rPr>
          <w:rFonts w:ascii="Verdana" w:hAnsi="Verdana"/>
          <w:sz w:val="16"/>
          <w:szCs w:val="16"/>
        </w:rPr>
      </w:pPr>
      <w:r w:rsidRPr="00164888">
        <w:rPr>
          <w:rFonts w:ascii="Verdana" w:hAnsi="Verdana"/>
          <w:b/>
          <w:sz w:val="16"/>
          <w:szCs w:val="16"/>
        </w:rPr>
        <w:t>*</w:t>
      </w:r>
      <w:r w:rsidR="00546AAF" w:rsidRPr="00164888">
        <w:rPr>
          <w:rFonts w:ascii="Verdana" w:hAnsi="Verdana"/>
          <w:b/>
          <w:sz w:val="16"/>
          <w:szCs w:val="16"/>
        </w:rPr>
        <w:t xml:space="preserve"> </w:t>
      </w:r>
      <w:r w:rsidRPr="00164888">
        <w:rPr>
          <w:rFonts w:ascii="Verdana" w:hAnsi="Verdana"/>
          <w:sz w:val="16"/>
          <w:szCs w:val="16"/>
        </w:rPr>
        <w:t>Se</w:t>
      </w:r>
      <w:r w:rsidR="00546AAF" w:rsidRPr="00164888">
        <w:rPr>
          <w:rFonts w:ascii="Verdana" w:hAnsi="Verdana"/>
          <w:sz w:val="16"/>
          <w:szCs w:val="16"/>
        </w:rPr>
        <w:t xml:space="preserve"> </w:t>
      </w:r>
      <w:r w:rsidRPr="00164888">
        <w:rPr>
          <w:rFonts w:ascii="Verdana" w:hAnsi="Verdana"/>
          <w:sz w:val="16"/>
          <w:szCs w:val="16"/>
        </w:rPr>
        <w:t>refiere</w:t>
      </w:r>
      <w:r w:rsidR="00546AAF" w:rsidRPr="00164888">
        <w:rPr>
          <w:rFonts w:ascii="Verdana" w:hAnsi="Verdana"/>
          <w:sz w:val="16"/>
          <w:szCs w:val="16"/>
        </w:rPr>
        <w:t xml:space="preserve"> </w:t>
      </w:r>
      <w:r w:rsidRPr="00164888">
        <w:rPr>
          <w:rFonts w:ascii="Verdana" w:hAnsi="Verdana"/>
          <w:sz w:val="16"/>
          <w:szCs w:val="16"/>
        </w:rPr>
        <w:t>a</w:t>
      </w:r>
      <w:r w:rsidR="00546AAF" w:rsidRPr="00164888">
        <w:rPr>
          <w:rFonts w:ascii="Verdana" w:hAnsi="Verdana"/>
          <w:sz w:val="16"/>
          <w:szCs w:val="16"/>
        </w:rPr>
        <w:t xml:space="preserve"> </w:t>
      </w:r>
      <w:r w:rsidRPr="00164888">
        <w:rPr>
          <w:rFonts w:ascii="Verdana" w:hAnsi="Verdana"/>
          <w:sz w:val="16"/>
          <w:szCs w:val="16"/>
        </w:rPr>
        <w:t>los</w:t>
      </w:r>
      <w:r w:rsidR="00546AAF" w:rsidRPr="00164888">
        <w:rPr>
          <w:rFonts w:ascii="Verdana" w:hAnsi="Verdana"/>
          <w:sz w:val="16"/>
          <w:szCs w:val="16"/>
        </w:rPr>
        <w:t xml:space="preserve"> </w:t>
      </w:r>
      <w:r w:rsidRPr="00164888">
        <w:rPr>
          <w:rFonts w:ascii="Verdana" w:hAnsi="Verdana"/>
          <w:sz w:val="16"/>
          <w:szCs w:val="16"/>
        </w:rPr>
        <w:t>gramos</w:t>
      </w:r>
      <w:r w:rsidR="00546AAF" w:rsidRPr="00164888">
        <w:rPr>
          <w:rFonts w:ascii="Verdana" w:hAnsi="Verdana"/>
          <w:sz w:val="16"/>
          <w:szCs w:val="16"/>
        </w:rPr>
        <w:t xml:space="preserve"> </w:t>
      </w:r>
      <w:r w:rsidRPr="00164888">
        <w:rPr>
          <w:rFonts w:ascii="Verdana" w:hAnsi="Verdana"/>
          <w:sz w:val="16"/>
          <w:szCs w:val="16"/>
        </w:rPr>
        <w:t>de</w:t>
      </w:r>
      <w:r w:rsidR="00546AAF" w:rsidRPr="00164888">
        <w:rPr>
          <w:rFonts w:ascii="Verdana" w:hAnsi="Verdana"/>
          <w:sz w:val="16"/>
          <w:szCs w:val="16"/>
        </w:rPr>
        <w:t xml:space="preserve"> </w:t>
      </w:r>
      <w:r w:rsidRPr="00164888">
        <w:rPr>
          <w:rFonts w:ascii="Verdana" w:hAnsi="Verdana"/>
          <w:sz w:val="16"/>
          <w:szCs w:val="16"/>
        </w:rPr>
        <w:t>bromuro</w:t>
      </w:r>
      <w:r w:rsidR="00546AAF" w:rsidRPr="00164888">
        <w:rPr>
          <w:rFonts w:ascii="Verdana" w:hAnsi="Verdana"/>
          <w:sz w:val="16"/>
          <w:szCs w:val="16"/>
        </w:rPr>
        <w:t xml:space="preserve"> </w:t>
      </w:r>
      <w:r w:rsidRPr="00164888">
        <w:rPr>
          <w:rFonts w:ascii="Verdana" w:hAnsi="Verdana"/>
          <w:sz w:val="16"/>
          <w:szCs w:val="16"/>
        </w:rPr>
        <w:t>de</w:t>
      </w:r>
      <w:r w:rsidR="00546AAF" w:rsidRPr="00164888">
        <w:rPr>
          <w:rFonts w:ascii="Verdana" w:hAnsi="Verdana"/>
          <w:sz w:val="16"/>
          <w:szCs w:val="16"/>
        </w:rPr>
        <w:t xml:space="preserve"> </w:t>
      </w:r>
      <w:r w:rsidRPr="00164888">
        <w:rPr>
          <w:rFonts w:ascii="Verdana" w:hAnsi="Verdana"/>
          <w:sz w:val="16"/>
          <w:szCs w:val="16"/>
        </w:rPr>
        <w:t>metilo</w:t>
      </w:r>
      <w:r w:rsidR="00546AAF" w:rsidRPr="00164888">
        <w:rPr>
          <w:rFonts w:ascii="Verdana" w:hAnsi="Verdana"/>
          <w:sz w:val="16"/>
          <w:szCs w:val="16"/>
        </w:rPr>
        <w:t xml:space="preserve"> </w:t>
      </w:r>
      <w:r w:rsidRPr="00164888">
        <w:rPr>
          <w:rFonts w:ascii="Verdana" w:hAnsi="Verdana"/>
          <w:sz w:val="16"/>
          <w:szCs w:val="16"/>
        </w:rPr>
        <w:t>que</w:t>
      </w:r>
      <w:r w:rsidR="00546AAF" w:rsidRPr="00164888">
        <w:rPr>
          <w:rFonts w:ascii="Verdana" w:hAnsi="Verdana"/>
          <w:sz w:val="16"/>
          <w:szCs w:val="16"/>
        </w:rPr>
        <w:t xml:space="preserve"> </w:t>
      </w:r>
      <w:r w:rsidRPr="00164888">
        <w:rPr>
          <w:rFonts w:ascii="Verdana" w:hAnsi="Verdana"/>
          <w:sz w:val="16"/>
          <w:szCs w:val="16"/>
        </w:rPr>
        <w:t>se</w:t>
      </w:r>
      <w:r w:rsidR="00546AAF" w:rsidRPr="00164888">
        <w:rPr>
          <w:rFonts w:ascii="Verdana" w:hAnsi="Verdana"/>
          <w:sz w:val="16"/>
          <w:szCs w:val="16"/>
        </w:rPr>
        <w:t xml:space="preserve"> </w:t>
      </w:r>
      <w:r w:rsidRPr="00164888">
        <w:rPr>
          <w:rFonts w:ascii="Verdana" w:hAnsi="Verdana"/>
          <w:sz w:val="16"/>
          <w:szCs w:val="16"/>
        </w:rPr>
        <w:t>inyectarán</w:t>
      </w:r>
      <w:r w:rsidR="00546AAF" w:rsidRPr="00164888">
        <w:rPr>
          <w:rFonts w:ascii="Verdana" w:hAnsi="Verdana"/>
          <w:sz w:val="16"/>
          <w:szCs w:val="16"/>
        </w:rPr>
        <w:t xml:space="preserve"> </w:t>
      </w:r>
      <w:r w:rsidRPr="00164888">
        <w:rPr>
          <w:rFonts w:ascii="Verdana" w:hAnsi="Verdana"/>
          <w:sz w:val="16"/>
          <w:szCs w:val="16"/>
        </w:rPr>
        <w:t>de</w:t>
      </w:r>
      <w:r w:rsidR="00546AAF" w:rsidRPr="00164888">
        <w:rPr>
          <w:rFonts w:ascii="Verdana" w:hAnsi="Verdana"/>
          <w:sz w:val="16"/>
          <w:szCs w:val="16"/>
        </w:rPr>
        <w:t xml:space="preserve"> </w:t>
      </w:r>
      <w:r w:rsidRPr="00164888">
        <w:rPr>
          <w:rFonts w:ascii="Verdana" w:hAnsi="Verdana"/>
          <w:sz w:val="16"/>
          <w:szCs w:val="16"/>
        </w:rPr>
        <w:t>acuerdo</w:t>
      </w:r>
      <w:r w:rsidR="00546AAF" w:rsidRPr="00164888">
        <w:rPr>
          <w:rFonts w:ascii="Verdana" w:hAnsi="Verdana"/>
          <w:sz w:val="16"/>
          <w:szCs w:val="16"/>
        </w:rPr>
        <w:t xml:space="preserve"> </w:t>
      </w:r>
      <w:r w:rsidRPr="00164888">
        <w:rPr>
          <w:rFonts w:ascii="Verdana" w:hAnsi="Verdana"/>
          <w:sz w:val="16"/>
          <w:szCs w:val="16"/>
        </w:rPr>
        <w:t>al</w:t>
      </w:r>
      <w:r w:rsidR="00546AAF" w:rsidRPr="00164888">
        <w:rPr>
          <w:rFonts w:ascii="Verdana" w:hAnsi="Verdana"/>
          <w:sz w:val="16"/>
          <w:szCs w:val="16"/>
        </w:rPr>
        <w:t xml:space="preserve"> </w:t>
      </w:r>
      <w:r w:rsidRPr="00164888">
        <w:rPr>
          <w:rFonts w:ascii="Verdana" w:hAnsi="Verdana"/>
          <w:sz w:val="16"/>
          <w:szCs w:val="16"/>
        </w:rPr>
        <w:t>volumen</w:t>
      </w:r>
      <w:r w:rsidR="00546AAF" w:rsidRPr="00164888">
        <w:rPr>
          <w:rFonts w:ascii="Verdana" w:hAnsi="Verdana"/>
          <w:sz w:val="16"/>
          <w:szCs w:val="16"/>
        </w:rPr>
        <w:t xml:space="preserve"> </w:t>
      </w:r>
      <w:r w:rsidRPr="00164888">
        <w:rPr>
          <w:rFonts w:ascii="Verdana" w:hAnsi="Verdana"/>
          <w:sz w:val="16"/>
          <w:szCs w:val="16"/>
        </w:rPr>
        <w:t>de</w:t>
      </w:r>
      <w:r w:rsidR="00546AAF" w:rsidRPr="00164888">
        <w:rPr>
          <w:rFonts w:ascii="Verdana" w:hAnsi="Verdana"/>
          <w:sz w:val="16"/>
          <w:szCs w:val="16"/>
        </w:rPr>
        <w:t xml:space="preserve"> </w:t>
      </w:r>
      <w:r w:rsidRPr="00164888">
        <w:rPr>
          <w:rFonts w:ascii="Verdana" w:hAnsi="Verdana"/>
          <w:sz w:val="16"/>
          <w:szCs w:val="16"/>
        </w:rPr>
        <w:t>la</w:t>
      </w:r>
      <w:r w:rsidR="00546AAF" w:rsidRPr="00164888">
        <w:rPr>
          <w:rFonts w:ascii="Verdana" w:hAnsi="Verdana"/>
          <w:sz w:val="16"/>
          <w:szCs w:val="16"/>
        </w:rPr>
        <w:t xml:space="preserve"> </w:t>
      </w:r>
      <w:r w:rsidRPr="00164888">
        <w:rPr>
          <w:rFonts w:ascii="Verdana" w:hAnsi="Verdana"/>
          <w:sz w:val="16"/>
          <w:szCs w:val="16"/>
        </w:rPr>
        <w:t>instalación</w:t>
      </w:r>
      <w:r w:rsidR="00546AAF" w:rsidRPr="00164888">
        <w:rPr>
          <w:rFonts w:ascii="Verdana" w:hAnsi="Verdana"/>
          <w:sz w:val="16"/>
          <w:szCs w:val="16"/>
        </w:rPr>
        <w:t xml:space="preserve"> </w:t>
      </w:r>
      <w:r w:rsidRPr="00164888">
        <w:rPr>
          <w:rFonts w:ascii="Verdana" w:hAnsi="Verdana"/>
          <w:sz w:val="16"/>
          <w:szCs w:val="16"/>
        </w:rPr>
        <w:t>o</w:t>
      </w:r>
      <w:r w:rsidR="00546AAF" w:rsidRPr="00164888">
        <w:rPr>
          <w:rFonts w:ascii="Verdana" w:hAnsi="Verdana"/>
          <w:sz w:val="16"/>
          <w:szCs w:val="16"/>
        </w:rPr>
        <w:t xml:space="preserve"> </w:t>
      </w:r>
      <w:r w:rsidRPr="00164888">
        <w:rPr>
          <w:rFonts w:ascii="Verdana" w:hAnsi="Verdana"/>
          <w:sz w:val="16"/>
          <w:szCs w:val="16"/>
        </w:rPr>
        <w:t>cámara</w:t>
      </w:r>
      <w:r w:rsidR="00546AAF" w:rsidRPr="00164888">
        <w:rPr>
          <w:rFonts w:ascii="Verdana" w:hAnsi="Verdana"/>
          <w:sz w:val="16"/>
          <w:szCs w:val="16"/>
        </w:rPr>
        <w:t xml:space="preserve"> </w:t>
      </w:r>
      <w:r w:rsidRPr="00164888">
        <w:rPr>
          <w:rFonts w:ascii="Verdana" w:hAnsi="Verdana"/>
          <w:sz w:val="16"/>
          <w:szCs w:val="16"/>
        </w:rPr>
        <w:t>de</w:t>
      </w:r>
      <w:r w:rsidR="00546AAF" w:rsidRPr="00164888">
        <w:rPr>
          <w:rFonts w:ascii="Verdana" w:hAnsi="Verdana"/>
          <w:sz w:val="16"/>
          <w:szCs w:val="16"/>
        </w:rPr>
        <w:t xml:space="preserve"> </w:t>
      </w:r>
      <w:r w:rsidRPr="00164888">
        <w:rPr>
          <w:rFonts w:ascii="Verdana" w:hAnsi="Verdana"/>
          <w:sz w:val="16"/>
          <w:szCs w:val="16"/>
        </w:rPr>
        <w:t>fumigación,</w:t>
      </w:r>
      <w:r w:rsidR="00546AAF" w:rsidRPr="00164888">
        <w:rPr>
          <w:rFonts w:ascii="Verdana" w:hAnsi="Verdana"/>
          <w:sz w:val="16"/>
          <w:szCs w:val="16"/>
        </w:rPr>
        <w:t xml:space="preserve"> </w:t>
      </w:r>
      <w:r w:rsidRPr="00164888">
        <w:rPr>
          <w:rFonts w:ascii="Verdana" w:hAnsi="Verdana"/>
          <w:sz w:val="16"/>
          <w:szCs w:val="16"/>
        </w:rPr>
        <w:t>expresado</w:t>
      </w:r>
      <w:r w:rsidR="00546AAF" w:rsidRPr="00164888">
        <w:rPr>
          <w:rFonts w:ascii="Verdana" w:hAnsi="Verdana"/>
          <w:sz w:val="16"/>
          <w:szCs w:val="16"/>
        </w:rPr>
        <w:t xml:space="preserve"> </w:t>
      </w:r>
      <w:r w:rsidRPr="00164888">
        <w:rPr>
          <w:rFonts w:ascii="Verdana" w:hAnsi="Verdana"/>
          <w:sz w:val="16"/>
          <w:szCs w:val="16"/>
        </w:rPr>
        <w:t>en</w:t>
      </w:r>
      <w:r w:rsidR="00546AAF" w:rsidRPr="00164888">
        <w:rPr>
          <w:rFonts w:ascii="Verdana" w:hAnsi="Verdana"/>
          <w:sz w:val="16"/>
          <w:szCs w:val="16"/>
        </w:rPr>
        <w:t xml:space="preserve"> </w:t>
      </w:r>
      <w:r w:rsidRPr="00164888">
        <w:rPr>
          <w:rFonts w:ascii="Verdana" w:hAnsi="Verdana"/>
          <w:sz w:val="16"/>
          <w:szCs w:val="16"/>
        </w:rPr>
        <w:t>m</w:t>
      </w:r>
      <w:r w:rsidR="00352491" w:rsidRPr="00164888">
        <w:rPr>
          <w:rFonts w:ascii="Verdana" w:hAnsi="Verdana"/>
          <w:sz w:val="16"/>
          <w:szCs w:val="16"/>
          <w:vertAlign w:val="superscript"/>
        </w:rPr>
        <w:t>3</w:t>
      </w:r>
      <w:r w:rsidRPr="00164888">
        <w:rPr>
          <w:rFonts w:ascii="Verdana" w:hAnsi="Verdana"/>
          <w:sz w:val="16"/>
          <w:szCs w:val="16"/>
        </w:rPr>
        <w:t>.</w:t>
      </w:r>
    </w:p>
    <w:p w14:paraId="760941A4" w14:textId="4095ABB1" w:rsidR="00244D59" w:rsidRDefault="00244D59" w:rsidP="00520B08">
      <w:pPr>
        <w:pStyle w:val="Texto"/>
        <w:spacing w:after="84"/>
        <w:ind w:left="1008" w:firstLine="0"/>
        <w:rPr>
          <w:rFonts w:ascii="Verdana" w:hAnsi="Verdana"/>
          <w:sz w:val="16"/>
          <w:szCs w:val="16"/>
        </w:rPr>
      </w:pPr>
      <w:r w:rsidRPr="00164888">
        <w:rPr>
          <w:rFonts w:ascii="Verdana" w:hAnsi="Verdana"/>
          <w:sz w:val="16"/>
          <w:szCs w:val="16"/>
        </w:rPr>
        <w:t>Este</w:t>
      </w:r>
      <w:r w:rsidR="00546AAF" w:rsidRPr="00164888">
        <w:rPr>
          <w:rFonts w:ascii="Verdana" w:hAnsi="Verdana"/>
          <w:sz w:val="16"/>
          <w:szCs w:val="16"/>
        </w:rPr>
        <w:t xml:space="preserve"> </w:t>
      </w:r>
      <w:r w:rsidRPr="00164888">
        <w:rPr>
          <w:rFonts w:ascii="Verdana" w:hAnsi="Verdana"/>
          <w:sz w:val="16"/>
          <w:szCs w:val="16"/>
        </w:rPr>
        <w:t>tratamiento</w:t>
      </w:r>
      <w:r w:rsidR="00546AAF" w:rsidRPr="00164888">
        <w:rPr>
          <w:rFonts w:ascii="Verdana" w:hAnsi="Verdana"/>
          <w:sz w:val="16"/>
          <w:szCs w:val="16"/>
        </w:rPr>
        <w:t xml:space="preserve"> </w:t>
      </w:r>
      <w:r w:rsidRPr="00164888">
        <w:rPr>
          <w:rFonts w:ascii="Verdana" w:hAnsi="Verdana"/>
          <w:sz w:val="16"/>
          <w:szCs w:val="16"/>
        </w:rPr>
        <w:t>debe</w:t>
      </w:r>
      <w:r w:rsidR="00546AAF" w:rsidRPr="00164888">
        <w:rPr>
          <w:rFonts w:ascii="Verdana" w:hAnsi="Verdana"/>
          <w:sz w:val="16"/>
          <w:szCs w:val="16"/>
        </w:rPr>
        <w:t xml:space="preserve"> </w:t>
      </w:r>
      <w:r w:rsidRPr="00164888">
        <w:rPr>
          <w:rFonts w:ascii="Verdana" w:hAnsi="Verdana"/>
          <w:sz w:val="16"/>
          <w:szCs w:val="16"/>
        </w:rPr>
        <w:t>realizarse</w:t>
      </w:r>
      <w:r w:rsidR="00546AAF" w:rsidRPr="00164888">
        <w:rPr>
          <w:rFonts w:ascii="Verdana" w:hAnsi="Verdana"/>
          <w:sz w:val="16"/>
          <w:szCs w:val="16"/>
        </w:rPr>
        <w:t xml:space="preserve"> </w:t>
      </w:r>
      <w:r w:rsidRPr="00164888">
        <w:rPr>
          <w:rFonts w:ascii="Verdana" w:hAnsi="Verdana"/>
          <w:sz w:val="16"/>
          <w:szCs w:val="16"/>
        </w:rPr>
        <w:t>sólo</w:t>
      </w:r>
      <w:r w:rsidR="00546AAF" w:rsidRPr="00164888">
        <w:rPr>
          <w:rFonts w:ascii="Verdana" w:hAnsi="Verdana"/>
          <w:sz w:val="16"/>
          <w:szCs w:val="16"/>
        </w:rPr>
        <w:t xml:space="preserve"> </w:t>
      </w:r>
      <w:r w:rsidRPr="00164888">
        <w:rPr>
          <w:rFonts w:ascii="Verdana" w:hAnsi="Verdana"/>
          <w:sz w:val="16"/>
          <w:szCs w:val="16"/>
        </w:rPr>
        <w:t>en</w:t>
      </w:r>
      <w:r w:rsidR="00546AAF" w:rsidRPr="00164888">
        <w:rPr>
          <w:rFonts w:ascii="Verdana" w:hAnsi="Verdana"/>
          <w:sz w:val="16"/>
          <w:szCs w:val="16"/>
        </w:rPr>
        <w:t xml:space="preserve"> </w:t>
      </w:r>
      <w:r w:rsidRPr="00164888">
        <w:rPr>
          <w:rFonts w:ascii="Verdana" w:hAnsi="Verdana"/>
          <w:sz w:val="16"/>
          <w:szCs w:val="16"/>
        </w:rPr>
        <w:t>las</w:t>
      </w:r>
      <w:r w:rsidR="00546AAF" w:rsidRPr="00164888">
        <w:rPr>
          <w:rFonts w:ascii="Verdana" w:hAnsi="Verdana"/>
          <w:sz w:val="16"/>
          <w:szCs w:val="16"/>
        </w:rPr>
        <w:t xml:space="preserve"> </w:t>
      </w:r>
      <w:r w:rsidRPr="00164888">
        <w:rPr>
          <w:rFonts w:ascii="Verdana" w:hAnsi="Verdana"/>
          <w:sz w:val="16"/>
          <w:szCs w:val="16"/>
        </w:rPr>
        <w:t>instalaciones</w:t>
      </w:r>
      <w:r w:rsidR="00546AAF" w:rsidRPr="00164888">
        <w:rPr>
          <w:rFonts w:ascii="Verdana" w:hAnsi="Verdana"/>
          <w:sz w:val="16"/>
          <w:szCs w:val="16"/>
        </w:rPr>
        <w:t xml:space="preserve"> </w:t>
      </w:r>
      <w:r w:rsidRPr="00164888">
        <w:rPr>
          <w:rFonts w:ascii="Verdana" w:hAnsi="Verdana"/>
          <w:sz w:val="16"/>
          <w:szCs w:val="16"/>
        </w:rPr>
        <w:t>autorizadas</w:t>
      </w:r>
      <w:r w:rsidR="00546AAF" w:rsidRPr="00164888">
        <w:rPr>
          <w:rFonts w:ascii="Verdana" w:hAnsi="Verdana"/>
          <w:sz w:val="16"/>
          <w:szCs w:val="16"/>
        </w:rPr>
        <w:t xml:space="preserve"> </w:t>
      </w:r>
      <w:r w:rsidRPr="00164888">
        <w:rPr>
          <w:rFonts w:ascii="Verdana" w:hAnsi="Verdana"/>
          <w:sz w:val="16"/>
          <w:szCs w:val="16"/>
        </w:rPr>
        <w:t>con</w:t>
      </w:r>
      <w:r w:rsidR="00546AAF" w:rsidRPr="00164888">
        <w:rPr>
          <w:rFonts w:ascii="Verdana" w:hAnsi="Verdana"/>
          <w:sz w:val="16"/>
          <w:szCs w:val="16"/>
        </w:rPr>
        <w:t xml:space="preserve"> </w:t>
      </w:r>
      <w:r w:rsidRPr="00164888">
        <w:rPr>
          <w:rFonts w:ascii="Verdana" w:hAnsi="Verdana"/>
          <w:sz w:val="16"/>
          <w:szCs w:val="16"/>
        </w:rPr>
        <w:t>excepción</w:t>
      </w:r>
      <w:r w:rsidR="00546AAF" w:rsidRPr="00164888">
        <w:rPr>
          <w:rFonts w:ascii="Verdana" w:hAnsi="Verdana"/>
          <w:sz w:val="16"/>
          <w:szCs w:val="16"/>
        </w:rPr>
        <w:t xml:space="preserve"> </w:t>
      </w:r>
      <w:r w:rsidRPr="00164888">
        <w:rPr>
          <w:rFonts w:ascii="Verdana" w:hAnsi="Verdana"/>
          <w:sz w:val="16"/>
          <w:szCs w:val="16"/>
        </w:rPr>
        <w:t>del</w:t>
      </w:r>
      <w:r w:rsidR="00546AAF" w:rsidRPr="00164888">
        <w:rPr>
          <w:rFonts w:ascii="Verdana" w:hAnsi="Verdana"/>
          <w:sz w:val="16"/>
          <w:szCs w:val="16"/>
        </w:rPr>
        <w:t xml:space="preserve"> </w:t>
      </w:r>
      <w:r w:rsidRPr="00164888">
        <w:rPr>
          <w:rFonts w:ascii="Verdana" w:hAnsi="Verdana"/>
          <w:sz w:val="16"/>
          <w:szCs w:val="16"/>
        </w:rPr>
        <w:t>caso</w:t>
      </w:r>
      <w:r w:rsidR="00546AAF" w:rsidRPr="00164888">
        <w:rPr>
          <w:rFonts w:ascii="Verdana" w:hAnsi="Verdana"/>
          <w:sz w:val="16"/>
          <w:szCs w:val="16"/>
        </w:rPr>
        <w:t xml:space="preserve"> </w:t>
      </w:r>
      <w:r w:rsidRPr="00164888">
        <w:rPr>
          <w:rFonts w:ascii="Verdana" w:hAnsi="Verdana"/>
          <w:sz w:val="16"/>
          <w:szCs w:val="16"/>
        </w:rPr>
        <w:t>establecido</w:t>
      </w:r>
      <w:r w:rsidR="00546AAF" w:rsidRPr="00164888">
        <w:rPr>
          <w:rFonts w:ascii="Verdana" w:hAnsi="Verdana"/>
          <w:sz w:val="16"/>
          <w:szCs w:val="16"/>
        </w:rPr>
        <w:t xml:space="preserve"> </w:t>
      </w:r>
      <w:r w:rsidRPr="00164888">
        <w:rPr>
          <w:rFonts w:ascii="Verdana" w:hAnsi="Verdana"/>
          <w:sz w:val="16"/>
          <w:szCs w:val="16"/>
        </w:rPr>
        <w:t>en</w:t>
      </w:r>
      <w:r w:rsidR="00546AAF" w:rsidRPr="00164888">
        <w:rPr>
          <w:rFonts w:ascii="Verdana" w:hAnsi="Verdana"/>
          <w:sz w:val="16"/>
          <w:szCs w:val="16"/>
        </w:rPr>
        <w:t xml:space="preserve"> </w:t>
      </w:r>
      <w:r w:rsidRPr="00164888">
        <w:rPr>
          <w:rFonts w:ascii="Verdana" w:hAnsi="Verdana"/>
          <w:sz w:val="16"/>
          <w:szCs w:val="16"/>
        </w:rPr>
        <w:t>los</w:t>
      </w:r>
      <w:r w:rsidR="00546AAF" w:rsidRPr="00164888">
        <w:rPr>
          <w:rFonts w:ascii="Verdana" w:hAnsi="Verdana"/>
          <w:sz w:val="16"/>
          <w:szCs w:val="16"/>
        </w:rPr>
        <w:t xml:space="preserve"> </w:t>
      </w:r>
      <w:r w:rsidRPr="00164888">
        <w:rPr>
          <w:rFonts w:ascii="Verdana" w:hAnsi="Verdana"/>
          <w:sz w:val="16"/>
          <w:szCs w:val="16"/>
        </w:rPr>
        <w:t>numerales</w:t>
      </w:r>
      <w:r w:rsidR="00546AAF" w:rsidRPr="00164888">
        <w:rPr>
          <w:rFonts w:ascii="Verdana" w:hAnsi="Verdana"/>
          <w:sz w:val="16"/>
          <w:szCs w:val="16"/>
        </w:rPr>
        <w:t xml:space="preserve"> </w:t>
      </w:r>
      <w:r w:rsidRPr="00164888">
        <w:rPr>
          <w:rFonts w:ascii="Verdana" w:hAnsi="Verdana"/>
          <w:sz w:val="16"/>
          <w:szCs w:val="16"/>
        </w:rPr>
        <w:t>5.1.5</w:t>
      </w:r>
      <w:r w:rsidR="00546AAF" w:rsidRPr="00164888">
        <w:rPr>
          <w:rFonts w:ascii="Verdana" w:hAnsi="Verdana"/>
          <w:sz w:val="16"/>
          <w:szCs w:val="16"/>
        </w:rPr>
        <w:t xml:space="preserve"> </w:t>
      </w:r>
      <w:r w:rsidRPr="00164888">
        <w:rPr>
          <w:rFonts w:ascii="Verdana" w:hAnsi="Verdana"/>
          <w:sz w:val="16"/>
          <w:szCs w:val="16"/>
        </w:rPr>
        <w:t>y</w:t>
      </w:r>
      <w:r w:rsidR="00546AAF" w:rsidRPr="00164888">
        <w:rPr>
          <w:rFonts w:ascii="Verdana" w:hAnsi="Verdana"/>
          <w:sz w:val="16"/>
          <w:szCs w:val="16"/>
        </w:rPr>
        <w:t xml:space="preserve"> </w:t>
      </w:r>
      <w:r w:rsidRPr="00164888">
        <w:rPr>
          <w:rFonts w:ascii="Verdana" w:hAnsi="Verdana"/>
          <w:sz w:val="16"/>
          <w:szCs w:val="16"/>
        </w:rPr>
        <w:t>5.1.7.</w:t>
      </w:r>
    </w:p>
    <w:p w14:paraId="48E8728D" w14:textId="39F54509" w:rsidR="00BA363A" w:rsidRDefault="00BA363A" w:rsidP="00520B08">
      <w:pPr>
        <w:pStyle w:val="Texto"/>
        <w:spacing w:after="84"/>
        <w:ind w:left="1008" w:firstLine="0"/>
        <w:rPr>
          <w:rFonts w:ascii="Verdana" w:hAnsi="Verdana"/>
          <w:sz w:val="16"/>
          <w:szCs w:val="16"/>
        </w:rPr>
      </w:pPr>
    </w:p>
    <w:p w14:paraId="11664D54" w14:textId="77777777" w:rsidR="00BE208D" w:rsidRDefault="00BE208D" w:rsidP="00520B08">
      <w:pPr>
        <w:pStyle w:val="Texto"/>
        <w:spacing w:after="84"/>
        <w:ind w:left="1008" w:firstLine="0"/>
        <w:rPr>
          <w:rFonts w:ascii="Verdana" w:hAnsi="Verdana"/>
          <w:sz w:val="16"/>
          <w:szCs w:val="16"/>
        </w:rPr>
      </w:pPr>
    </w:p>
    <w:p w14:paraId="3BE52168" w14:textId="0D09808F" w:rsidR="00C46C1D" w:rsidRDefault="00BA363A" w:rsidP="00C46C1D">
      <w:pPr>
        <w:spacing w:after="101" w:line="216" w:lineRule="atLeast"/>
        <w:jc w:val="center"/>
        <w:rPr>
          <w:lang w:val="en-US" w:eastAsia="en-US"/>
        </w:rPr>
      </w:pPr>
      <w:r>
        <w:rPr>
          <w:rFonts w:ascii="Verdana" w:hAnsi="Verdana"/>
          <w:b/>
          <w:bCs/>
          <w:sz w:val="16"/>
          <w:szCs w:val="16"/>
          <w:lang w:val="en-US"/>
        </w:rPr>
        <w:lastRenderedPageBreak/>
        <w:t>BOX</w:t>
      </w:r>
      <w:r w:rsidR="00C46C1D" w:rsidRPr="00C46C1D">
        <w:rPr>
          <w:rFonts w:ascii="Verdana" w:hAnsi="Verdana"/>
          <w:b/>
          <w:bCs/>
          <w:sz w:val="16"/>
          <w:szCs w:val="16"/>
          <w:lang w:val="en-US"/>
        </w:rPr>
        <w:t xml:space="preserve"> 1. Fumigation with </w:t>
      </w:r>
      <w:r w:rsidRPr="00C46C1D">
        <w:rPr>
          <w:rFonts w:ascii="Verdana" w:hAnsi="Verdana"/>
          <w:b/>
          <w:bCs/>
          <w:sz w:val="16"/>
          <w:szCs w:val="16"/>
          <w:lang w:val="en-US"/>
        </w:rPr>
        <w:t xml:space="preserve">methyl </w:t>
      </w:r>
      <w:r w:rsidR="00C46C1D" w:rsidRPr="00C46C1D">
        <w:rPr>
          <w:rFonts w:ascii="Verdana" w:hAnsi="Verdana"/>
          <w:b/>
          <w:bCs/>
          <w:sz w:val="16"/>
          <w:szCs w:val="16"/>
          <w:lang w:val="en-US"/>
        </w:rPr>
        <w:t xml:space="preserve">bromide </w:t>
      </w:r>
    </w:p>
    <w:tbl>
      <w:tblPr>
        <w:tblW w:w="7785" w:type="dxa"/>
        <w:tblInd w:w="975" w:type="dxa"/>
        <w:tblCellMar>
          <w:left w:w="0" w:type="dxa"/>
          <w:right w:w="0" w:type="dxa"/>
        </w:tblCellMar>
        <w:tblLook w:val="04A0" w:firstRow="1" w:lastRow="0" w:firstColumn="1" w:lastColumn="0" w:noHBand="0" w:noVBand="1"/>
      </w:tblPr>
      <w:tblGrid>
        <w:gridCol w:w="1620"/>
        <w:gridCol w:w="990"/>
        <w:gridCol w:w="1170"/>
        <w:gridCol w:w="990"/>
        <w:gridCol w:w="933"/>
        <w:gridCol w:w="935"/>
        <w:gridCol w:w="1147"/>
      </w:tblGrid>
      <w:tr w:rsidR="00C46C1D" w:rsidRPr="00525B39" w14:paraId="10411D67" w14:textId="77777777" w:rsidTr="00C46C1D">
        <w:trPr>
          <w:trHeight w:val="20"/>
        </w:trPr>
        <w:tc>
          <w:tcPr>
            <w:tcW w:w="1620" w:type="dxa"/>
            <w:vMerge w:val="restart"/>
            <w:tcBorders>
              <w:top w:val="single" w:sz="6" w:space="0" w:color="000000"/>
              <w:left w:val="single" w:sz="6" w:space="0" w:color="000000"/>
              <w:bottom w:val="single" w:sz="6" w:space="0" w:color="000000"/>
              <w:right w:val="single" w:sz="6" w:space="0" w:color="000000"/>
            </w:tcBorders>
            <w:shd w:val="clear" w:color="auto" w:fill="DFDFDF"/>
            <w:tcMar>
              <w:top w:w="0" w:type="dxa"/>
              <w:left w:w="70" w:type="dxa"/>
              <w:bottom w:w="0" w:type="dxa"/>
              <w:right w:w="70" w:type="dxa"/>
            </w:tcMar>
            <w:vAlign w:val="center"/>
            <w:hideMark/>
          </w:tcPr>
          <w:p w14:paraId="603F595D" w14:textId="014C14DB" w:rsidR="00C46C1D" w:rsidRPr="00525B39" w:rsidRDefault="00BA363A">
            <w:pPr>
              <w:spacing w:before="40" w:after="40" w:line="216" w:lineRule="atLeast"/>
              <w:jc w:val="center"/>
              <w:rPr>
                <w:lang w:val="en-US"/>
              </w:rPr>
            </w:pPr>
            <w:r w:rsidRPr="00525B39">
              <w:rPr>
                <w:rFonts w:ascii="Verdana" w:hAnsi="Verdana"/>
                <w:b/>
                <w:bCs/>
                <w:sz w:val="16"/>
                <w:szCs w:val="16"/>
                <w:lang w:val="en-US"/>
              </w:rPr>
              <w:t>Environmental temperature</w:t>
            </w:r>
            <w:r w:rsidR="00C46C1D" w:rsidRPr="00525B39">
              <w:rPr>
                <w:rFonts w:ascii="Verdana" w:hAnsi="Verdana"/>
                <w:b/>
                <w:bCs/>
                <w:sz w:val="16"/>
                <w:szCs w:val="16"/>
                <w:lang w:val="en-US"/>
              </w:rPr>
              <w:t xml:space="preserve"> </w:t>
            </w:r>
          </w:p>
        </w:tc>
        <w:tc>
          <w:tcPr>
            <w:tcW w:w="990" w:type="dxa"/>
            <w:vMerge w:val="restart"/>
            <w:tcBorders>
              <w:top w:val="single" w:sz="6" w:space="0" w:color="000000"/>
              <w:left w:val="single" w:sz="6" w:space="0" w:color="000000"/>
              <w:bottom w:val="single" w:sz="6" w:space="0" w:color="000000"/>
              <w:right w:val="single" w:sz="6" w:space="0" w:color="000000"/>
            </w:tcBorders>
            <w:shd w:val="clear" w:color="auto" w:fill="DFDFDF"/>
            <w:tcMar>
              <w:top w:w="0" w:type="dxa"/>
              <w:left w:w="70" w:type="dxa"/>
              <w:bottom w:w="0" w:type="dxa"/>
              <w:right w:w="70" w:type="dxa"/>
            </w:tcMar>
            <w:vAlign w:val="center"/>
            <w:hideMark/>
          </w:tcPr>
          <w:p w14:paraId="795422AB" w14:textId="53A807FD" w:rsidR="00C46C1D" w:rsidRPr="00525B39" w:rsidRDefault="00C46C1D">
            <w:pPr>
              <w:spacing w:before="40" w:after="40" w:line="216" w:lineRule="atLeast"/>
              <w:jc w:val="center"/>
              <w:rPr>
                <w:lang w:val="en-US"/>
              </w:rPr>
            </w:pPr>
            <w:r w:rsidRPr="00525B39">
              <w:rPr>
                <w:rFonts w:ascii="Verdana" w:hAnsi="Verdana"/>
                <w:b/>
                <w:bCs/>
                <w:sz w:val="16"/>
                <w:szCs w:val="16"/>
                <w:lang w:val="en-US"/>
              </w:rPr>
              <w:t>Dos</w:t>
            </w:r>
            <w:r w:rsidR="00BA363A" w:rsidRPr="00525B39">
              <w:rPr>
                <w:rFonts w:ascii="Verdana" w:hAnsi="Verdana"/>
                <w:b/>
                <w:bCs/>
                <w:sz w:val="16"/>
                <w:szCs w:val="16"/>
                <w:lang w:val="en-US"/>
              </w:rPr>
              <w:t>age</w:t>
            </w:r>
            <w:r w:rsidRPr="00525B39">
              <w:rPr>
                <w:rFonts w:ascii="Verdana" w:hAnsi="Verdana"/>
                <w:b/>
                <w:bCs/>
                <w:sz w:val="16"/>
                <w:szCs w:val="16"/>
                <w:lang w:val="en-US"/>
              </w:rPr>
              <w:t xml:space="preserve">* g/m </w:t>
            </w:r>
            <w:r w:rsidRPr="00525B39">
              <w:rPr>
                <w:rFonts w:ascii="Verdana" w:hAnsi="Verdana"/>
                <w:b/>
                <w:bCs/>
                <w:sz w:val="11"/>
                <w:szCs w:val="11"/>
                <w:vertAlign w:val="superscript"/>
                <w:lang w:val="en-US"/>
              </w:rPr>
              <w:t>3</w:t>
            </w:r>
            <w:r w:rsidRPr="00525B39">
              <w:rPr>
                <w:rFonts w:ascii="Verdana" w:hAnsi="Verdana"/>
                <w:b/>
                <w:bCs/>
                <w:sz w:val="16"/>
                <w:szCs w:val="16"/>
                <w:lang w:val="en-US"/>
              </w:rPr>
              <w:t xml:space="preserve"> </w:t>
            </w:r>
          </w:p>
        </w:tc>
        <w:tc>
          <w:tcPr>
            <w:tcW w:w="1170" w:type="dxa"/>
            <w:vMerge w:val="restart"/>
            <w:tcBorders>
              <w:top w:val="single" w:sz="6" w:space="0" w:color="000000"/>
              <w:left w:val="single" w:sz="6" w:space="0" w:color="000000"/>
              <w:bottom w:val="single" w:sz="6" w:space="0" w:color="000000"/>
              <w:right w:val="single" w:sz="6" w:space="0" w:color="000000"/>
            </w:tcBorders>
            <w:shd w:val="clear" w:color="auto" w:fill="DFDFDF"/>
            <w:tcMar>
              <w:top w:w="0" w:type="dxa"/>
              <w:left w:w="70" w:type="dxa"/>
              <w:bottom w:w="0" w:type="dxa"/>
              <w:right w:w="70" w:type="dxa"/>
            </w:tcMar>
            <w:vAlign w:val="center"/>
            <w:hideMark/>
          </w:tcPr>
          <w:p w14:paraId="2BC2EAD1" w14:textId="77777777" w:rsidR="00C46C1D" w:rsidRPr="00525B39" w:rsidRDefault="00C46C1D">
            <w:pPr>
              <w:spacing w:before="40" w:after="40" w:line="216" w:lineRule="atLeast"/>
              <w:jc w:val="center"/>
              <w:rPr>
                <w:lang w:val="en-US"/>
              </w:rPr>
            </w:pPr>
            <w:r w:rsidRPr="00525B39">
              <w:rPr>
                <w:rFonts w:ascii="Verdana" w:hAnsi="Verdana"/>
                <w:b/>
                <w:bCs/>
                <w:sz w:val="16"/>
                <w:szCs w:val="16"/>
                <w:lang w:val="en-US"/>
              </w:rPr>
              <w:t xml:space="preserve">Hours of exposure </w:t>
            </w:r>
          </w:p>
        </w:tc>
        <w:tc>
          <w:tcPr>
            <w:tcW w:w="2858" w:type="dxa"/>
            <w:gridSpan w:val="3"/>
            <w:tcBorders>
              <w:top w:val="single" w:sz="6" w:space="0" w:color="000000"/>
              <w:left w:val="single" w:sz="6" w:space="0" w:color="000000"/>
              <w:bottom w:val="single" w:sz="6" w:space="0" w:color="000000"/>
              <w:right w:val="single" w:sz="6" w:space="0" w:color="000000"/>
            </w:tcBorders>
            <w:shd w:val="clear" w:color="auto" w:fill="DFDFDF"/>
            <w:tcMar>
              <w:top w:w="0" w:type="dxa"/>
              <w:left w:w="70" w:type="dxa"/>
              <w:bottom w:w="0" w:type="dxa"/>
              <w:right w:w="70" w:type="dxa"/>
            </w:tcMar>
            <w:vAlign w:val="center"/>
            <w:hideMark/>
          </w:tcPr>
          <w:p w14:paraId="6FB70E98" w14:textId="77777777" w:rsidR="00C46C1D" w:rsidRPr="00525B39" w:rsidRDefault="00C46C1D">
            <w:pPr>
              <w:spacing w:before="40" w:after="40" w:line="216" w:lineRule="atLeast"/>
              <w:jc w:val="center"/>
              <w:rPr>
                <w:lang w:val="en-US"/>
              </w:rPr>
            </w:pPr>
            <w:r w:rsidRPr="00525B39">
              <w:rPr>
                <w:rFonts w:ascii="Verdana" w:hAnsi="Verdana"/>
                <w:b/>
                <w:bCs/>
                <w:sz w:val="16"/>
                <w:szCs w:val="16"/>
                <w:lang w:val="en-US"/>
              </w:rPr>
              <w:t xml:space="preserve">Records minimum of concentration (g / m </w:t>
            </w:r>
            <w:r w:rsidRPr="00525B39">
              <w:rPr>
                <w:rFonts w:ascii="Verdana" w:hAnsi="Verdana"/>
                <w:b/>
                <w:bCs/>
                <w:sz w:val="11"/>
                <w:szCs w:val="11"/>
                <w:vertAlign w:val="superscript"/>
                <w:lang w:val="en-US"/>
              </w:rPr>
              <w:t xml:space="preserve">3 </w:t>
            </w:r>
            <w:r w:rsidRPr="00525B39">
              <w:rPr>
                <w:rFonts w:ascii="Verdana" w:hAnsi="Verdana"/>
                <w:b/>
                <w:bCs/>
                <w:sz w:val="16"/>
                <w:szCs w:val="16"/>
                <w:lang w:val="en-US"/>
              </w:rPr>
              <w:t xml:space="preserve">) for </w:t>
            </w:r>
          </w:p>
        </w:tc>
        <w:tc>
          <w:tcPr>
            <w:tcW w:w="1147" w:type="dxa"/>
            <w:vMerge w:val="restart"/>
            <w:tcBorders>
              <w:top w:val="single" w:sz="6" w:space="0" w:color="000000"/>
              <w:left w:val="single" w:sz="6" w:space="0" w:color="000000"/>
              <w:bottom w:val="single" w:sz="6" w:space="0" w:color="000000"/>
              <w:right w:val="single" w:sz="6" w:space="0" w:color="000000"/>
            </w:tcBorders>
            <w:shd w:val="clear" w:color="auto" w:fill="DFDFDF"/>
            <w:tcMar>
              <w:top w:w="0" w:type="dxa"/>
              <w:left w:w="70" w:type="dxa"/>
              <w:bottom w:w="0" w:type="dxa"/>
              <w:right w:w="70" w:type="dxa"/>
            </w:tcMar>
            <w:vAlign w:val="center"/>
            <w:hideMark/>
          </w:tcPr>
          <w:p w14:paraId="5CB7BFAC" w14:textId="77777777" w:rsidR="00C46C1D" w:rsidRPr="00525B39" w:rsidRDefault="00C46C1D">
            <w:pPr>
              <w:spacing w:before="40" w:after="40" w:line="216" w:lineRule="atLeast"/>
              <w:jc w:val="center"/>
              <w:rPr>
                <w:lang w:val="en-US"/>
              </w:rPr>
            </w:pPr>
            <w:r w:rsidRPr="00525B39">
              <w:rPr>
                <w:rFonts w:ascii="Verdana" w:hAnsi="Verdana"/>
                <w:b/>
                <w:bCs/>
                <w:sz w:val="16"/>
                <w:szCs w:val="16"/>
                <w:lang w:val="en-US"/>
              </w:rPr>
              <w:t xml:space="preserve">Time of aeration (hours) </w:t>
            </w:r>
          </w:p>
        </w:tc>
      </w:tr>
      <w:tr w:rsidR="00C46C1D" w:rsidRPr="00525B39" w14:paraId="316C190D" w14:textId="77777777" w:rsidTr="00C46C1D">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11ABD2" w14:textId="77777777" w:rsidR="00C46C1D" w:rsidRPr="00525B39" w:rsidRDefault="00C46C1D">
            <w:pPr>
              <w:spacing w:line="256" w:lineRule="auto"/>
              <w:rPr>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F961FF" w14:textId="77777777" w:rsidR="00C46C1D" w:rsidRPr="00525B39" w:rsidRDefault="00C46C1D">
            <w:pPr>
              <w:spacing w:line="256" w:lineRule="auto"/>
              <w:rPr>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312ACA" w14:textId="77777777" w:rsidR="00C46C1D" w:rsidRPr="00525B39" w:rsidRDefault="00C46C1D">
            <w:pPr>
              <w:spacing w:line="256" w:lineRule="auto"/>
              <w:rPr>
                <w:lang w:val="en-US"/>
              </w:rPr>
            </w:pPr>
          </w:p>
        </w:tc>
        <w:tc>
          <w:tcPr>
            <w:tcW w:w="990" w:type="dxa"/>
            <w:tcBorders>
              <w:top w:val="single" w:sz="6" w:space="0" w:color="000000"/>
              <w:left w:val="single" w:sz="6" w:space="0" w:color="000000"/>
              <w:bottom w:val="single" w:sz="6" w:space="0" w:color="000000"/>
              <w:right w:val="single" w:sz="6" w:space="0" w:color="000000"/>
            </w:tcBorders>
            <w:shd w:val="clear" w:color="auto" w:fill="DFDFDF"/>
            <w:tcMar>
              <w:top w:w="0" w:type="dxa"/>
              <w:left w:w="70" w:type="dxa"/>
              <w:bottom w:w="0" w:type="dxa"/>
              <w:right w:w="70" w:type="dxa"/>
            </w:tcMar>
            <w:vAlign w:val="center"/>
            <w:hideMark/>
          </w:tcPr>
          <w:p w14:paraId="6C432EDE" w14:textId="77777777" w:rsidR="00C46C1D" w:rsidRPr="00525B39" w:rsidRDefault="00C46C1D">
            <w:pPr>
              <w:spacing w:before="40" w:after="40" w:line="216" w:lineRule="atLeast"/>
              <w:jc w:val="center"/>
              <w:rPr>
                <w:lang w:val="en-US"/>
              </w:rPr>
            </w:pPr>
            <w:r w:rsidRPr="00525B39">
              <w:rPr>
                <w:rFonts w:ascii="Verdana" w:hAnsi="Verdana"/>
                <w:b/>
                <w:bCs/>
                <w:sz w:val="16"/>
                <w:szCs w:val="16"/>
                <w:lang w:val="en-US"/>
              </w:rPr>
              <w:t xml:space="preserve">2 hours </w:t>
            </w:r>
          </w:p>
        </w:tc>
        <w:tc>
          <w:tcPr>
            <w:tcW w:w="933" w:type="dxa"/>
            <w:tcBorders>
              <w:top w:val="single" w:sz="6" w:space="0" w:color="000000"/>
              <w:left w:val="single" w:sz="6" w:space="0" w:color="000000"/>
              <w:bottom w:val="single" w:sz="6" w:space="0" w:color="000000"/>
              <w:right w:val="single" w:sz="6" w:space="0" w:color="000000"/>
            </w:tcBorders>
            <w:shd w:val="clear" w:color="auto" w:fill="DFDFDF"/>
            <w:tcMar>
              <w:top w:w="0" w:type="dxa"/>
              <w:left w:w="70" w:type="dxa"/>
              <w:bottom w:w="0" w:type="dxa"/>
              <w:right w:w="70" w:type="dxa"/>
            </w:tcMar>
            <w:vAlign w:val="center"/>
            <w:hideMark/>
          </w:tcPr>
          <w:p w14:paraId="6869F049" w14:textId="77777777" w:rsidR="00C46C1D" w:rsidRPr="00525B39" w:rsidRDefault="00C46C1D">
            <w:pPr>
              <w:spacing w:before="40" w:after="40" w:line="216" w:lineRule="atLeast"/>
              <w:jc w:val="center"/>
              <w:rPr>
                <w:lang w:val="en-US"/>
              </w:rPr>
            </w:pPr>
            <w:r w:rsidRPr="00525B39">
              <w:rPr>
                <w:rFonts w:ascii="Verdana" w:hAnsi="Verdana"/>
                <w:b/>
                <w:bCs/>
                <w:sz w:val="16"/>
                <w:szCs w:val="16"/>
                <w:lang w:val="en-US"/>
              </w:rPr>
              <w:t xml:space="preserve">4 hours </w:t>
            </w:r>
          </w:p>
        </w:tc>
        <w:tc>
          <w:tcPr>
            <w:tcW w:w="935" w:type="dxa"/>
            <w:tcBorders>
              <w:top w:val="single" w:sz="6" w:space="0" w:color="000000"/>
              <w:left w:val="single" w:sz="6" w:space="0" w:color="000000"/>
              <w:bottom w:val="single" w:sz="6" w:space="0" w:color="000000"/>
              <w:right w:val="single" w:sz="6" w:space="0" w:color="000000"/>
            </w:tcBorders>
            <w:shd w:val="clear" w:color="auto" w:fill="DFDFDF"/>
            <w:tcMar>
              <w:top w:w="0" w:type="dxa"/>
              <w:left w:w="70" w:type="dxa"/>
              <w:bottom w:w="0" w:type="dxa"/>
              <w:right w:w="70" w:type="dxa"/>
            </w:tcMar>
            <w:vAlign w:val="center"/>
            <w:hideMark/>
          </w:tcPr>
          <w:p w14:paraId="43340141" w14:textId="77777777" w:rsidR="00C46C1D" w:rsidRPr="00525B39" w:rsidRDefault="00C46C1D">
            <w:pPr>
              <w:spacing w:before="40" w:after="40" w:line="216" w:lineRule="atLeast"/>
              <w:jc w:val="center"/>
              <w:rPr>
                <w:lang w:val="en-US"/>
              </w:rPr>
            </w:pPr>
            <w:r w:rsidRPr="00525B39">
              <w:rPr>
                <w:rFonts w:ascii="Verdana" w:hAnsi="Verdana"/>
                <w:b/>
                <w:bCs/>
                <w:sz w:val="16"/>
                <w:szCs w:val="16"/>
                <w:lang w:val="en-US"/>
              </w:rPr>
              <w:t xml:space="preserve">24 hours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20E132" w14:textId="77777777" w:rsidR="00C46C1D" w:rsidRPr="00525B39" w:rsidRDefault="00C46C1D">
            <w:pPr>
              <w:spacing w:line="256" w:lineRule="auto"/>
              <w:rPr>
                <w:lang w:val="en-US"/>
              </w:rPr>
            </w:pPr>
          </w:p>
        </w:tc>
      </w:tr>
      <w:tr w:rsidR="00C46C1D" w:rsidRPr="00525B39" w14:paraId="44AE4B49" w14:textId="77777777" w:rsidTr="00C46C1D">
        <w:trPr>
          <w:trHeight w:val="20"/>
        </w:trPr>
        <w:tc>
          <w:tcPr>
            <w:tcW w:w="16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B09D20E" w14:textId="4017CBE4" w:rsidR="00C46C1D" w:rsidRPr="00525B39" w:rsidRDefault="00C46C1D">
            <w:pPr>
              <w:spacing w:before="40" w:after="40" w:line="216" w:lineRule="atLeast"/>
              <w:jc w:val="center"/>
              <w:rPr>
                <w:lang w:val="en-US"/>
              </w:rPr>
            </w:pPr>
            <w:r w:rsidRPr="00525B39">
              <w:rPr>
                <w:rFonts w:ascii="Verdana" w:hAnsi="Verdana"/>
                <w:sz w:val="16"/>
                <w:szCs w:val="16"/>
                <w:lang w:val="en-US"/>
              </w:rPr>
              <w:t xml:space="preserve">21°C or higher </w:t>
            </w:r>
          </w:p>
        </w:tc>
        <w:tc>
          <w:tcPr>
            <w:tcW w:w="9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2CC1DC1" w14:textId="77777777" w:rsidR="00C46C1D" w:rsidRPr="00525B39" w:rsidRDefault="00C46C1D">
            <w:pPr>
              <w:spacing w:before="40" w:after="40" w:line="216" w:lineRule="atLeast"/>
              <w:jc w:val="center"/>
              <w:rPr>
                <w:lang w:val="en-US"/>
              </w:rPr>
            </w:pPr>
            <w:r w:rsidRPr="00525B39">
              <w:rPr>
                <w:rFonts w:ascii="Verdana" w:hAnsi="Verdana"/>
                <w:sz w:val="16"/>
                <w:szCs w:val="16"/>
                <w:lang w:val="en-US"/>
              </w:rPr>
              <w:t>48</w:t>
            </w:r>
          </w:p>
        </w:tc>
        <w:tc>
          <w:tcPr>
            <w:tcW w:w="117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B9E5792" w14:textId="77777777" w:rsidR="00C46C1D" w:rsidRPr="00525B39" w:rsidRDefault="00C46C1D">
            <w:pPr>
              <w:spacing w:before="40" w:after="40" w:line="216" w:lineRule="atLeast"/>
              <w:jc w:val="center"/>
              <w:rPr>
                <w:lang w:val="en-US"/>
              </w:rPr>
            </w:pPr>
            <w:r w:rsidRPr="00525B39">
              <w:rPr>
                <w:rFonts w:ascii="Verdana" w:hAnsi="Verdana"/>
                <w:sz w:val="16"/>
                <w:szCs w:val="16"/>
                <w:lang w:val="en-US"/>
              </w:rPr>
              <w:t>24</w:t>
            </w:r>
          </w:p>
        </w:tc>
        <w:tc>
          <w:tcPr>
            <w:tcW w:w="9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4924971" w14:textId="77777777" w:rsidR="00C46C1D" w:rsidRPr="00525B39" w:rsidRDefault="00C46C1D">
            <w:pPr>
              <w:spacing w:before="40" w:after="40" w:line="216" w:lineRule="atLeast"/>
              <w:jc w:val="center"/>
              <w:rPr>
                <w:lang w:val="en-US"/>
              </w:rPr>
            </w:pPr>
            <w:r w:rsidRPr="00525B39">
              <w:rPr>
                <w:rFonts w:ascii="Verdana" w:hAnsi="Verdana"/>
                <w:sz w:val="16"/>
                <w:szCs w:val="16"/>
                <w:lang w:val="en-US"/>
              </w:rPr>
              <w:t>36</w:t>
            </w:r>
          </w:p>
        </w:tc>
        <w:tc>
          <w:tcPr>
            <w:tcW w:w="93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B183FE1" w14:textId="77777777" w:rsidR="00C46C1D" w:rsidRPr="00525B39" w:rsidRDefault="00C46C1D">
            <w:pPr>
              <w:spacing w:before="40" w:after="40" w:line="216" w:lineRule="atLeast"/>
              <w:jc w:val="center"/>
              <w:rPr>
                <w:lang w:val="en-US"/>
              </w:rPr>
            </w:pPr>
            <w:r w:rsidRPr="00525B39">
              <w:rPr>
                <w:rFonts w:ascii="Verdana" w:hAnsi="Verdana"/>
                <w:sz w:val="16"/>
                <w:szCs w:val="16"/>
                <w:lang w:val="en-US"/>
              </w:rPr>
              <w:t>31</w:t>
            </w:r>
          </w:p>
        </w:tc>
        <w:tc>
          <w:tcPr>
            <w:tcW w:w="93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C576DAE" w14:textId="77777777" w:rsidR="00C46C1D" w:rsidRPr="00525B39" w:rsidRDefault="00C46C1D">
            <w:pPr>
              <w:spacing w:before="40" w:after="40" w:line="216" w:lineRule="atLeast"/>
              <w:jc w:val="center"/>
              <w:rPr>
                <w:lang w:val="en-US"/>
              </w:rPr>
            </w:pPr>
            <w:r w:rsidRPr="00525B39">
              <w:rPr>
                <w:rFonts w:ascii="Verdana" w:hAnsi="Verdana"/>
                <w:sz w:val="16"/>
                <w:szCs w:val="16"/>
                <w:lang w:val="en-US"/>
              </w:rPr>
              <w:t>24</w:t>
            </w:r>
          </w:p>
        </w:tc>
        <w:tc>
          <w:tcPr>
            <w:tcW w:w="114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117AF56" w14:textId="77777777" w:rsidR="00C46C1D" w:rsidRPr="00525B39" w:rsidRDefault="00C46C1D">
            <w:pPr>
              <w:spacing w:before="40" w:after="40" w:line="216" w:lineRule="atLeast"/>
              <w:jc w:val="center"/>
              <w:rPr>
                <w:lang w:val="en-US"/>
              </w:rPr>
            </w:pPr>
            <w:r w:rsidRPr="00525B39">
              <w:rPr>
                <w:rFonts w:ascii="Verdana" w:hAnsi="Verdana"/>
                <w:sz w:val="16"/>
                <w:szCs w:val="16"/>
                <w:lang w:val="en-US"/>
              </w:rPr>
              <w:t>12</w:t>
            </w:r>
          </w:p>
        </w:tc>
      </w:tr>
      <w:tr w:rsidR="00C46C1D" w:rsidRPr="00525B39" w14:paraId="46B6A97A" w14:textId="77777777" w:rsidTr="00C46C1D">
        <w:trPr>
          <w:trHeight w:val="20"/>
        </w:trPr>
        <w:tc>
          <w:tcPr>
            <w:tcW w:w="16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D8B0F93" w14:textId="28D94BCE" w:rsidR="00C46C1D" w:rsidRPr="00525B39" w:rsidRDefault="00C46C1D">
            <w:pPr>
              <w:spacing w:before="40" w:after="40" w:line="216" w:lineRule="atLeast"/>
              <w:jc w:val="center"/>
              <w:rPr>
                <w:lang w:val="en-US"/>
              </w:rPr>
            </w:pPr>
            <w:r w:rsidRPr="00525B39">
              <w:rPr>
                <w:rFonts w:ascii="Verdana" w:hAnsi="Verdana"/>
                <w:sz w:val="16"/>
                <w:szCs w:val="16"/>
                <w:lang w:val="en-US"/>
              </w:rPr>
              <w:t xml:space="preserve">16°C to 20.9°C </w:t>
            </w:r>
          </w:p>
        </w:tc>
        <w:tc>
          <w:tcPr>
            <w:tcW w:w="9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AE1755D" w14:textId="77777777" w:rsidR="00C46C1D" w:rsidRPr="00525B39" w:rsidRDefault="00C46C1D">
            <w:pPr>
              <w:spacing w:before="40" w:after="40" w:line="216" w:lineRule="atLeast"/>
              <w:jc w:val="center"/>
              <w:rPr>
                <w:lang w:val="en-US"/>
              </w:rPr>
            </w:pPr>
            <w:r w:rsidRPr="00525B39">
              <w:rPr>
                <w:rFonts w:ascii="Verdana" w:hAnsi="Verdana"/>
                <w:sz w:val="16"/>
                <w:szCs w:val="16"/>
                <w:lang w:val="en-US"/>
              </w:rPr>
              <w:t>56</w:t>
            </w:r>
          </w:p>
        </w:tc>
        <w:tc>
          <w:tcPr>
            <w:tcW w:w="117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660271D" w14:textId="77777777" w:rsidR="00C46C1D" w:rsidRPr="00525B39" w:rsidRDefault="00C46C1D">
            <w:pPr>
              <w:spacing w:before="40" w:after="40" w:line="216" w:lineRule="atLeast"/>
              <w:jc w:val="center"/>
              <w:rPr>
                <w:lang w:val="en-US"/>
              </w:rPr>
            </w:pPr>
            <w:r w:rsidRPr="00525B39">
              <w:rPr>
                <w:rFonts w:ascii="Verdana" w:hAnsi="Verdana"/>
                <w:sz w:val="16"/>
                <w:szCs w:val="16"/>
                <w:lang w:val="en-US"/>
              </w:rPr>
              <w:t>24</w:t>
            </w:r>
          </w:p>
        </w:tc>
        <w:tc>
          <w:tcPr>
            <w:tcW w:w="9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1C92B19" w14:textId="77777777" w:rsidR="00C46C1D" w:rsidRPr="00525B39" w:rsidRDefault="00C46C1D">
            <w:pPr>
              <w:spacing w:before="40" w:after="40" w:line="216" w:lineRule="atLeast"/>
              <w:jc w:val="center"/>
              <w:rPr>
                <w:lang w:val="en-US"/>
              </w:rPr>
            </w:pPr>
            <w:r w:rsidRPr="00525B39">
              <w:rPr>
                <w:rFonts w:ascii="Verdana" w:hAnsi="Verdana"/>
                <w:sz w:val="16"/>
                <w:szCs w:val="16"/>
                <w:lang w:val="en-US"/>
              </w:rPr>
              <w:t>42</w:t>
            </w:r>
          </w:p>
        </w:tc>
        <w:tc>
          <w:tcPr>
            <w:tcW w:w="93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D873454" w14:textId="77777777" w:rsidR="00C46C1D" w:rsidRPr="00525B39" w:rsidRDefault="00C46C1D">
            <w:pPr>
              <w:spacing w:before="40" w:after="40" w:line="216" w:lineRule="atLeast"/>
              <w:jc w:val="center"/>
              <w:rPr>
                <w:lang w:val="en-US"/>
              </w:rPr>
            </w:pPr>
            <w:r w:rsidRPr="00525B39">
              <w:rPr>
                <w:rFonts w:ascii="Verdana" w:hAnsi="Verdana"/>
                <w:sz w:val="16"/>
                <w:szCs w:val="16"/>
                <w:lang w:val="en-US"/>
              </w:rPr>
              <w:t>36</w:t>
            </w:r>
          </w:p>
        </w:tc>
        <w:tc>
          <w:tcPr>
            <w:tcW w:w="93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6EF309E" w14:textId="77777777" w:rsidR="00C46C1D" w:rsidRPr="00525B39" w:rsidRDefault="00C46C1D">
            <w:pPr>
              <w:spacing w:before="40" w:after="40" w:line="216" w:lineRule="atLeast"/>
              <w:jc w:val="center"/>
              <w:rPr>
                <w:lang w:val="en-US"/>
              </w:rPr>
            </w:pPr>
            <w:r w:rsidRPr="00525B39">
              <w:rPr>
                <w:rFonts w:ascii="Verdana" w:hAnsi="Verdana"/>
                <w:sz w:val="16"/>
                <w:szCs w:val="16"/>
                <w:lang w:val="en-US"/>
              </w:rPr>
              <w:t>28</w:t>
            </w:r>
          </w:p>
        </w:tc>
        <w:tc>
          <w:tcPr>
            <w:tcW w:w="114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128D66B" w14:textId="77777777" w:rsidR="00C46C1D" w:rsidRPr="00525B39" w:rsidRDefault="00C46C1D">
            <w:pPr>
              <w:spacing w:before="40" w:after="40" w:line="216" w:lineRule="atLeast"/>
              <w:jc w:val="center"/>
              <w:rPr>
                <w:lang w:val="en-US"/>
              </w:rPr>
            </w:pPr>
            <w:r w:rsidRPr="00525B39">
              <w:rPr>
                <w:rFonts w:ascii="Verdana" w:hAnsi="Verdana"/>
                <w:sz w:val="16"/>
                <w:szCs w:val="16"/>
                <w:lang w:val="en-US"/>
              </w:rPr>
              <w:t>12</w:t>
            </w:r>
          </w:p>
        </w:tc>
      </w:tr>
      <w:tr w:rsidR="00C46C1D" w:rsidRPr="00525B39" w14:paraId="0A402CFA" w14:textId="77777777" w:rsidTr="00C46C1D">
        <w:trPr>
          <w:trHeight w:val="20"/>
        </w:trPr>
        <w:tc>
          <w:tcPr>
            <w:tcW w:w="162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89088A8" w14:textId="754A82C9" w:rsidR="00C46C1D" w:rsidRPr="00525B39" w:rsidRDefault="00C46C1D">
            <w:pPr>
              <w:spacing w:before="40" w:after="40" w:line="216" w:lineRule="atLeast"/>
              <w:jc w:val="center"/>
              <w:rPr>
                <w:lang w:val="en-US"/>
              </w:rPr>
            </w:pPr>
            <w:r w:rsidRPr="00525B39">
              <w:rPr>
                <w:rFonts w:ascii="Verdana" w:hAnsi="Verdana"/>
                <w:sz w:val="16"/>
                <w:szCs w:val="16"/>
                <w:lang w:val="en-US"/>
              </w:rPr>
              <w:t xml:space="preserve">10°C to 15.9°C </w:t>
            </w:r>
          </w:p>
        </w:tc>
        <w:tc>
          <w:tcPr>
            <w:tcW w:w="9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BD77EFC" w14:textId="77777777" w:rsidR="00C46C1D" w:rsidRPr="00525B39" w:rsidRDefault="00C46C1D">
            <w:pPr>
              <w:spacing w:before="40" w:after="40" w:line="216" w:lineRule="atLeast"/>
              <w:jc w:val="center"/>
              <w:rPr>
                <w:lang w:val="en-US"/>
              </w:rPr>
            </w:pPr>
            <w:r w:rsidRPr="00525B39">
              <w:rPr>
                <w:rFonts w:ascii="Verdana" w:hAnsi="Verdana"/>
                <w:sz w:val="16"/>
                <w:szCs w:val="16"/>
                <w:lang w:val="en-US"/>
              </w:rPr>
              <w:t>64</w:t>
            </w:r>
          </w:p>
        </w:tc>
        <w:tc>
          <w:tcPr>
            <w:tcW w:w="117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52F36E0" w14:textId="77777777" w:rsidR="00C46C1D" w:rsidRPr="00525B39" w:rsidRDefault="00C46C1D">
            <w:pPr>
              <w:spacing w:before="40" w:after="40" w:line="216" w:lineRule="atLeast"/>
              <w:jc w:val="center"/>
              <w:rPr>
                <w:lang w:val="en-US"/>
              </w:rPr>
            </w:pPr>
            <w:r w:rsidRPr="00525B39">
              <w:rPr>
                <w:rFonts w:ascii="Verdana" w:hAnsi="Verdana"/>
                <w:sz w:val="16"/>
                <w:szCs w:val="16"/>
                <w:lang w:val="en-US"/>
              </w:rPr>
              <w:t>24</w:t>
            </w:r>
          </w:p>
        </w:tc>
        <w:tc>
          <w:tcPr>
            <w:tcW w:w="9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F592B74" w14:textId="77777777" w:rsidR="00C46C1D" w:rsidRPr="00525B39" w:rsidRDefault="00C46C1D">
            <w:pPr>
              <w:spacing w:before="40" w:after="40" w:line="216" w:lineRule="atLeast"/>
              <w:jc w:val="center"/>
              <w:rPr>
                <w:lang w:val="en-US"/>
              </w:rPr>
            </w:pPr>
            <w:r w:rsidRPr="00525B39">
              <w:rPr>
                <w:rFonts w:ascii="Verdana" w:hAnsi="Verdana"/>
                <w:sz w:val="16"/>
                <w:szCs w:val="16"/>
                <w:lang w:val="en-US"/>
              </w:rPr>
              <w:t>48</w:t>
            </w:r>
          </w:p>
        </w:tc>
        <w:tc>
          <w:tcPr>
            <w:tcW w:w="93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AE4F98C" w14:textId="77777777" w:rsidR="00C46C1D" w:rsidRPr="00525B39" w:rsidRDefault="00C46C1D">
            <w:pPr>
              <w:spacing w:before="40" w:after="40" w:line="216" w:lineRule="atLeast"/>
              <w:jc w:val="center"/>
              <w:rPr>
                <w:lang w:val="en-US"/>
              </w:rPr>
            </w:pPr>
            <w:r w:rsidRPr="00525B39">
              <w:rPr>
                <w:rFonts w:ascii="Verdana" w:hAnsi="Verdana"/>
                <w:sz w:val="16"/>
                <w:szCs w:val="16"/>
                <w:lang w:val="en-US"/>
              </w:rPr>
              <w:t>42</w:t>
            </w:r>
          </w:p>
        </w:tc>
        <w:tc>
          <w:tcPr>
            <w:tcW w:w="93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D466C17" w14:textId="77777777" w:rsidR="00C46C1D" w:rsidRPr="00525B39" w:rsidRDefault="00C46C1D">
            <w:pPr>
              <w:spacing w:before="40" w:after="40" w:line="216" w:lineRule="atLeast"/>
              <w:jc w:val="center"/>
              <w:rPr>
                <w:lang w:val="en-US"/>
              </w:rPr>
            </w:pPr>
            <w:r w:rsidRPr="00525B39">
              <w:rPr>
                <w:rFonts w:ascii="Verdana" w:hAnsi="Verdana"/>
                <w:sz w:val="16"/>
                <w:szCs w:val="16"/>
                <w:lang w:val="en-US"/>
              </w:rPr>
              <w:t>32</w:t>
            </w:r>
          </w:p>
        </w:tc>
        <w:tc>
          <w:tcPr>
            <w:tcW w:w="114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1AD8E7D" w14:textId="77777777" w:rsidR="00C46C1D" w:rsidRPr="00525B39" w:rsidRDefault="00C46C1D">
            <w:pPr>
              <w:spacing w:before="40" w:after="40" w:line="216" w:lineRule="atLeast"/>
              <w:jc w:val="center"/>
              <w:rPr>
                <w:lang w:val="en-US"/>
              </w:rPr>
            </w:pPr>
            <w:r w:rsidRPr="00525B39">
              <w:rPr>
                <w:rFonts w:ascii="Verdana" w:hAnsi="Verdana"/>
                <w:sz w:val="16"/>
                <w:szCs w:val="16"/>
                <w:lang w:val="en-US"/>
              </w:rPr>
              <w:t>12</w:t>
            </w:r>
          </w:p>
        </w:tc>
      </w:tr>
    </w:tbl>
    <w:p w14:paraId="5B0A24F2" w14:textId="38846B8E" w:rsidR="00C46C1D" w:rsidRPr="00525B39" w:rsidRDefault="00C46C1D" w:rsidP="00C46C1D">
      <w:pPr>
        <w:spacing w:before="60" w:after="84" w:line="216" w:lineRule="atLeast"/>
        <w:ind w:left="1008"/>
        <w:jc w:val="both"/>
        <w:rPr>
          <w:lang w:val="en-US"/>
        </w:rPr>
      </w:pPr>
      <w:r w:rsidRPr="00525B39">
        <w:rPr>
          <w:rFonts w:ascii="Verdana" w:hAnsi="Verdana"/>
          <w:b/>
          <w:bCs/>
          <w:sz w:val="16"/>
          <w:szCs w:val="16"/>
          <w:lang w:val="en-US"/>
        </w:rPr>
        <w:t xml:space="preserve">* </w:t>
      </w:r>
      <w:r w:rsidRPr="00525B39">
        <w:rPr>
          <w:rFonts w:ascii="Verdana" w:hAnsi="Verdana"/>
          <w:sz w:val="16"/>
          <w:szCs w:val="16"/>
          <w:lang w:val="en-US"/>
        </w:rPr>
        <w:t xml:space="preserve">It refers to the grams of </w:t>
      </w:r>
      <w:r w:rsidR="00525B39" w:rsidRPr="00525B39">
        <w:rPr>
          <w:rFonts w:ascii="Verdana" w:hAnsi="Verdana"/>
          <w:sz w:val="16"/>
          <w:szCs w:val="16"/>
          <w:lang w:val="en-US"/>
        </w:rPr>
        <w:t xml:space="preserve">methyl </w:t>
      </w:r>
      <w:r w:rsidRPr="00525B39">
        <w:rPr>
          <w:rFonts w:ascii="Verdana" w:hAnsi="Verdana"/>
          <w:sz w:val="16"/>
          <w:szCs w:val="16"/>
          <w:lang w:val="en-US"/>
        </w:rPr>
        <w:t>bromide which is injected in accordance with the volume of the installation or chamber of fumigation, expressed in m</w:t>
      </w:r>
      <w:r w:rsidRPr="00525B39">
        <w:rPr>
          <w:rFonts w:ascii="Verdana" w:hAnsi="Verdana"/>
          <w:sz w:val="11"/>
          <w:szCs w:val="11"/>
          <w:vertAlign w:val="superscript"/>
          <w:lang w:val="en-US"/>
        </w:rPr>
        <w:t xml:space="preserve">3 </w:t>
      </w:r>
      <w:r w:rsidRPr="00525B39">
        <w:rPr>
          <w:rFonts w:ascii="Verdana" w:hAnsi="Verdana"/>
          <w:sz w:val="16"/>
          <w:szCs w:val="16"/>
          <w:lang w:val="en-US"/>
        </w:rPr>
        <w:t>.</w:t>
      </w:r>
      <w:r w:rsidRPr="00525B39">
        <w:rPr>
          <w:rFonts w:ascii="Verdana" w:hAnsi="Verdana"/>
          <w:b/>
          <w:bCs/>
          <w:sz w:val="16"/>
          <w:szCs w:val="16"/>
          <w:lang w:val="en-US"/>
        </w:rPr>
        <w:t xml:space="preserve"> </w:t>
      </w:r>
    </w:p>
    <w:p w14:paraId="2F38459C" w14:textId="77777777" w:rsidR="00C46C1D" w:rsidRPr="00525B39" w:rsidRDefault="00C46C1D" w:rsidP="00C46C1D">
      <w:pPr>
        <w:spacing w:after="84" w:line="216" w:lineRule="atLeast"/>
        <w:ind w:left="1008"/>
        <w:jc w:val="both"/>
        <w:rPr>
          <w:lang w:val="en-US"/>
        </w:rPr>
      </w:pPr>
      <w:r w:rsidRPr="00525B39">
        <w:rPr>
          <w:rFonts w:ascii="Verdana" w:hAnsi="Verdana"/>
          <w:sz w:val="16"/>
          <w:szCs w:val="16"/>
          <w:lang w:val="en-US"/>
        </w:rPr>
        <w:t xml:space="preserve">This treatment should be done only in the facilities authorized with the exception of the case set out in the paragraphs 5.1.5 and 5.1.7. </w:t>
      </w:r>
    </w:p>
    <w:p w14:paraId="0D367CD1" w14:textId="77777777" w:rsidR="00C46C1D" w:rsidRPr="00525B39" w:rsidRDefault="00C46C1D" w:rsidP="00520B08">
      <w:pPr>
        <w:pStyle w:val="Texto"/>
        <w:spacing w:after="84"/>
        <w:ind w:left="1008" w:firstLine="0"/>
        <w:rPr>
          <w:rFonts w:ascii="Verdana" w:hAnsi="Verdana"/>
          <w:sz w:val="16"/>
          <w:szCs w:val="16"/>
          <w:lang w:val="en-US"/>
        </w:rPr>
      </w:pPr>
    </w:p>
    <w:tbl>
      <w:tblPr>
        <w:tblW w:w="0" w:type="auto"/>
        <w:tblLook w:val="04A0" w:firstRow="1" w:lastRow="0" w:firstColumn="1" w:lastColumn="0" w:noHBand="0" w:noVBand="1"/>
      </w:tblPr>
      <w:tblGrid>
        <w:gridCol w:w="4666"/>
        <w:gridCol w:w="4694"/>
      </w:tblGrid>
      <w:tr w:rsidR="00C46C1D" w:rsidRPr="00D907A4" w14:paraId="5B76C351" w14:textId="77777777" w:rsidTr="00525B39">
        <w:tc>
          <w:tcPr>
            <w:tcW w:w="4788" w:type="dxa"/>
            <w:shd w:val="clear" w:color="auto" w:fill="auto"/>
          </w:tcPr>
          <w:p w14:paraId="7DF21B0A" w14:textId="6122D3F3" w:rsidR="00C46C1D" w:rsidRPr="002F689E" w:rsidRDefault="00C46C1D" w:rsidP="00525B39">
            <w:pPr>
              <w:pStyle w:val="Texto"/>
              <w:spacing w:after="84"/>
              <w:ind w:firstLine="0"/>
              <w:rPr>
                <w:rFonts w:ascii="Verdana" w:hAnsi="Verdana"/>
                <w:sz w:val="16"/>
                <w:szCs w:val="16"/>
              </w:rPr>
            </w:pPr>
            <w:r w:rsidRPr="002F689E">
              <w:rPr>
                <w:rFonts w:ascii="Verdana" w:hAnsi="Verdana"/>
                <w:b/>
                <w:sz w:val="16"/>
                <w:szCs w:val="16"/>
              </w:rPr>
              <w:t>4.1.7.2</w:t>
            </w:r>
            <w:r w:rsidRPr="002F689E">
              <w:rPr>
                <w:rFonts w:ascii="Verdana" w:hAnsi="Verdana"/>
                <w:b/>
                <w:sz w:val="16"/>
                <w:szCs w:val="16"/>
              </w:rPr>
              <w:tab/>
            </w:r>
            <w:r w:rsidRPr="002F689E">
              <w:rPr>
                <w:rFonts w:ascii="Verdana" w:hAnsi="Verdana"/>
                <w:sz w:val="16"/>
                <w:szCs w:val="16"/>
              </w:rPr>
              <w:t>Para la fumigación con bromuro de metilo en cámaras, bajo cubiertas de PVC y en contenedores, debe apegarse a lo establecido en los numerales 4.1, 4.1.1, 4.1.2 y 4.2 de la NOM-022-FITO-1995 vigente o la que la sustituya.</w:t>
            </w:r>
          </w:p>
        </w:tc>
        <w:tc>
          <w:tcPr>
            <w:tcW w:w="4788" w:type="dxa"/>
          </w:tcPr>
          <w:p w14:paraId="4C044924" w14:textId="411BC35E" w:rsidR="00C46C1D" w:rsidRPr="00525B39" w:rsidRDefault="00C46C1D" w:rsidP="00525B39">
            <w:pPr>
              <w:spacing w:after="84" w:line="216" w:lineRule="atLeast"/>
              <w:jc w:val="both"/>
              <w:rPr>
                <w:lang w:val="en-US"/>
              </w:rPr>
            </w:pPr>
            <w:r w:rsidRPr="005B4A7C">
              <w:rPr>
                <w:rFonts w:ascii="Verdana" w:hAnsi="Verdana"/>
                <w:b/>
                <w:bCs/>
                <w:sz w:val="16"/>
                <w:szCs w:val="16"/>
                <w:lang w:val="en-US"/>
              </w:rPr>
              <w:t xml:space="preserve">4.1.7.2 </w:t>
            </w:r>
            <w:r w:rsidRPr="005B4A7C">
              <w:rPr>
                <w:rFonts w:ascii="Verdana" w:hAnsi="Verdana"/>
                <w:sz w:val="16"/>
                <w:szCs w:val="16"/>
                <w:lang w:val="en-US"/>
              </w:rPr>
              <w:t xml:space="preserve">For fumigation with methyl bromide in chambers, under PVC covers and in containers, it must adhere to the provisions of numerals 4.1, 4.1.1, 4.1.2 and 4.2 of current NOM-022-FITO-1995 or </w:t>
            </w:r>
            <w:r w:rsidR="00525B39">
              <w:rPr>
                <w:rFonts w:ascii="Verdana" w:hAnsi="Verdana"/>
                <w:sz w:val="16"/>
                <w:szCs w:val="16"/>
                <w:lang w:val="en-US"/>
              </w:rPr>
              <w:t>that which</w:t>
            </w:r>
            <w:r w:rsidRPr="005B4A7C">
              <w:rPr>
                <w:rFonts w:ascii="Verdana" w:hAnsi="Verdana"/>
                <w:sz w:val="16"/>
                <w:szCs w:val="16"/>
                <w:lang w:val="en-US"/>
              </w:rPr>
              <w:t xml:space="preserve"> replaces it.</w:t>
            </w:r>
            <w:r w:rsidRPr="005B4A7C">
              <w:rPr>
                <w:rFonts w:ascii="Verdana" w:hAnsi="Verdana"/>
                <w:b/>
                <w:bCs/>
                <w:sz w:val="16"/>
                <w:szCs w:val="16"/>
                <w:lang w:val="en-US"/>
              </w:rPr>
              <w:t xml:space="preserve">              </w:t>
            </w:r>
          </w:p>
        </w:tc>
      </w:tr>
      <w:tr w:rsidR="00C46C1D" w:rsidRPr="00D907A4" w14:paraId="4CDD25A4" w14:textId="77777777" w:rsidTr="00525B39">
        <w:tc>
          <w:tcPr>
            <w:tcW w:w="4788" w:type="dxa"/>
            <w:shd w:val="clear" w:color="auto" w:fill="auto"/>
          </w:tcPr>
          <w:p w14:paraId="4C49EA2C" w14:textId="77777777" w:rsidR="00C46C1D" w:rsidRPr="002F689E" w:rsidRDefault="00C46C1D" w:rsidP="00525B39">
            <w:pPr>
              <w:pStyle w:val="Texto"/>
              <w:spacing w:after="84"/>
              <w:ind w:firstLine="0"/>
              <w:rPr>
                <w:rFonts w:ascii="Verdana" w:hAnsi="Verdana"/>
                <w:sz w:val="16"/>
                <w:szCs w:val="16"/>
              </w:rPr>
            </w:pPr>
            <w:r w:rsidRPr="002F689E">
              <w:rPr>
                <w:rFonts w:ascii="Verdana" w:hAnsi="Verdana"/>
                <w:b/>
                <w:sz w:val="16"/>
                <w:szCs w:val="16"/>
              </w:rPr>
              <w:t>4.1.7.3</w:t>
            </w:r>
            <w:r w:rsidRPr="002F689E">
              <w:rPr>
                <w:rFonts w:ascii="Verdana" w:hAnsi="Verdana"/>
                <w:b/>
                <w:sz w:val="16"/>
                <w:szCs w:val="16"/>
              </w:rPr>
              <w:tab/>
            </w:r>
            <w:r w:rsidRPr="002F689E">
              <w:rPr>
                <w:rFonts w:ascii="Verdana" w:hAnsi="Verdana"/>
                <w:sz w:val="16"/>
                <w:szCs w:val="16"/>
              </w:rPr>
              <w:t>La fumigación con bromuro de metilo debe:</w:t>
            </w:r>
          </w:p>
          <w:p w14:paraId="762FE113" w14:textId="77777777" w:rsidR="00C46C1D" w:rsidRPr="002F689E" w:rsidRDefault="00C46C1D" w:rsidP="00C46C1D">
            <w:pPr>
              <w:pStyle w:val="Texto"/>
              <w:spacing w:after="84"/>
              <w:ind w:firstLine="0"/>
              <w:rPr>
                <w:rFonts w:ascii="Verdana" w:hAnsi="Verdana"/>
                <w:sz w:val="16"/>
                <w:szCs w:val="16"/>
              </w:rPr>
            </w:pPr>
          </w:p>
        </w:tc>
        <w:tc>
          <w:tcPr>
            <w:tcW w:w="4788" w:type="dxa"/>
          </w:tcPr>
          <w:p w14:paraId="25DA9043" w14:textId="7214381C" w:rsidR="00C46C1D" w:rsidRPr="00525B39" w:rsidRDefault="00C46C1D" w:rsidP="00525B39">
            <w:pPr>
              <w:spacing w:after="84" w:line="216" w:lineRule="atLeast"/>
              <w:ind w:left="68"/>
              <w:jc w:val="both"/>
              <w:rPr>
                <w:lang w:val="en-US"/>
              </w:rPr>
            </w:pPr>
            <w:r w:rsidRPr="005B4A7C">
              <w:rPr>
                <w:rFonts w:ascii="Verdana" w:hAnsi="Verdana"/>
                <w:b/>
                <w:bCs/>
                <w:sz w:val="16"/>
                <w:szCs w:val="16"/>
                <w:lang w:val="en-US"/>
              </w:rPr>
              <w:t xml:space="preserve">4.1.7.3 </w:t>
            </w:r>
            <w:r w:rsidRPr="005B4A7C">
              <w:rPr>
                <w:rFonts w:ascii="Verdana" w:hAnsi="Verdana"/>
                <w:sz w:val="16"/>
                <w:szCs w:val="16"/>
                <w:lang w:val="en-US"/>
              </w:rPr>
              <w:t>Fumigation with methyl bromide should:</w:t>
            </w:r>
            <w:r w:rsidRPr="005B4A7C">
              <w:rPr>
                <w:rFonts w:ascii="Verdana" w:hAnsi="Verdana"/>
                <w:b/>
                <w:bCs/>
                <w:sz w:val="16"/>
                <w:szCs w:val="16"/>
                <w:lang w:val="en-US"/>
              </w:rPr>
              <w:t xml:space="preserve">              </w:t>
            </w:r>
          </w:p>
        </w:tc>
      </w:tr>
      <w:tr w:rsidR="00C46C1D" w:rsidRPr="00D907A4" w14:paraId="51586929" w14:textId="77777777" w:rsidTr="00525B39">
        <w:tc>
          <w:tcPr>
            <w:tcW w:w="4788" w:type="dxa"/>
            <w:shd w:val="clear" w:color="auto" w:fill="auto"/>
          </w:tcPr>
          <w:p w14:paraId="5AF9F378" w14:textId="50D4A106" w:rsidR="00C46C1D" w:rsidRPr="00525B39" w:rsidRDefault="00C46C1D" w:rsidP="00525B39">
            <w:pPr>
              <w:pStyle w:val="Texto"/>
              <w:spacing w:after="84"/>
              <w:ind w:left="18" w:firstLine="0"/>
              <w:rPr>
                <w:rFonts w:ascii="Verdana" w:hAnsi="Verdana"/>
                <w:b/>
                <w:sz w:val="16"/>
                <w:szCs w:val="16"/>
              </w:rPr>
            </w:pPr>
            <w:r w:rsidRPr="002F689E">
              <w:rPr>
                <w:rFonts w:ascii="Verdana" w:hAnsi="Verdana"/>
                <w:b/>
                <w:sz w:val="16"/>
                <w:szCs w:val="16"/>
              </w:rPr>
              <w:t>a)</w:t>
            </w:r>
            <w:r w:rsidRPr="002F689E">
              <w:rPr>
                <w:rFonts w:ascii="Verdana" w:hAnsi="Verdana"/>
                <w:sz w:val="16"/>
                <w:szCs w:val="16"/>
              </w:rPr>
              <w:tab/>
              <w:t>Lograr una distribución equilibrada, preferentemente con ventiladores colocados de forma tal que asegure la distribución rápida y eficaz del fumigante en todo el recinto;</w:t>
            </w:r>
          </w:p>
        </w:tc>
        <w:tc>
          <w:tcPr>
            <w:tcW w:w="4788" w:type="dxa"/>
          </w:tcPr>
          <w:p w14:paraId="41FE3C34" w14:textId="0FD1FDE6" w:rsidR="00C46C1D" w:rsidRPr="00525B39" w:rsidRDefault="00C46C1D" w:rsidP="00525B39">
            <w:pPr>
              <w:spacing w:after="84" w:line="216" w:lineRule="atLeast"/>
              <w:ind w:left="18"/>
              <w:jc w:val="both"/>
              <w:rPr>
                <w:lang w:val="en-US"/>
              </w:rPr>
            </w:pPr>
            <w:r w:rsidRPr="005B4A7C">
              <w:rPr>
                <w:rFonts w:ascii="Verdana" w:hAnsi="Verdana"/>
                <w:b/>
                <w:bCs/>
                <w:sz w:val="16"/>
                <w:szCs w:val="16"/>
                <w:lang w:val="en-US"/>
              </w:rPr>
              <w:t xml:space="preserve">a) </w:t>
            </w:r>
            <w:r w:rsidRPr="005B4A7C">
              <w:rPr>
                <w:rFonts w:ascii="Verdana" w:hAnsi="Verdana"/>
                <w:sz w:val="16"/>
                <w:szCs w:val="16"/>
                <w:lang w:val="en-US"/>
              </w:rPr>
              <w:t>Achieve a balanced distribution, preferably with fans positioned in such a way as to ensure the rapid and efficient distribution of the fumigant throughout the enclosure;               </w:t>
            </w:r>
          </w:p>
        </w:tc>
      </w:tr>
      <w:tr w:rsidR="00C46C1D" w:rsidRPr="00D907A4" w14:paraId="65FEE2C5" w14:textId="77777777" w:rsidTr="00525B39">
        <w:tc>
          <w:tcPr>
            <w:tcW w:w="4788" w:type="dxa"/>
            <w:shd w:val="clear" w:color="auto" w:fill="auto"/>
          </w:tcPr>
          <w:p w14:paraId="7F9C41CC" w14:textId="77777777" w:rsidR="00C46C1D" w:rsidRPr="002F689E" w:rsidRDefault="00C46C1D" w:rsidP="00525B39">
            <w:pPr>
              <w:pStyle w:val="Texto"/>
              <w:spacing w:after="84"/>
              <w:ind w:firstLine="0"/>
              <w:rPr>
                <w:rFonts w:ascii="Verdana" w:hAnsi="Verdana"/>
                <w:b/>
                <w:sz w:val="16"/>
                <w:szCs w:val="16"/>
              </w:rPr>
            </w:pPr>
            <w:r w:rsidRPr="002F689E">
              <w:rPr>
                <w:rFonts w:ascii="Verdana" w:hAnsi="Verdana"/>
                <w:b/>
                <w:sz w:val="16"/>
                <w:szCs w:val="16"/>
              </w:rPr>
              <w:t>b)</w:t>
            </w:r>
            <w:r w:rsidRPr="002F689E">
              <w:rPr>
                <w:rFonts w:ascii="Verdana" w:hAnsi="Verdana"/>
                <w:sz w:val="16"/>
                <w:szCs w:val="16"/>
              </w:rPr>
              <w:tab/>
              <w:t>La cámara de fumigación no debe llenarse más del 80% de su volumen;</w:t>
            </w:r>
          </w:p>
          <w:p w14:paraId="47C734AB" w14:textId="77777777" w:rsidR="00C46C1D" w:rsidRPr="002F689E" w:rsidRDefault="00C46C1D" w:rsidP="00525B39">
            <w:pPr>
              <w:pStyle w:val="Texto"/>
              <w:spacing w:after="84"/>
              <w:ind w:left="450" w:hanging="432"/>
              <w:rPr>
                <w:rFonts w:ascii="Verdana" w:hAnsi="Verdana"/>
                <w:sz w:val="16"/>
                <w:szCs w:val="16"/>
              </w:rPr>
            </w:pPr>
          </w:p>
        </w:tc>
        <w:tc>
          <w:tcPr>
            <w:tcW w:w="4788" w:type="dxa"/>
          </w:tcPr>
          <w:p w14:paraId="7514062B" w14:textId="77777777" w:rsidR="00C46C1D" w:rsidRPr="005B4A7C" w:rsidRDefault="00C46C1D" w:rsidP="00525B39">
            <w:pPr>
              <w:spacing w:after="84" w:line="216" w:lineRule="atLeast"/>
              <w:ind w:left="18"/>
              <w:jc w:val="both"/>
              <w:rPr>
                <w:lang w:val="en-US"/>
              </w:rPr>
            </w:pPr>
            <w:r w:rsidRPr="005B4A7C">
              <w:rPr>
                <w:rFonts w:ascii="Verdana" w:hAnsi="Verdana"/>
                <w:b/>
                <w:bCs/>
                <w:sz w:val="16"/>
                <w:szCs w:val="16"/>
                <w:lang w:val="en-US"/>
              </w:rPr>
              <w:t xml:space="preserve">b) </w:t>
            </w:r>
            <w:r w:rsidRPr="005B4A7C">
              <w:rPr>
                <w:rFonts w:ascii="Verdana" w:hAnsi="Verdana"/>
                <w:sz w:val="16"/>
                <w:szCs w:val="16"/>
                <w:lang w:val="en-US"/>
              </w:rPr>
              <w:t xml:space="preserve">The fumigation chamber must not be filled more than 80% of its volume;              </w:t>
            </w:r>
          </w:p>
          <w:p w14:paraId="403C57BE" w14:textId="1C3D88BF" w:rsidR="00C46C1D" w:rsidRPr="00C46C1D" w:rsidRDefault="00C46C1D" w:rsidP="00525B39">
            <w:pPr>
              <w:pStyle w:val="Texto"/>
              <w:spacing w:after="84"/>
              <w:ind w:left="450" w:firstLine="0"/>
              <w:rPr>
                <w:rFonts w:ascii="Verdana" w:hAnsi="Verdana"/>
                <w:sz w:val="16"/>
                <w:szCs w:val="16"/>
                <w:lang w:val="en-US"/>
              </w:rPr>
            </w:pPr>
            <w:r w:rsidRPr="005B4A7C">
              <w:rPr>
                <w:rFonts w:ascii="Verdana" w:hAnsi="Verdana" w:cs="Times New Roman"/>
                <w:sz w:val="16"/>
                <w:szCs w:val="16"/>
                <w:lang w:val="en-US"/>
              </w:rPr>
              <w:t> </w:t>
            </w:r>
          </w:p>
        </w:tc>
      </w:tr>
      <w:tr w:rsidR="00C46C1D" w:rsidRPr="00D907A4" w14:paraId="7F052AFB" w14:textId="77777777" w:rsidTr="00525B39">
        <w:tc>
          <w:tcPr>
            <w:tcW w:w="4788" w:type="dxa"/>
            <w:shd w:val="clear" w:color="auto" w:fill="auto"/>
          </w:tcPr>
          <w:p w14:paraId="101D6EED" w14:textId="64EA68A6" w:rsidR="00C46C1D" w:rsidRPr="002F689E" w:rsidRDefault="00C46C1D" w:rsidP="00525B39">
            <w:pPr>
              <w:pStyle w:val="Texto"/>
              <w:spacing w:after="84"/>
              <w:ind w:firstLine="0"/>
              <w:rPr>
                <w:rFonts w:ascii="Verdana" w:hAnsi="Verdana"/>
                <w:sz w:val="16"/>
                <w:szCs w:val="16"/>
              </w:rPr>
            </w:pPr>
            <w:r w:rsidRPr="002F689E">
              <w:rPr>
                <w:rFonts w:ascii="Verdana" w:hAnsi="Verdana"/>
                <w:b/>
                <w:sz w:val="16"/>
                <w:szCs w:val="16"/>
              </w:rPr>
              <w:t>c)</w:t>
            </w:r>
            <w:r w:rsidR="00525B39">
              <w:rPr>
                <w:rFonts w:ascii="Verdana" w:hAnsi="Verdana"/>
                <w:b/>
                <w:sz w:val="16"/>
                <w:szCs w:val="16"/>
              </w:rPr>
              <w:t xml:space="preserve">     </w:t>
            </w:r>
            <w:r w:rsidRPr="002F689E">
              <w:rPr>
                <w:rFonts w:ascii="Verdana" w:hAnsi="Verdana"/>
                <w:sz w:val="16"/>
                <w:szCs w:val="16"/>
              </w:rPr>
              <w:t>La cámara de fumigación debe ser hermética;</w:t>
            </w:r>
          </w:p>
          <w:p w14:paraId="7E4E9C18" w14:textId="77777777" w:rsidR="00C46C1D" w:rsidRPr="002F689E" w:rsidRDefault="00C46C1D" w:rsidP="00525B39">
            <w:pPr>
              <w:pStyle w:val="Texto"/>
              <w:spacing w:after="84"/>
              <w:ind w:left="450" w:firstLine="0"/>
              <w:rPr>
                <w:rFonts w:ascii="Verdana" w:hAnsi="Verdana"/>
                <w:sz w:val="16"/>
                <w:szCs w:val="16"/>
              </w:rPr>
            </w:pPr>
          </w:p>
        </w:tc>
        <w:tc>
          <w:tcPr>
            <w:tcW w:w="4788" w:type="dxa"/>
          </w:tcPr>
          <w:p w14:paraId="7FB3DB3A" w14:textId="77777777" w:rsidR="00C46C1D" w:rsidRPr="005B4A7C" w:rsidRDefault="00C46C1D" w:rsidP="00525B39">
            <w:pPr>
              <w:spacing w:after="84" w:line="216" w:lineRule="atLeast"/>
              <w:ind w:left="450" w:hanging="432"/>
              <w:jc w:val="both"/>
              <w:rPr>
                <w:lang w:val="en-US"/>
              </w:rPr>
            </w:pPr>
            <w:r w:rsidRPr="005B4A7C">
              <w:rPr>
                <w:rFonts w:ascii="Verdana" w:hAnsi="Verdana"/>
                <w:b/>
                <w:bCs/>
                <w:sz w:val="16"/>
                <w:szCs w:val="16"/>
                <w:lang w:val="en-US"/>
              </w:rPr>
              <w:t xml:space="preserve">c) </w:t>
            </w:r>
            <w:r w:rsidRPr="005B4A7C">
              <w:rPr>
                <w:rFonts w:ascii="Verdana" w:hAnsi="Verdana"/>
                <w:sz w:val="16"/>
                <w:szCs w:val="16"/>
                <w:lang w:val="en-US"/>
              </w:rPr>
              <w:t xml:space="preserve">The fumigation chamber must be airtight;              </w:t>
            </w:r>
          </w:p>
          <w:p w14:paraId="28C74094" w14:textId="31EE4A17" w:rsidR="00C46C1D" w:rsidRPr="00C46C1D" w:rsidRDefault="00C46C1D" w:rsidP="00525B39">
            <w:pPr>
              <w:pStyle w:val="Texto"/>
              <w:spacing w:after="84"/>
              <w:ind w:left="450" w:firstLine="0"/>
              <w:rPr>
                <w:rFonts w:ascii="Verdana" w:hAnsi="Verdana"/>
                <w:sz w:val="16"/>
                <w:szCs w:val="16"/>
                <w:lang w:val="en-US"/>
              </w:rPr>
            </w:pPr>
            <w:r w:rsidRPr="005B4A7C">
              <w:rPr>
                <w:rFonts w:ascii="Verdana" w:hAnsi="Verdana" w:cs="Times New Roman"/>
                <w:sz w:val="16"/>
                <w:szCs w:val="16"/>
                <w:lang w:val="en-US"/>
              </w:rPr>
              <w:t> </w:t>
            </w:r>
          </w:p>
        </w:tc>
      </w:tr>
      <w:tr w:rsidR="00C46C1D" w:rsidRPr="00D907A4" w14:paraId="4E1A0C2C" w14:textId="77777777" w:rsidTr="00525B39">
        <w:tc>
          <w:tcPr>
            <w:tcW w:w="4788" w:type="dxa"/>
            <w:shd w:val="clear" w:color="auto" w:fill="auto"/>
          </w:tcPr>
          <w:p w14:paraId="044EC863" w14:textId="000C85FB" w:rsidR="00C46C1D" w:rsidRPr="002F689E" w:rsidRDefault="00C46C1D" w:rsidP="00525B39">
            <w:pPr>
              <w:pStyle w:val="Texto"/>
              <w:spacing w:after="84"/>
              <w:ind w:left="18" w:firstLine="0"/>
              <w:rPr>
                <w:rFonts w:ascii="Verdana" w:hAnsi="Verdana"/>
                <w:sz w:val="16"/>
                <w:szCs w:val="16"/>
              </w:rPr>
            </w:pPr>
            <w:r w:rsidRPr="002F689E">
              <w:rPr>
                <w:rFonts w:ascii="Verdana" w:hAnsi="Verdana"/>
                <w:b/>
                <w:sz w:val="16"/>
                <w:szCs w:val="16"/>
              </w:rPr>
              <w:t>d)</w:t>
            </w:r>
            <w:r w:rsidRPr="002F689E">
              <w:rPr>
                <w:rFonts w:ascii="Verdana" w:hAnsi="Verdana"/>
                <w:sz w:val="16"/>
                <w:szCs w:val="16"/>
              </w:rPr>
              <w:tab/>
              <w:t>Si la fumigación se realiza bajo cubiertas (lonas) de PVC con base en el numeral 5.1.7, éstas no deben permitir fugas de gas y sellar tanto en las costuras como en el piso;</w:t>
            </w:r>
          </w:p>
        </w:tc>
        <w:tc>
          <w:tcPr>
            <w:tcW w:w="4788" w:type="dxa"/>
          </w:tcPr>
          <w:p w14:paraId="5D6A3257" w14:textId="4C832742" w:rsidR="00C46C1D" w:rsidRPr="00525B39" w:rsidRDefault="00C46C1D" w:rsidP="00525B39">
            <w:pPr>
              <w:spacing w:after="84" w:line="216" w:lineRule="atLeast"/>
              <w:ind w:left="18"/>
              <w:jc w:val="both"/>
              <w:rPr>
                <w:lang w:val="en-US"/>
              </w:rPr>
            </w:pPr>
            <w:r w:rsidRPr="005B4A7C">
              <w:rPr>
                <w:rFonts w:ascii="Verdana" w:hAnsi="Verdana"/>
                <w:b/>
                <w:bCs/>
                <w:sz w:val="16"/>
                <w:szCs w:val="16"/>
                <w:lang w:val="en-US"/>
              </w:rPr>
              <w:t xml:space="preserve">d) </w:t>
            </w:r>
            <w:r w:rsidRPr="005B4A7C">
              <w:rPr>
                <w:rFonts w:ascii="Verdana" w:hAnsi="Verdana"/>
                <w:sz w:val="16"/>
                <w:szCs w:val="16"/>
                <w:lang w:val="en-US"/>
              </w:rPr>
              <w:t>If the fumigation is carried out under PVC covers (tarpaulins) based on 5.1.7, the</w:t>
            </w:r>
            <w:r w:rsidR="00525B39">
              <w:rPr>
                <w:rFonts w:ascii="Verdana" w:hAnsi="Verdana"/>
                <w:sz w:val="16"/>
                <w:szCs w:val="16"/>
                <w:lang w:val="en-US"/>
              </w:rPr>
              <w:t>y</w:t>
            </w:r>
            <w:r w:rsidRPr="005B4A7C">
              <w:rPr>
                <w:rFonts w:ascii="Verdana" w:hAnsi="Verdana"/>
                <w:sz w:val="16"/>
                <w:szCs w:val="16"/>
                <w:lang w:val="en-US"/>
              </w:rPr>
              <w:t xml:space="preserve"> must not allow gas leaks and seal both at the seams and on the floor;               </w:t>
            </w:r>
          </w:p>
        </w:tc>
      </w:tr>
      <w:tr w:rsidR="00C46C1D" w:rsidRPr="00D907A4" w14:paraId="1A719523" w14:textId="77777777" w:rsidTr="00525B39">
        <w:tc>
          <w:tcPr>
            <w:tcW w:w="4788" w:type="dxa"/>
            <w:shd w:val="clear" w:color="auto" w:fill="auto"/>
          </w:tcPr>
          <w:p w14:paraId="61164CC2" w14:textId="121A8A70" w:rsidR="00C46C1D" w:rsidRPr="00525B39" w:rsidRDefault="00C46C1D" w:rsidP="00525B39">
            <w:pPr>
              <w:pStyle w:val="Texto"/>
              <w:spacing w:after="84"/>
              <w:ind w:left="18" w:firstLine="0"/>
              <w:rPr>
                <w:rFonts w:ascii="Verdana" w:hAnsi="Verdana"/>
                <w:sz w:val="16"/>
                <w:szCs w:val="16"/>
              </w:rPr>
            </w:pPr>
            <w:r w:rsidRPr="002F689E">
              <w:rPr>
                <w:rFonts w:ascii="Verdana" w:hAnsi="Verdana"/>
                <w:b/>
                <w:sz w:val="16"/>
                <w:szCs w:val="16"/>
              </w:rPr>
              <w:t>e)</w:t>
            </w:r>
            <w:r w:rsidRPr="002F689E">
              <w:rPr>
                <w:rFonts w:ascii="Verdana" w:hAnsi="Verdana"/>
                <w:sz w:val="16"/>
                <w:szCs w:val="16"/>
              </w:rPr>
              <w:tab/>
              <w:t>El piso del lugar de fumigación debe ser impermeable al fumigante o tener cubiertas (lonas) de PVC</w:t>
            </w:r>
            <w:r w:rsidR="00525B39">
              <w:rPr>
                <w:rFonts w:ascii="Verdana" w:hAnsi="Verdana"/>
                <w:sz w:val="16"/>
                <w:szCs w:val="16"/>
              </w:rPr>
              <w:t>;</w:t>
            </w:r>
          </w:p>
        </w:tc>
        <w:tc>
          <w:tcPr>
            <w:tcW w:w="4788" w:type="dxa"/>
          </w:tcPr>
          <w:p w14:paraId="2F8B9F78" w14:textId="007B1C4C" w:rsidR="00C46C1D" w:rsidRPr="00525B39" w:rsidRDefault="00C46C1D" w:rsidP="00525B39">
            <w:pPr>
              <w:spacing w:after="84" w:line="216" w:lineRule="atLeast"/>
              <w:ind w:left="18"/>
              <w:jc w:val="both"/>
              <w:rPr>
                <w:lang w:val="en-US"/>
              </w:rPr>
            </w:pPr>
            <w:r w:rsidRPr="005B4A7C">
              <w:rPr>
                <w:rFonts w:ascii="Verdana" w:hAnsi="Verdana"/>
                <w:b/>
                <w:bCs/>
                <w:sz w:val="16"/>
                <w:szCs w:val="16"/>
                <w:lang w:val="en-US"/>
              </w:rPr>
              <w:t xml:space="preserve">e) </w:t>
            </w:r>
            <w:r w:rsidRPr="005B4A7C">
              <w:rPr>
                <w:rFonts w:ascii="Verdana" w:hAnsi="Verdana"/>
                <w:sz w:val="16"/>
                <w:szCs w:val="16"/>
                <w:lang w:val="en-US"/>
              </w:rPr>
              <w:t xml:space="preserve">The floor of the fumigation site must be impermeable to the fumigant or have PVC covers (tarpaulins);              </w:t>
            </w:r>
            <w:r w:rsidRPr="005B4A7C">
              <w:rPr>
                <w:rFonts w:ascii="Verdana" w:hAnsi="Verdana"/>
                <w:b/>
                <w:bCs/>
                <w:sz w:val="16"/>
                <w:szCs w:val="16"/>
                <w:lang w:val="en-US"/>
              </w:rPr>
              <w:t> </w:t>
            </w:r>
          </w:p>
        </w:tc>
      </w:tr>
      <w:tr w:rsidR="00C46C1D" w:rsidRPr="00D907A4" w14:paraId="1D5617E3" w14:textId="77777777" w:rsidTr="00525B39">
        <w:tc>
          <w:tcPr>
            <w:tcW w:w="4788" w:type="dxa"/>
            <w:shd w:val="clear" w:color="auto" w:fill="auto"/>
          </w:tcPr>
          <w:p w14:paraId="5FDB24D8" w14:textId="64A04C4E" w:rsidR="00C46C1D" w:rsidRPr="00525B39" w:rsidRDefault="00C46C1D" w:rsidP="00525B39">
            <w:pPr>
              <w:pStyle w:val="Texto"/>
              <w:spacing w:after="84"/>
              <w:ind w:left="18" w:firstLine="0"/>
              <w:rPr>
                <w:rFonts w:ascii="Verdana" w:hAnsi="Verdana"/>
                <w:sz w:val="16"/>
                <w:szCs w:val="16"/>
              </w:rPr>
            </w:pPr>
            <w:r w:rsidRPr="002F689E">
              <w:rPr>
                <w:rFonts w:ascii="Verdana" w:hAnsi="Verdana"/>
                <w:b/>
                <w:sz w:val="16"/>
                <w:szCs w:val="16"/>
              </w:rPr>
              <w:t>f)</w:t>
            </w:r>
            <w:r w:rsidRPr="002F689E">
              <w:rPr>
                <w:rFonts w:ascii="Verdana" w:hAnsi="Verdana"/>
                <w:sz w:val="16"/>
                <w:szCs w:val="16"/>
              </w:rPr>
              <w:tab/>
              <w:t>Utilizar un vaporizador para aplicar el bromuro de metilo a fin de volatilizar completamente el fumigante antes de que el mismo entre al recinto de fumigación;</w:t>
            </w:r>
          </w:p>
        </w:tc>
        <w:tc>
          <w:tcPr>
            <w:tcW w:w="4788" w:type="dxa"/>
          </w:tcPr>
          <w:p w14:paraId="59190921" w14:textId="77777777" w:rsidR="00C46C1D" w:rsidRPr="005B4A7C" w:rsidRDefault="00C46C1D" w:rsidP="00525B39">
            <w:pPr>
              <w:spacing w:after="84" w:line="216" w:lineRule="atLeast"/>
              <w:ind w:left="18"/>
              <w:jc w:val="both"/>
              <w:rPr>
                <w:lang w:val="en-US"/>
              </w:rPr>
            </w:pPr>
            <w:r w:rsidRPr="005B4A7C">
              <w:rPr>
                <w:rFonts w:ascii="Verdana" w:hAnsi="Verdana"/>
                <w:b/>
                <w:bCs/>
                <w:sz w:val="16"/>
                <w:szCs w:val="16"/>
                <w:lang w:val="en-US"/>
              </w:rPr>
              <w:t xml:space="preserve">f) </w:t>
            </w:r>
            <w:r w:rsidRPr="005B4A7C">
              <w:rPr>
                <w:rFonts w:ascii="Verdana" w:hAnsi="Verdana"/>
                <w:sz w:val="16"/>
                <w:szCs w:val="16"/>
                <w:lang w:val="en-US"/>
              </w:rPr>
              <w:t xml:space="preserve">Use a vaporizer to apply methyl bromide in order to completely volatilize the fumigant before it enters the fumigation enclosure;              </w:t>
            </w:r>
          </w:p>
          <w:p w14:paraId="75216615" w14:textId="30800A62" w:rsidR="00C46C1D" w:rsidRPr="00C46C1D" w:rsidRDefault="00C46C1D" w:rsidP="00525B39">
            <w:pPr>
              <w:pStyle w:val="Texto"/>
              <w:spacing w:after="84"/>
              <w:ind w:left="450" w:firstLine="0"/>
              <w:rPr>
                <w:rFonts w:ascii="Verdana" w:hAnsi="Verdana"/>
                <w:sz w:val="16"/>
                <w:szCs w:val="16"/>
                <w:lang w:val="en-US"/>
              </w:rPr>
            </w:pPr>
            <w:r w:rsidRPr="005B4A7C">
              <w:rPr>
                <w:rFonts w:ascii="Verdana" w:hAnsi="Verdana" w:cs="Times New Roman"/>
                <w:b/>
                <w:bCs/>
                <w:sz w:val="16"/>
                <w:szCs w:val="16"/>
                <w:lang w:val="en-US"/>
              </w:rPr>
              <w:t> </w:t>
            </w:r>
          </w:p>
        </w:tc>
      </w:tr>
      <w:tr w:rsidR="00C46C1D" w:rsidRPr="00BE208D" w14:paraId="34428FD5" w14:textId="77777777" w:rsidTr="00525B39">
        <w:tc>
          <w:tcPr>
            <w:tcW w:w="4788" w:type="dxa"/>
            <w:shd w:val="clear" w:color="auto" w:fill="auto"/>
          </w:tcPr>
          <w:p w14:paraId="04459EEA" w14:textId="48D4DB28" w:rsidR="00C46C1D" w:rsidRPr="00525B39" w:rsidRDefault="00C46C1D" w:rsidP="00525B39">
            <w:pPr>
              <w:pStyle w:val="Texto"/>
              <w:spacing w:after="84"/>
              <w:ind w:left="18" w:firstLine="0"/>
              <w:rPr>
                <w:rFonts w:ascii="Verdana" w:hAnsi="Verdana"/>
                <w:sz w:val="16"/>
                <w:szCs w:val="16"/>
              </w:rPr>
            </w:pPr>
            <w:r w:rsidRPr="002F689E">
              <w:rPr>
                <w:rFonts w:ascii="Verdana" w:hAnsi="Verdana"/>
                <w:b/>
                <w:sz w:val="16"/>
                <w:szCs w:val="16"/>
              </w:rPr>
              <w:t>g)</w:t>
            </w:r>
            <w:r w:rsidRPr="002F689E">
              <w:rPr>
                <w:rFonts w:ascii="Verdana" w:hAnsi="Verdana"/>
                <w:sz w:val="16"/>
                <w:szCs w:val="16"/>
              </w:rPr>
              <w:tab/>
              <w:t>Para asegurar un tratamiento eficiente a base de fumigación con bromuro de metilo, el material que compone el embalaje de madera no debe de exceder los 20 cm en su sección transversal en su lado más pequeño y no debe estar envuelto o cubierto de material impermeable al fumigante. Se podrán utilizar separadores en las pilas de madera para asegurar la circulación y penetración adecuada del bromuro de metilo;</w:t>
            </w:r>
          </w:p>
        </w:tc>
        <w:tc>
          <w:tcPr>
            <w:tcW w:w="4788" w:type="dxa"/>
          </w:tcPr>
          <w:p w14:paraId="3B1B31CF" w14:textId="530237C8" w:rsidR="00C46C1D" w:rsidRPr="005B4A7C" w:rsidRDefault="00C46C1D" w:rsidP="00525B39">
            <w:pPr>
              <w:spacing w:after="84" w:line="216" w:lineRule="atLeast"/>
              <w:ind w:left="18"/>
              <w:jc w:val="both"/>
              <w:rPr>
                <w:lang w:val="en-US"/>
              </w:rPr>
            </w:pPr>
            <w:r w:rsidRPr="005B4A7C">
              <w:rPr>
                <w:rFonts w:ascii="Verdana" w:hAnsi="Verdana"/>
                <w:b/>
                <w:bCs/>
                <w:sz w:val="16"/>
                <w:szCs w:val="16"/>
                <w:lang w:val="en-US"/>
              </w:rPr>
              <w:t xml:space="preserve">g) </w:t>
            </w:r>
            <w:r w:rsidR="00525B39">
              <w:rPr>
                <w:rFonts w:ascii="Verdana" w:hAnsi="Verdana"/>
                <w:sz w:val="16"/>
                <w:szCs w:val="16"/>
                <w:lang w:val="en-US"/>
              </w:rPr>
              <w:t>In order to</w:t>
            </w:r>
            <w:r w:rsidRPr="005B4A7C">
              <w:rPr>
                <w:rFonts w:ascii="Verdana" w:hAnsi="Verdana"/>
                <w:sz w:val="16"/>
                <w:szCs w:val="16"/>
                <w:lang w:val="en-US"/>
              </w:rPr>
              <w:t xml:space="preserve"> ensure efficient treatment based on fumigation with methyl bromide, the material that makes up the wooden packaging must not exceed 20 cm in its cross section on its smallest side and must not be wrapped or covered with waterproof material to the fumigant</w:t>
            </w:r>
            <w:r w:rsidR="00525B39">
              <w:rPr>
                <w:rFonts w:ascii="Verdana" w:hAnsi="Verdana"/>
                <w:sz w:val="16"/>
                <w:szCs w:val="16"/>
                <w:lang w:val="en-US"/>
              </w:rPr>
              <w:t>.</w:t>
            </w:r>
            <w:r w:rsidRPr="005B4A7C">
              <w:rPr>
                <w:rFonts w:ascii="Verdana" w:hAnsi="Verdana"/>
                <w:sz w:val="16"/>
                <w:szCs w:val="16"/>
                <w:lang w:val="en-US"/>
              </w:rPr>
              <w:t xml:space="preserve"> Separators may be used in wood piles to ensure adequate circulation and penetration of methyl bromide;              </w:t>
            </w:r>
          </w:p>
          <w:p w14:paraId="7DEE265C" w14:textId="1D52B4BB" w:rsidR="00C46C1D" w:rsidRPr="00C46C1D" w:rsidRDefault="00C46C1D" w:rsidP="00525B39">
            <w:pPr>
              <w:pStyle w:val="Texto"/>
              <w:spacing w:after="84"/>
              <w:ind w:left="450" w:firstLine="0"/>
              <w:rPr>
                <w:rFonts w:ascii="Verdana" w:hAnsi="Verdana"/>
                <w:sz w:val="16"/>
                <w:szCs w:val="16"/>
                <w:lang w:val="en-US"/>
              </w:rPr>
            </w:pPr>
            <w:r w:rsidRPr="005B4A7C">
              <w:rPr>
                <w:rFonts w:ascii="Verdana" w:hAnsi="Verdana" w:cs="Times New Roman"/>
                <w:b/>
                <w:bCs/>
                <w:sz w:val="16"/>
                <w:szCs w:val="16"/>
                <w:lang w:val="en-US"/>
              </w:rPr>
              <w:t> </w:t>
            </w:r>
          </w:p>
        </w:tc>
      </w:tr>
      <w:tr w:rsidR="00C46C1D" w:rsidRPr="00BE208D" w14:paraId="4EC130F5" w14:textId="77777777" w:rsidTr="00525B39">
        <w:tc>
          <w:tcPr>
            <w:tcW w:w="4788" w:type="dxa"/>
            <w:shd w:val="clear" w:color="auto" w:fill="auto"/>
          </w:tcPr>
          <w:p w14:paraId="721506AD" w14:textId="2D2CE786" w:rsidR="00C46C1D" w:rsidRPr="00525B39" w:rsidRDefault="00C46C1D" w:rsidP="00525B39">
            <w:pPr>
              <w:pStyle w:val="Texto"/>
              <w:spacing w:after="84"/>
              <w:ind w:left="18" w:firstLine="0"/>
              <w:rPr>
                <w:rFonts w:ascii="Verdana" w:hAnsi="Verdana"/>
                <w:sz w:val="16"/>
                <w:szCs w:val="16"/>
              </w:rPr>
            </w:pPr>
            <w:r w:rsidRPr="002F689E">
              <w:rPr>
                <w:rFonts w:ascii="Verdana" w:hAnsi="Verdana"/>
                <w:b/>
                <w:sz w:val="16"/>
                <w:szCs w:val="16"/>
              </w:rPr>
              <w:lastRenderedPageBreak/>
              <w:t>h)</w:t>
            </w:r>
            <w:r w:rsidRPr="002F689E">
              <w:rPr>
                <w:rFonts w:ascii="Verdana" w:hAnsi="Verdana"/>
                <w:sz w:val="16"/>
                <w:szCs w:val="16"/>
              </w:rPr>
              <w:tab/>
              <w:t>Con el fin de confirmar que se alcanza la distribución uniforme del gas, la concentración de bromuro de metilo en el espacio aéreo se mide siempre en el lugar que se encuentre más lejos del punto de inserción del gas y también en otros puntos distribuidos por todo el recinto (por ejemplo, en la parte delantera inferior, en el centro mismo del recinto y en su parte trasera superior). Sólo cuando ésta se ha alcanzado se calcula el tiempo del tratamiento;</w:t>
            </w:r>
          </w:p>
        </w:tc>
        <w:tc>
          <w:tcPr>
            <w:tcW w:w="4788" w:type="dxa"/>
          </w:tcPr>
          <w:p w14:paraId="2BAE09F8" w14:textId="54C89553" w:rsidR="00C46C1D" w:rsidRPr="00525B39" w:rsidRDefault="00C46C1D" w:rsidP="00525B39">
            <w:pPr>
              <w:spacing w:after="84" w:line="216" w:lineRule="atLeast"/>
              <w:ind w:left="18"/>
              <w:jc w:val="both"/>
              <w:rPr>
                <w:lang w:val="en-US"/>
              </w:rPr>
            </w:pPr>
            <w:r w:rsidRPr="005B4A7C">
              <w:rPr>
                <w:rFonts w:ascii="Verdana" w:hAnsi="Verdana"/>
                <w:b/>
                <w:bCs/>
                <w:sz w:val="16"/>
                <w:szCs w:val="16"/>
                <w:lang w:val="en-US"/>
              </w:rPr>
              <w:t xml:space="preserve">h) </w:t>
            </w:r>
            <w:r w:rsidRPr="005B4A7C">
              <w:rPr>
                <w:rFonts w:ascii="Verdana" w:hAnsi="Verdana"/>
                <w:sz w:val="16"/>
                <w:szCs w:val="16"/>
                <w:lang w:val="en-US"/>
              </w:rPr>
              <w:t>In order to confirm that the uniform distribution of the gas is achieved, the concentration of methyl bromide in the airspace is always measured at the place that is furthest from the gas insertion point and also at other points distributed by the whole enclosure (for example, in the lower front, in the center of the enclosure and in its upper rear). Only when it has been reached is the treatment time calculated;             </w:t>
            </w:r>
            <w:r w:rsidRPr="005B4A7C">
              <w:rPr>
                <w:rFonts w:ascii="Verdana" w:hAnsi="Verdana"/>
                <w:b/>
                <w:bCs/>
                <w:sz w:val="16"/>
                <w:szCs w:val="16"/>
                <w:lang w:val="en-US"/>
              </w:rPr>
              <w:t> </w:t>
            </w:r>
          </w:p>
        </w:tc>
      </w:tr>
      <w:tr w:rsidR="00C46C1D" w:rsidRPr="00BE208D" w14:paraId="797A5C34" w14:textId="77777777" w:rsidTr="00525B39">
        <w:tc>
          <w:tcPr>
            <w:tcW w:w="4788" w:type="dxa"/>
            <w:shd w:val="clear" w:color="auto" w:fill="auto"/>
          </w:tcPr>
          <w:p w14:paraId="12871F63" w14:textId="0951066D" w:rsidR="00C46C1D" w:rsidRPr="00525B39" w:rsidRDefault="00C46C1D" w:rsidP="00525B39">
            <w:pPr>
              <w:pStyle w:val="Texto"/>
              <w:spacing w:after="84"/>
              <w:ind w:left="18" w:firstLine="0"/>
              <w:rPr>
                <w:rFonts w:ascii="Verdana" w:hAnsi="Verdana"/>
                <w:sz w:val="16"/>
                <w:szCs w:val="16"/>
              </w:rPr>
            </w:pPr>
            <w:r w:rsidRPr="002F689E">
              <w:rPr>
                <w:rFonts w:ascii="Verdana" w:hAnsi="Verdana"/>
                <w:b/>
                <w:sz w:val="16"/>
                <w:szCs w:val="16"/>
              </w:rPr>
              <w:t>i)</w:t>
            </w:r>
            <w:r w:rsidRPr="002F689E">
              <w:rPr>
                <w:rFonts w:ascii="Verdana" w:hAnsi="Verdana"/>
                <w:b/>
                <w:sz w:val="16"/>
                <w:szCs w:val="16"/>
              </w:rPr>
              <w:tab/>
            </w:r>
            <w:r w:rsidRPr="002F689E">
              <w:rPr>
                <w:rFonts w:ascii="Verdana" w:hAnsi="Verdana"/>
                <w:sz w:val="16"/>
                <w:szCs w:val="16"/>
              </w:rPr>
              <w:t xml:space="preserve">En el cálculo de la dosis de bromuro de metilo se compensa toda mezcla de otros gases (por ejemplo, 2% de </w:t>
            </w:r>
            <w:proofErr w:type="spellStart"/>
            <w:r w:rsidRPr="002F689E">
              <w:rPr>
                <w:rFonts w:ascii="Verdana" w:hAnsi="Verdana"/>
                <w:sz w:val="16"/>
                <w:szCs w:val="16"/>
              </w:rPr>
              <w:t>cloropicrina</w:t>
            </w:r>
            <w:proofErr w:type="spellEnd"/>
            <w:r w:rsidRPr="002F689E">
              <w:rPr>
                <w:rFonts w:ascii="Verdana" w:hAnsi="Verdana"/>
                <w:sz w:val="16"/>
                <w:szCs w:val="16"/>
              </w:rPr>
              <w:t>) a fin de garantizar que la cantidad total de bromuro de metilo aplicada corresponda a las dosis requeridas;</w:t>
            </w:r>
          </w:p>
        </w:tc>
        <w:tc>
          <w:tcPr>
            <w:tcW w:w="4788" w:type="dxa"/>
          </w:tcPr>
          <w:p w14:paraId="64CBCCBD" w14:textId="5A420857" w:rsidR="00C46C1D" w:rsidRPr="00525B39" w:rsidRDefault="00C46C1D" w:rsidP="00525B39">
            <w:pPr>
              <w:spacing w:after="84" w:line="216" w:lineRule="atLeast"/>
              <w:ind w:left="18"/>
              <w:jc w:val="both"/>
              <w:rPr>
                <w:lang w:val="en-US"/>
              </w:rPr>
            </w:pPr>
            <w:proofErr w:type="spellStart"/>
            <w:r w:rsidRPr="005B4A7C">
              <w:rPr>
                <w:rFonts w:ascii="Verdana" w:hAnsi="Verdana"/>
                <w:b/>
                <w:bCs/>
                <w:sz w:val="16"/>
                <w:szCs w:val="16"/>
                <w:lang w:val="en-US"/>
              </w:rPr>
              <w:t>i</w:t>
            </w:r>
            <w:proofErr w:type="spellEnd"/>
            <w:r w:rsidRPr="005B4A7C">
              <w:rPr>
                <w:rFonts w:ascii="Verdana" w:hAnsi="Verdana"/>
                <w:b/>
                <w:bCs/>
                <w:sz w:val="16"/>
                <w:szCs w:val="16"/>
                <w:lang w:val="en-US"/>
              </w:rPr>
              <w:t xml:space="preserve">) </w:t>
            </w:r>
            <w:r w:rsidRPr="005B4A7C">
              <w:rPr>
                <w:rFonts w:ascii="Verdana" w:hAnsi="Verdana"/>
                <w:sz w:val="16"/>
                <w:szCs w:val="16"/>
                <w:lang w:val="en-US"/>
              </w:rPr>
              <w:t>When calculating the dose of methyl bromide, any mixture of other gases (</w:t>
            </w:r>
            <w:proofErr w:type="spellStart"/>
            <w:r w:rsidRPr="005B4A7C">
              <w:rPr>
                <w:rFonts w:ascii="Verdana" w:hAnsi="Verdana"/>
                <w:sz w:val="16"/>
                <w:szCs w:val="16"/>
                <w:lang w:val="en-US"/>
              </w:rPr>
              <w:t>eg</w:t>
            </w:r>
            <w:r w:rsidR="00525B39">
              <w:rPr>
                <w:rFonts w:ascii="Verdana" w:hAnsi="Verdana"/>
                <w:sz w:val="16"/>
                <w:szCs w:val="16"/>
                <w:lang w:val="en-US"/>
              </w:rPr>
              <w:t>.</w:t>
            </w:r>
            <w:proofErr w:type="spellEnd"/>
            <w:r w:rsidR="00525B39">
              <w:rPr>
                <w:rFonts w:ascii="Verdana" w:hAnsi="Verdana"/>
                <w:sz w:val="16"/>
                <w:szCs w:val="16"/>
                <w:lang w:val="en-US"/>
              </w:rPr>
              <w:t xml:space="preserve"> </w:t>
            </w:r>
            <w:r w:rsidRPr="005B4A7C">
              <w:rPr>
                <w:rFonts w:ascii="Verdana" w:hAnsi="Verdana"/>
                <w:sz w:val="16"/>
                <w:szCs w:val="16"/>
                <w:lang w:val="en-US"/>
              </w:rPr>
              <w:t>2% chloropicrin) is compensated to ensure that the total amount of methyl bromide applied corresponds to the required doses;</w:t>
            </w:r>
            <w:r w:rsidRPr="005B4A7C">
              <w:rPr>
                <w:rFonts w:ascii="Verdana" w:hAnsi="Verdana"/>
                <w:b/>
                <w:bCs/>
                <w:sz w:val="16"/>
                <w:szCs w:val="16"/>
                <w:lang w:val="en-US"/>
              </w:rPr>
              <w:t>               </w:t>
            </w:r>
          </w:p>
        </w:tc>
      </w:tr>
      <w:tr w:rsidR="00C46C1D" w:rsidRPr="00BE208D" w14:paraId="4C2A201A" w14:textId="77777777" w:rsidTr="00525B39">
        <w:tc>
          <w:tcPr>
            <w:tcW w:w="4788" w:type="dxa"/>
            <w:shd w:val="clear" w:color="auto" w:fill="auto"/>
          </w:tcPr>
          <w:p w14:paraId="631DEB4C" w14:textId="71313FD8" w:rsidR="00C46C1D" w:rsidRPr="00525B39" w:rsidRDefault="00C46C1D" w:rsidP="00525B39">
            <w:pPr>
              <w:pStyle w:val="Texto"/>
              <w:spacing w:after="84"/>
              <w:ind w:left="18" w:firstLine="0"/>
              <w:rPr>
                <w:rFonts w:ascii="Verdana" w:hAnsi="Verdana"/>
                <w:sz w:val="16"/>
                <w:szCs w:val="16"/>
              </w:rPr>
            </w:pPr>
            <w:r w:rsidRPr="002F689E">
              <w:rPr>
                <w:rFonts w:ascii="Verdana" w:hAnsi="Verdana"/>
                <w:b/>
                <w:sz w:val="16"/>
                <w:szCs w:val="16"/>
              </w:rPr>
              <w:t>j)</w:t>
            </w:r>
            <w:r w:rsidRPr="002F689E">
              <w:rPr>
                <w:rFonts w:ascii="Verdana" w:hAnsi="Verdana"/>
                <w:sz w:val="16"/>
                <w:szCs w:val="16"/>
              </w:rPr>
              <w:tab/>
              <w:t>Las dosis iniciales y los procedimientos de manipulación del producto después del tratamiento deberán tomar en cuenta la posible sorción de bromuro de metilo por el embalaje de madera que ha recibido tratamiento;</w:t>
            </w:r>
          </w:p>
        </w:tc>
        <w:tc>
          <w:tcPr>
            <w:tcW w:w="4788" w:type="dxa"/>
          </w:tcPr>
          <w:p w14:paraId="005EE36A" w14:textId="77777777" w:rsidR="00C46C1D" w:rsidRPr="005B4A7C" w:rsidRDefault="00C46C1D" w:rsidP="00525B39">
            <w:pPr>
              <w:spacing w:after="84" w:line="216" w:lineRule="atLeast"/>
              <w:ind w:left="18"/>
              <w:jc w:val="both"/>
              <w:rPr>
                <w:lang w:val="en-US"/>
              </w:rPr>
            </w:pPr>
            <w:r w:rsidRPr="005B4A7C">
              <w:rPr>
                <w:rFonts w:ascii="Verdana" w:hAnsi="Verdana"/>
                <w:b/>
                <w:bCs/>
                <w:sz w:val="16"/>
                <w:szCs w:val="16"/>
                <w:lang w:val="en-US"/>
              </w:rPr>
              <w:t xml:space="preserve">j) </w:t>
            </w:r>
            <w:r w:rsidRPr="005B4A7C">
              <w:rPr>
                <w:rFonts w:ascii="Verdana" w:hAnsi="Verdana"/>
                <w:sz w:val="16"/>
                <w:szCs w:val="16"/>
                <w:lang w:val="en-US"/>
              </w:rPr>
              <w:t xml:space="preserve">The initial doses and the handling procedures of the product after the treatment should take into account the possible sorption of methyl bromide by the wooden packaging that has been treated;              </w:t>
            </w:r>
          </w:p>
          <w:p w14:paraId="0DD8AB23" w14:textId="53470723" w:rsidR="00C46C1D" w:rsidRPr="00C46C1D" w:rsidRDefault="00C46C1D" w:rsidP="00525B39">
            <w:pPr>
              <w:pStyle w:val="Texto"/>
              <w:spacing w:after="84"/>
              <w:ind w:left="450" w:firstLine="0"/>
              <w:rPr>
                <w:rFonts w:ascii="Verdana" w:hAnsi="Verdana"/>
                <w:sz w:val="16"/>
                <w:szCs w:val="16"/>
                <w:lang w:val="en-US"/>
              </w:rPr>
            </w:pPr>
            <w:r w:rsidRPr="005B4A7C">
              <w:rPr>
                <w:rFonts w:ascii="Verdana" w:hAnsi="Verdana" w:cs="Times New Roman"/>
                <w:b/>
                <w:bCs/>
                <w:sz w:val="16"/>
                <w:szCs w:val="16"/>
                <w:lang w:val="en-US"/>
              </w:rPr>
              <w:t> </w:t>
            </w:r>
          </w:p>
        </w:tc>
      </w:tr>
      <w:tr w:rsidR="00C46C1D" w:rsidRPr="00BE208D" w14:paraId="58B464EF" w14:textId="77777777" w:rsidTr="00525B39">
        <w:tc>
          <w:tcPr>
            <w:tcW w:w="4788" w:type="dxa"/>
            <w:shd w:val="clear" w:color="auto" w:fill="auto"/>
          </w:tcPr>
          <w:p w14:paraId="7372AE3D" w14:textId="1D39B5CC" w:rsidR="00C46C1D" w:rsidRPr="00525B39" w:rsidRDefault="00C46C1D" w:rsidP="00525B39">
            <w:pPr>
              <w:pStyle w:val="Texto"/>
              <w:spacing w:after="84"/>
              <w:ind w:left="18" w:firstLine="0"/>
              <w:rPr>
                <w:rFonts w:ascii="Verdana" w:hAnsi="Verdana"/>
                <w:sz w:val="16"/>
                <w:szCs w:val="16"/>
              </w:rPr>
            </w:pPr>
            <w:r w:rsidRPr="002F689E">
              <w:rPr>
                <w:rFonts w:ascii="Verdana" w:hAnsi="Verdana"/>
                <w:b/>
                <w:sz w:val="16"/>
                <w:szCs w:val="16"/>
              </w:rPr>
              <w:t>k)</w:t>
            </w:r>
            <w:r w:rsidRPr="002F689E">
              <w:rPr>
                <w:rFonts w:ascii="Verdana" w:hAnsi="Verdana"/>
                <w:sz w:val="16"/>
                <w:szCs w:val="16"/>
              </w:rPr>
              <w:tab/>
              <w:t>Para calcular la dosis de bromuro de metilo se utiliza la temperatura medida en el producto o en el ambiente (el más bajo entre ambos valores) inmediatamente antes del tratamiento;</w:t>
            </w:r>
          </w:p>
        </w:tc>
        <w:tc>
          <w:tcPr>
            <w:tcW w:w="4788" w:type="dxa"/>
          </w:tcPr>
          <w:p w14:paraId="11933DBE" w14:textId="4D43EB11" w:rsidR="00C46C1D" w:rsidRPr="00525B39" w:rsidRDefault="00C46C1D" w:rsidP="00525B39">
            <w:pPr>
              <w:spacing w:after="84" w:line="216" w:lineRule="atLeast"/>
              <w:ind w:left="18"/>
              <w:jc w:val="both"/>
              <w:rPr>
                <w:lang w:val="en-US"/>
              </w:rPr>
            </w:pPr>
            <w:r w:rsidRPr="005B4A7C">
              <w:rPr>
                <w:rFonts w:ascii="Verdana" w:hAnsi="Verdana"/>
                <w:b/>
                <w:bCs/>
                <w:sz w:val="16"/>
                <w:szCs w:val="16"/>
                <w:lang w:val="en-US"/>
              </w:rPr>
              <w:t xml:space="preserve">k) </w:t>
            </w:r>
            <w:r w:rsidRPr="005B4A7C">
              <w:rPr>
                <w:rFonts w:ascii="Verdana" w:hAnsi="Verdana"/>
                <w:sz w:val="16"/>
                <w:szCs w:val="16"/>
                <w:lang w:val="en-US"/>
              </w:rPr>
              <w:t xml:space="preserve">To calculate the dose of methyl bromide, the temperature measured in the product or in the environment (the lowest between both values) is used immediately before the treatment;              </w:t>
            </w:r>
            <w:r w:rsidRPr="005B4A7C">
              <w:rPr>
                <w:rFonts w:ascii="Verdana" w:hAnsi="Verdana"/>
                <w:b/>
                <w:bCs/>
                <w:sz w:val="16"/>
                <w:szCs w:val="16"/>
                <w:lang w:val="en-US"/>
              </w:rPr>
              <w:t> </w:t>
            </w:r>
          </w:p>
        </w:tc>
      </w:tr>
      <w:tr w:rsidR="00C46C1D" w:rsidRPr="00BE208D" w14:paraId="4A62F33B" w14:textId="77777777" w:rsidTr="00525B39">
        <w:tc>
          <w:tcPr>
            <w:tcW w:w="4788" w:type="dxa"/>
            <w:shd w:val="clear" w:color="auto" w:fill="auto"/>
          </w:tcPr>
          <w:p w14:paraId="146770DF" w14:textId="67B291B3" w:rsidR="00C46C1D" w:rsidRPr="002F689E" w:rsidRDefault="00C46C1D" w:rsidP="00525B39">
            <w:pPr>
              <w:pStyle w:val="Texto"/>
              <w:spacing w:after="84"/>
              <w:ind w:left="18" w:firstLine="0"/>
              <w:rPr>
                <w:rFonts w:ascii="Verdana" w:hAnsi="Verdana"/>
                <w:b/>
                <w:sz w:val="16"/>
                <w:szCs w:val="16"/>
              </w:rPr>
            </w:pPr>
            <w:r w:rsidRPr="002F689E">
              <w:rPr>
                <w:rFonts w:ascii="Verdana" w:hAnsi="Verdana"/>
                <w:b/>
                <w:sz w:val="16"/>
                <w:szCs w:val="16"/>
              </w:rPr>
              <w:t>l)</w:t>
            </w:r>
            <w:r w:rsidRPr="002F689E">
              <w:rPr>
                <w:rFonts w:ascii="Verdana" w:hAnsi="Verdana"/>
                <w:b/>
                <w:sz w:val="16"/>
                <w:szCs w:val="16"/>
              </w:rPr>
              <w:tab/>
            </w:r>
            <w:r w:rsidRPr="002F689E">
              <w:rPr>
                <w:rFonts w:ascii="Verdana" w:hAnsi="Verdana"/>
                <w:sz w:val="16"/>
                <w:szCs w:val="16"/>
              </w:rPr>
              <w:t>Los instrumentos para la medición de la temperatura y de la concentración del gas empleados para registrar los datos se deben calibrar en un laboratorio acreditado, al menos una vez al año, siguiendo las instrucciones del fabricante;</w:t>
            </w:r>
          </w:p>
        </w:tc>
        <w:tc>
          <w:tcPr>
            <w:tcW w:w="4788" w:type="dxa"/>
          </w:tcPr>
          <w:p w14:paraId="7D50D3DF" w14:textId="77777777" w:rsidR="00C46C1D" w:rsidRPr="005B4A7C" w:rsidRDefault="00C46C1D" w:rsidP="00525B39">
            <w:pPr>
              <w:spacing w:after="84" w:line="216" w:lineRule="atLeast"/>
              <w:ind w:left="18"/>
              <w:jc w:val="both"/>
              <w:rPr>
                <w:lang w:val="en-US"/>
              </w:rPr>
            </w:pPr>
            <w:r w:rsidRPr="005B4A7C">
              <w:rPr>
                <w:rFonts w:ascii="Verdana" w:hAnsi="Verdana"/>
                <w:b/>
                <w:bCs/>
                <w:sz w:val="16"/>
                <w:szCs w:val="16"/>
                <w:lang w:val="en-US"/>
              </w:rPr>
              <w:t xml:space="preserve">l) </w:t>
            </w:r>
            <w:r w:rsidRPr="005B4A7C">
              <w:rPr>
                <w:rFonts w:ascii="Verdana" w:hAnsi="Verdana"/>
                <w:sz w:val="16"/>
                <w:szCs w:val="16"/>
                <w:lang w:val="en-US"/>
              </w:rPr>
              <w:t>The instruments for measuring the temperature and gas concentration used to record the data must be calibrated in an accredited laboratory, at least once a year, following the manufacturer's instructions;</w:t>
            </w:r>
            <w:r w:rsidRPr="005B4A7C">
              <w:rPr>
                <w:rFonts w:ascii="Verdana" w:hAnsi="Verdana"/>
                <w:b/>
                <w:bCs/>
                <w:sz w:val="16"/>
                <w:szCs w:val="16"/>
                <w:lang w:val="en-US"/>
              </w:rPr>
              <w:t xml:space="preserve">              </w:t>
            </w:r>
          </w:p>
          <w:p w14:paraId="5F61EA36" w14:textId="20DD18A9" w:rsidR="00C46C1D" w:rsidRPr="00C46C1D" w:rsidRDefault="00C46C1D" w:rsidP="00525B39">
            <w:pPr>
              <w:pStyle w:val="Texto"/>
              <w:spacing w:after="84"/>
              <w:ind w:left="450" w:firstLine="0"/>
              <w:rPr>
                <w:rFonts w:ascii="Verdana" w:hAnsi="Verdana"/>
                <w:sz w:val="16"/>
                <w:szCs w:val="16"/>
                <w:lang w:val="en-US"/>
              </w:rPr>
            </w:pPr>
            <w:r w:rsidRPr="005B4A7C">
              <w:rPr>
                <w:rFonts w:ascii="Verdana" w:hAnsi="Verdana" w:cs="Times New Roman"/>
                <w:b/>
                <w:bCs/>
                <w:sz w:val="16"/>
                <w:szCs w:val="16"/>
                <w:lang w:val="en-US"/>
              </w:rPr>
              <w:t> </w:t>
            </w:r>
          </w:p>
        </w:tc>
      </w:tr>
      <w:tr w:rsidR="00C46C1D" w:rsidRPr="00BE208D" w14:paraId="3B175B79" w14:textId="77777777" w:rsidTr="00525B39">
        <w:tc>
          <w:tcPr>
            <w:tcW w:w="4788" w:type="dxa"/>
            <w:shd w:val="clear" w:color="auto" w:fill="auto"/>
          </w:tcPr>
          <w:p w14:paraId="33D97447" w14:textId="6D4C8959" w:rsidR="00C46C1D" w:rsidRPr="00525B39" w:rsidRDefault="00C46C1D" w:rsidP="00525B39">
            <w:pPr>
              <w:pStyle w:val="Texto"/>
              <w:spacing w:after="84"/>
              <w:ind w:left="18" w:firstLine="0"/>
              <w:rPr>
                <w:rFonts w:ascii="Verdana" w:hAnsi="Verdana"/>
                <w:sz w:val="16"/>
                <w:szCs w:val="16"/>
              </w:rPr>
            </w:pPr>
            <w:r w:rsidRPr="002F689E">
              <w:rPr>
                <w:rFonts w:ascii="Verdana" w:hAnsi="Verdana"/>
                <w:b/>
                <w:sz w:val="16"/>
                <w:szCs w:val="16"/>
              </w:rPr>
              <w:t>m)</w:t>
            </w:r>
            <w:r w:rsidRPr="002F689E">
              <w:rPr>
                <w:rFonts w:ascii="Verdana" w:hAnsi="Verdana"/>
                <w:sz w:val="16"/>
                <w:szCs w:val="16"/>
              </w:rPr>
              <w:tab/>
              <w:t>Para fines de inspección y de evaluación de la conformidad, la persona autorizada debe mantener registros de los tratamientos y de calibración del equipo, durante un periodo de cinco años</w:t>
            </w:r>
            <w:r w:rsidR="00525B39">
              <w:rPr>
                <w:rFonts w:ascii="Verdana" w:hAnsi="Verdana"/>
                <w:sz w:val="16"/>
                <w:szCs w:val="16"/>
              </w:rPr>
              <w:t>.</w:t>
            </w:r>
          </w:p>
        </w:tc>
        <w:tc>
          <w:tcPr>
            <w:tcW w:w="4788" w:type="dxa"/>
          </w:tcPr>
          <w:p w14:paraId="384E9E30" w14:textId="16FF47E4" w:rsidR="00C46C1D" w:rsidRPr="00525B39" w:rsidRDefault="00C46C1D" w:rsidP="00525B39">
            <w:pPr>
              <w:spacing w:after="84" w:line="216" w:lineRule="atLeast"/>
              <w:ind w:left="18"/>
              <w:jc w:val="both"/>
              <w:rPr>
                <w:lang w:val="en-US"/>
              </w:rPr>
            </w:pPr>
            <w:r w:rsidRPr="005B4A7C">
              <w:rPr>
                <w:rFonts w:ascii="Verdana" w:hAnsi="Verdana"/>
                <w:b/>
                <w:bCs/>
                <w:sz w:val="16"/>
                <w:szCs w:val="16"/>
                <w:lang w:val="en-US"/>
              </w:rPr>
              <w:t xml:space="preserve">m) </w:t>
            </w:r>
            <w:r w:rsidRPr="005B4A7C">
              <w:rPr>
                <w:rFonts w:ascii="Verdana" w:hAnsi="Verdana"/>
                <w:sz w:val="16"/>
                <w:szCs w:val="16"/>
                <w:lang w:val="en-US"/>
              </w:rPr>
              <w:t xml:space="preserve">For inspection and </w:t>
            </w:r>
            <w:r w:rsidR="00525B39">
              <w:rPr>
                <w:rFonts w:ascii="Verdana" w:hAnsi="Verdana"/>
                <w:sz w:val="16"/>
                <w:szCs w:val="16"/>
                <w:lang w:val="en-US"/>
              </w:rPr>
              <w:t>evaluation of conformity</w:t>
            </w:r>
            <w:r w:rsidRPr="005B4A7C">
              <w:rPr>
                <w:rFonts w:ascii="Verdana" w:hAnsi="Verdana"/>
                <w:sz w:val="16"/>
                <w:szCs w:val="16"/>
                <w:lang w:val="en-US"/>
              </w:rPr>
              <w:t xml:space="preserve"> purposes, the authorized person must keep records of the treatments and calibration of the equipment, for a period of five years.              </w:t>
            </w:r>
          </w:p>
        </w:tc>
      </w:tr>
      <w:tr w:rsidR="00C46C1D" w:rsidRPr="00BE208D" w14:paraId="0243E9F7" w14:textId="77777777" w:rsidTr="00525B39">
        <w:trPr>
          <w:trHeight w:val="422"/>
        </w:trPr>
        <w:tc>
          <w:tcPr>
            <w:tcW w:w="4788" w:type="dxa"/>
            <w:shd w:val="clear" w:color="auto" w:fill="auto"/>
          </w:tcPr>
          <w:p w14:paraId="3FE7BEFB" w14:textId="10A65FFB" w:rsidR="00C46C1D" w:rsidRPr="00525B39" w:rsidRDefault="00C46C1D" w:rsidP="00525B39">
            <w:pPr>
              <w:pStyle w:val="Texto"/>
              <w:spacing w:after="92"/>
              <w:ind w:firstLine="0"/>
              <w:rPr>
                <w:rFonts w:ascii="Verdana" w:hAnsi="Verdana"/>
                <w:color w:val="000000"/>
                <w:sz w:val="16"/>
                <w:szCs w:val="16"/>
              </w:rPr>
            </w:pPr>
            <w:r w:rsidRPr="002F689E">
              <w:rPr>
                <w:rFonts w:ascii="Verdana" w:hAnsi="Verdana"/>
                <w:b/>
                <w:sz w:val="16"/>
                <w:szCs w:val="16"/>
              </w:rPr>
              <w:t>4.1.7.4</w:t>
            </w:r>
            <w:r w:rsidRPr="002F689E">
              <w:rPr>
                <w:rFonts w:ascii="Verdana" w:hAnsi="Verdana"/>
                <w:b/>
                <w:color w:val="000000"/>
                <w:sz w:val="16"/>
                <w:szCs w:val="16"/>
              </w:rPr>
              <w:tab/>
            </w:r>
            <w:r w:rsidRPr="002F689E">
              <w:rPr>
                <w:rFonts w:ascii="Verdana" w:hAnsi="Verdana"/>
                <w:sz w:val="16"/>
                <w:szCs w:val="16"/>
              </w:rPr>
              <w:t>El cumplimiento de la presente Norma no exime al autorizado del cumplimiento de otras disposiciones jurídicas aplicables relativas al bromuro de metilo.</w:t>
            </w:r>
          </w:p>
        </w:tc>
        <w:tc>
          <w:tcPr>
            <w:tcW w:w="4788" w:type="dxa"/>
          </w:tcPr>
          <w:p w14:paraId="38968A49" w14:textId="14046B8E" w:rsidR="00C46C1D" w:rsidRPr="00525B39" w:rsidRDefault="00C46C1D" w:rsidP="00525B39">
            <w:pPr>
              <w:spacing w:after="92" w:line="216" w:lineRule="atLeast"/>
              <w:jc w:val="both"/>
              <w:rPr>
                <w:lang w:val="en-US"/>
              </w:rPr>
            </w:pPr>
            <w:r w:rsidRPr="005B4A7C">
              <w:rPr>
                <w:rFonts w:ascii="Verdana" w:hAnsi="Verdana"/>
                <w:b/>
                <w:bCs/>
                <w:sz w:val="16"/>
                <w:szCs w:val="16"/>
                <w:lang w:val="en-US"/>
              </w:rPr>
              <w:t xml:space="preserve">4.1.7.4 </w:t>
            </w:r>
            <w:r w:rsidRPr="005B4A7C">
              <w:rPr>
                <w:rFonts w:ascii="Verdana" w:hAnsi="Verdana"/>
                <w:sz w:val="16"/>
                <w:szCs w:val="16"/>
                <w:lang w:val="en-US"/>
              </w:rPr>
              <w:t>Compliance with this Standard does not exempt the authorized party from compliance with other applicable legal provisions relating to methyl bromide.</w:t>
            </w:r>
            <w:r w:rsidRPr="005B4A7C">
              <w:rPr>
                <w:rFonts w:ascii="Verdana" w:hAnsi="Verdana"/>
                <w:b/>
                <w:bCs/>
                <w:sz w:val="16"/>
                <w:szCs w:val="16"/>
                <w:lang w:val="en-US"/>
              </w:rPr>
              <w:t xml:space="preserve">              </w:t>
            </w:r>
          </w:p>
        </w:tc>
      </w:tr>
      <w:tr w:rsidR="00C46C1D" w:rsidRPr="002F689E" w14:paraId="26DA5EBC" w14:textId="77777777" w:rsidTr="00525B39">
        <w:trPr>
          <w:trHeight w:val="422"/>
        </w:trPr>
        <w:tc>
          <w:tcPr>
            <w:tcW w:w="4788" w:type="dxa"/>
            <w:shd w:val="clear" w:color="auto" w:fill="auto"/>
          </w:tcPr>
          <w:p w14:paraId="751E539D" w14:textId="6DC08D35" w:rsidR="00C46C1D" w:rsidRPr="002F689E" w:rsidRDefault="00C46C1D" w:rsidP="00525B39">
            <w:pPr>
              <w:pStyle w:val="Texto"/>
              <w:spacing w:after="92"/>
              <w:ind w:firstLine="0"/>
              <w:rPr>
                <w:rFonts w:ascii="Verdana" w:hAnsi="Verdana"/>
                <w:b/>
                <w:sz w:val="16"/>
                <w:szCs w:val="16"/>
              </w:rPr>
            </w:pPr>
            <w:r w:rsidRPr="002F689E">
              <w:rPr>
                <w:rFonts w:ascii="Verdana" w:hAnsi="Verdana"/>
                <w:b/>
                <w:sz w:val="16"/>
                <w:szCs w:val="16"/>
              </w:rPr>
              <w:t>4.2</w:t>
            </w:r>
            <w:r w:rsidRPr="002F689E">
              <w:rPr>
                <w:rFonts w:ascii="Verdana" w:hAnsi="Verdana"/>
                <w:b/>
                <w:sz w:val="16"/>
                <w:szCs w:val="16"/>
              </w:rPr>
              <w:tab/>
            </w:r>
            <w:r w:rsidRPr="002F689E">
              <w:rPr>
                <w:rFonts w:ascii="Verdana" w:hAnsi="Verdana"/>
                <w:sz w:val="16"/>
                <w:szCs w:val="16"/>
              </w:rPr>
              <w:t>Requisitos de la Marca</w:t>
            </w:r>
          </w:p>
        </w:tc>
        <w:tc>
          <w:tcPr>
            <w:tcW w:w="4788" w:type="dxa"/>
          </w:tcPr>
          <w:p w14:paraId="277AA360" w14:textId="151875AE" w:rsidR="00C46C1D" w:rsidRPr="00525B39" w:rsidRDefault="00C46C1D" w:rsidP="00525B39">
            <w:pPr>
              <w:spacing w:after="92" w:line="216" w:lineRule="atLeast"/>
              <w:ind w:left="288" w:hanging="288"/>
              <w:jc w:val="both"/>
            </w:pPr>
            <w:r w:rsidRPr="005B4A7C">
              <w:rPr>
                <w:rFonts w:ascii="Verdana" w:hAnsi="Verdana"/>
                <w:b/>
                <w:bCs/>
                <w:sz w:val="16"/>
                <w:szCs w:val="16"/>
              </w:rPr>
              <w:t xml:space="preserve">4.2 </w:t>
            </w:r>
            <w:proofErr w:type="spellStart"/>
            <w:r w:rsidR="00525B39">
              <w:rPr>
                <w:rFonts w:ascii="Verdana" w:hAnsi="Verdana"/>
                <w:sz w:val="16"/>
                <w:szCs w:val="16"/>
              </w:rPr>
              <w:t>Marking</w:t>
            </w:r>
            <w:proofErr w:type="spellEnd"/>
            <w:r w:rsidR="00525B39">
              <w:rPr>
                <w:rFonts w:ascii="Verdana" w:hAnsi="Verdana"/>
                <w:sz w:val="16"/>
                <w:szCs w:val="16"/>
              </w:rPr>
              <w:t xml:space="preserve"> </w:t>
            </w:r>
            <w:proofErr w:type="spellStart"/>
            <w:r w:rsidRPr="005B4A7C">
              <w:rPr>
                <w:rFonts w:ascii="Verdana" w:hAnsi="Verdana"/>
                <w:sz w:val="16"/>
                <w:szCs w:val="16"/>
              </w:rPr>
              <w:t>Requirements</w:t>
            </w:r>
            <w:proofErr w:type="spellEnd"/>
            <w:r w:rsidRPr="005B4A7C">
              <w:rPr>
                <w:rFonts w:ascii="Verdana" w:hAnsi="Verdana"/>
                <w:b/>
                <w:bCs/>
                <w:sz w:val="16"/>
                <w:szCs w:val="16"/>
              </w:rPr>
              <w:t xml:space="preserve">              </w:t>
            </w:r>
          </w:p>
        </w:tc>
      </w:tr>
      <w:tr w:rsidR="00C46C1D" w:rsidRPr="00525B39" w14:paraId="301C4B9F" w14:textId="77777777" w:rsidTr="00525B39">
        <w:trPr>
          <w:trHeight w:val="422"/>
        </w:trPr>
        <w:tc>
          <w:tcPr>
            <w:tcW w:w="4788" w:type="dxa"/>
            <w:shd w:val="clear" w:color="auto" w:fill="auto"/>
          </w:tcPr>
          <w:p w14:paraId="1B35BD67" w14:textId="6643E870" w:rsidR="00C46C1D" w:rsidRPr="00525B39" w:rsidRDefault="00C46C1D" w:rsidP="00525B39">
            <w:pPr>
              <w:pStyle w:val="Texto"/>
              <w:spacing w:after="92"/>
              <w:ind w:firstLine="0"/>
              <w:rPr>
                <w:rFonts w:ascii="Verdana" w:hAnsi="Verdana"/>
                <w:sz w:val="16"/>
                <w:szCs w:val="16"/>
              </w:rPr>
            </w:pPr>
            <w:r w:rsidRPr="002F689E">
              <w:rPr>
                <w:rFonts w:ascii="Verdana" w:hAnsi="Verdana"/>
                <w:b/>
                <w:sz w:val="16"/>
                <w:szCs w:val="16"/>
              </w:rPr>
              <w:t>4.2.1</w:t>
            </w:r>
            <w:r w:rsidRPr="002F689E">
              <w:rPr>
                <w:rFonts w:ascii="Verdana" w:hAnsi="Verdana"/>
                <w:b/>
                <w:sz w:val="16"/>
                <w:szCs w:val="16"/>
              </w:rPr>
              <w:tab/>
            </w:r>
            <w:r w:rsidRPr="002F689E">
              <w:rPr>
                <w:rFonts w:ascii="Verdana" w:hAnsi="Verdana"/>
                <w:sz w:val="16"/>
                <w:szCs w:val="16"/>
              </w:rPr>
              <w:t>Los componentes y diseño de la Marca deben cumplir con la siguiente figura. El tamaño, los tipos de letra y la posición de la Marca podrán variar, pero su tamaño debe ser suficiente para que resulte visible y legible, sin necesidad de una ayuda visual. La Marca debe tener forma rectangular.</w:t>
            </w:r>
          </w:p>
        </w:tc>
        <w:tc>
          <w:tcPr>
            <w:tcW w:w="4788" w:type="dxa"/>
          </w:tcPr>
          <w:p w14:paraId="77AFD8C7" w14:textId="7162FA96" w:rsidR="00C46C1D" w:rsidRPr="00525B39" w:rsidRDefault="00C46C1D" w:rsidP="00525B39">
            <w:pPr>
              <w:spacing w:after="92" w:line="216" w:lineRule="atLeast"/>
              <w:jc w:val="both"/>
              <w:rPr>
                <w:lang w:val="en-US"/>
              </w:rPr>
            </w:pPr>
            <w:r w:rsidRPr="005B4A7C">
              <w:rPr>
                <w:rFonts w:ascii="Verdana" w:hAnsi="Verdana"/>
                <w:b/>
                <w:bCs/>
                <w:sz w:val="16"/>
                <w:szCs w:val="16"/>
                <w:lang w:val="en-US"/>
              </w:rPr>
              <w:t xml:space="preserve">4.2.1 </w:t>
            </w:r>
            <w:r w:rsidRPr="005B4A7C">
              <w:rPr>
                <w:rFonts w:ascii="Verdana" w:hAnsi="Verdana"/>
                <w:sz w:val="16"/>
                <w:szCs w:val="16"/>
                <w:lang w:val="en-US"/>
              </w:rPr>
              <w:t xml:space="preserve">The components and design of the </w:t>
            </w:r>
            <w:r w:rsidR="00525B39">
              <w:rPr>
                <w:rFonts w:ascii="Verdana" w:hAnsi="Verdana"/>
                <w:sz w:val="16"/>
                <w:szCs w:val="16"/>
                <w:lang w:val="en-US"/>
              </w:rPr>
              <w:t>Mark</w:t>
            </w:r>
            <w:r w:rsidRPr="005B4A7C">
              <w:rPr>
                <w:rFonts w:ascii="Verdana" w:hAnsi="Verdana"/>
                <w:sz w:val="16"/>
                <w:szCs w:val="16"/>
                <w:lang w:val="en-US"/>
              </w:rPr>
              <w:t xml:space="preserve"> must comply with the following figure. The size, fonts and position of the </w:t>
            </w:r>
            <w:r w:rsidR="00525B39">
              <w:rPr>
                <w:rFonts w:ascii="Verdana" w:hAnsi="Verdana"/>
                <w:sz w:val="16"/>
                <w:szCs w:val="16"/>
                <w:lang w:val="en-US"/>
              </w:rPr>
              <w:t>Mark</w:t>
            </w:r>
            <w:r w:rsidRPr="005B4A7C">
              <w:rPr>
                <w:rFonts w:ascii="Verdana" w:hAnsi="Verdana"/>
                <w:sz w:val="16"/>
                <w:szCs w:val="16"/>
                <w:lang w:val="en-US"/>
              </w:rPr>
              <w:t xml:space="preserve"> may vary, but its size must be sufficient to be visible and legible, without the need for a visual aid. </w:t>
            </w:r>
            <w:r w:rsidR="00782747" w:rsidRPr="00525B39">
              <w:rPr>
                <w:rFonts w:ascii="Verdana" w:hAnsi="Verdana"/>
                <w:sz w:val="16"/>
                <w:szCs w:val="16"/>
                <w:lang w:val="en-US"/>
              </w:rPr>
              <w:t xml:space="preserve">The </w:t>
            </w:r>
            <w:r w:rsidR="00525B39">
              <w:rPr>
                <w:rFonts w:ascii="Verdana" w:hAnsi="Verdana"/>
                <w:sz w:val="16"/>
                <w:szCs w:val="16"/>
                <w:lang w:val="en-US"/>
              </w:rPr>
              <w:t>Marking</w:t>
            </w:r>
            <w:r w:rsidRPr="00525B39">
              <w:rPr>
                <w:rFonts w:ascii="Verdana" w:hAnsi="Verdana"/>
                <w:sz w:val="16"/>
                <w:szCs w:val="16"/>
                <w:lang w:val="en-US"/>
              </w:rPr>
              <w:t xml:space="preserve"> must have a rectangular shape.</w:t>
            </w:r>
            <w:r w:rsidRPr="00525B39">
              <w:rPr>
                <w:rFonts w:ascii="Verdana" w:hAnsi="Verdana"/>
                <w:b/>
                <w:bCs/>
                <w:sz w:val="16"/>
                <w:szCs w:val="16"/>
                <w:lang w:val="en-US"/>
              </w:rPr>
              <w:t xml:space="preserve">              </w:t>
            </w:r>
          </w:p>
        </w:tc>
      </w:tr>
    </w:tbl>
    <w:p w14:paraId="2809A6E8" w14:textId="77777777" w:rsidR="00BE1D8C" w:rsidRPr="00525B39" w:rsidRDefault="00BE1D8C" w:rsidP="00746F7D">
      <w:pPr>
        <w:pStyle w:val="Texto"/>
        <w:spacing w:after="92"/>
        <w:ind w:left="1008" w:hanging="720"/>
        <w:rPr>
          <w:rFonts w:ascii="Verdana" w:hAnsi="Verdana"/>
          <w:sz w:val="16"/>
          <w:szCs w:val="16"/>
          <w:lang w:val="en-US"/>
        </w:rPr>
      </w:pPr>
    </w:p>
    <w:p w14:paraId="4D093CEA" w14:textId="5A51BE9E" w:rsidR="0038000A" w:rsidRPr="00164888" w:rsidRDefault="00812F59" w:rsidP="0038000A">
      <w:pPr>
        <w:pStyle w:val="Texto"/>
        <w:spacing w:line="360" w:lineRule="auto"/>
        <w:ind w:firstLine="0"/>
        <w:jc w:val="center"/>
        <w:rPr>
          <w:rFonts w:ascii="Verdana" w:hAnsi="Verdana"/>
          <w:sz w:val="16"/>
          <w:szCs w:val="16"/>
        </w:rPr>
      </w:pPr>
      <w:r>
        <w:rPr>
          <w:rFonts w:ascii="Verdana" w:hAnsi="Verdana"/>
          <w:noProof/>
          <w:sz w:val="16"/>
          <w:szCs w:val="16"/>
        </w:rPr>
        <w:drawing>
          <wp:inline distT="0" distB="0" distL="0" distR="0" wp14:anchorId="033566B0" wp14:editId="12C2E82D">
            <wp:extent cx="2840990" cy="1219200"/>
            <wp:effectExtent l="0" t="0" r="0" b="0"/>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0990" cy="1219200"/>
                    </a:xfrm>
                    <a:prstGeom prst="rect">
                      <a:avLst/>
                    </a:prstGeom>
                    <a:noFill/>
                    <a:ln>
                      <a:noFill/>
                    </a:ln>
                  </pic:spPr>
                </pic:pic>
              </a:graphicData>
            </a:graphic>
          </wp:inline>
        </w:drawing>
      </w:r>
    </w:p>
    <w:tbl>
      <w:tblPr>
        <w:tblW w:w="0" w:type="auto"/>
        <w:tblInd w:w="18" w:type="dxa"/>
        <w:tblLook w:val="04A0" w:firstRow="1" w:lastRow="0" w:firstColumn="1" w:lastColumn="0" w:noHBand="0" w:noVBand="1"/>
      </w:tblPr>
      <w:tblGrid>
        <w:gridCol w:w="4654"/>
        <w:gridCol w:w="4688"/>
      </w:tblGrid>
      <w:tr w:rsidR="00C46C1D" w:rsidRPr="00782747" w14:paraId="2CF04E76" w14:textId="1EA2F44A" w:rsidTr="009C22AB">
        <w:tc>
          <w:tcPr>
            <w:tcW w:w="4779" w:type="dxa"/>
            <w:shd w:val="clear" w:color="auto" w:fill="auto"/>
          </w:tcPr>
          <w:p w14:paraId="3F8358BE" w14:textId="77777777" w:rsidR="00C46C1D" w:rsidRPr="002F689E" w:rsidRDefault="00C46C1D" w:rsidP="00C46C1D">
            <w:pPr>
              <w:pStyle w:val="Texto"/>
              <w:spacing w:after="90"/>
              <w:ind w:firstLine="0"/>
              <w:rPr>
                <w:rFonts w:ascii="Verdana" w:hAnsi="Verdana"/>
                <w:sz w:val="16"/>
                <w:szCs w:val="16"/>
              </w:rPr>
            </w:pPr>
            <w:r w:rsidRPr="002F689E">
              <w:rPr>
                <w:rFonts w:ascii="Verdana" w:hAnsi="Verdana"/>
                <w:b/>
                <w:sz w:val="16"/>
                <w:szCs w:val="16"/>
              </w:rPr>
              <w:lastRenderedPageBreak/>
              <w:t>4.2.2</w:t>
            </w:r>
            <w:r w:rsidRPr="002F689E">
              <w:rPr>
                <w:rFonts w:ascii="Verdana" w:hAnsi="Verdana"/>
                <w:b/>
                <w:sz w:val="16"/>
                <w:szCs w:val="16"/>
              </w:rPr>
              <w:tab/>
            </w:r>
            <w:r w:rsidRPr="002F689E">
              <w:rPr>
                <w:rFonts w:ascii="Verdana" w:hAnsi="Verdana"/>
                <w:sz w:val="16"/>
                <w:szCs w:val="16"/>
              </w:rPr>
              <w:t>La marca debe contener:</w:t>
            </w:r>
          </w:p>
        </w:tc>
        <w:tc>
          <w:tcPr>
            <w:tcW w:w="4779" w:type="dxa"/>
          </w:tcPr>
          <w:p w14:paraId="6C827E77" w14:textId="115488B9" w:rsidR="00C46C1D" w:rsidRPr="002F689E" w:rsidRDefault="00C46C1D" w:rsidP="00C46C1D">
            <w:pPr>
              <w:pStyle w:val="Texto"/>
              <w:spacing w:after="90"/>
              <w:ind w:firstLine="0"/>
              <w:rPr>
                <w:rFonts w:ascii="Verdana" w:hAnsi="Verdana"/>
                <w:b/>
                <w:sz w:val="16"/>
                <w:szCs w:val="16"/>
                <w:lang w:val="en-US"/>
              </w:rPr>
            </w:pPr>
            <w:r w:rsidRPr="00782747">
              <w:rPr>
                <w:rFonts w:ascii="Verdana" w:hAnsi="Verdana" w:cs="Times New Roman"/>
                <w:b/>
                <w:bCs/>
                <w:sz w:val="16"/>
                <w:szCs w:val="16"/>
                <w:lang w:val="en-US"/>
              </w:rPr>
              <w:t xml:space="preserve">4.2.2 </w:t>
            </w:r>
            <w:r w:rsidR="00782747" w:rsidRPr="00782747">
              <w:rPr>
                <w:rFonts w:ascii="Verdana" w:hAnsi="Verdana" w:cs="Times New Roman"/>
                <w:sz w:val="16"/>
                <w:szCs w:val="16"/>
                <w:lang w:val="en-US"/>
              </w:rPr>
              <w:t xml:space="preserve">The </w:t>
            </w:r>
            <w:r w:rsidR="009C22AB">
              <w:rPr>
                <w:rFonts w:ascii="Verdana" w:hAnsi="Verdana" w:cs="Times New Roman"/>
                <w:sz w:val="16"/>
                <w:szCs w:val="16"/>
                <w:lang w:val="en-US"/>
              </w:rPr>
              <w:t>Mark</w:t>
            </w:r>
            <w:r w:rsidR="009F1D19">
              <w:rPr>
                <w:rFonts w:ascii="Verdana" w:hAnsi="Verdana" w:cs="Times New Roman"/>
                <w:sz w:val="16"/>
                <w:szCs w:val="16"/>
                <w:lang w:val="en-US"/>
              </w:rPr>
              <w:t>ing</w:t>
            </w:r>
            <w:r w:rsidRPr="00782747">
              <w:rPr>
                <w:rFonts w:ascii="Verdana" w:hAnsi="Verdana" w:cs="Times New Roman"/>
                <w:sz w:val="16"/>
                <w:szCs w:val="16"/>
                <w:lang w:val="en-US"/>
              </w:rPr>
              <w:t xml:space="preserve"> must contain:</w:t>
            </w:r>
            <w:r w:rsidRPr="00782747">
              <w:rPr>
                <w:rFonts w:ascii="Verdana" w:hAnsi="Verdana" w:cs="Times New Roman"/>
                <w:b/>
                <w:bCs/>
                <w:sz w:val="16"/>
                <w:szCs w:val="16"/>
                <w:lang w:val="en-US"/>
              </w:rPr>
              <w:t xml:space="preserve">              </w:t>
            </w:r>
          </w:p>
        </w:tc>
      </w:tr>
      <w:tr w:rsidR="00C46C1D" w:rsidRPr="00BE208D" w14:paraId="5EDB5825" w14:textId="653A9549" w:rsidTr="009C22AB">
        <w:tc>
          <w:tcPr>
            <w:tcW w:w="4779" w:type="dxa"/>
            <w:shd w:val="clear" w:color="auto" w:fill="auto"/>
          </w:tcPr>
          <w:p w14:paraId="19FECBC1" w14:textId="77777777" w:rsidR="00C46C1D" w:rsidRPr="002F689E" w:rsidRDefault="00C46C1D" w:rsidP="00C46C1D">
            <w:pPr>
              <w:pStyle w:val="Texto"/>
              <w:spacing w:after="90"/>
              <w:ind w:firstLine="0"/>
              <w:rPr>
                <w:rFonts w:ascii="Verdana" w:hAnsi="Verdana"/>
                <w:b/>
                <w:sz w:val="16"/>
                <w:szCs w:val="16"/>
              </w:rPr>
            </w:pPr>
            <w:r w:rsidRPr="002F689E">
              <w:rPr>
                <w:rFonts w:ascii="Verdana" w:hAnsi="Verdana"/>
                <w:b/>
                <w:sz w:val="16"/>
                <w:szCs w:val="16"/>
              </w:rPr>
              <w:t>MX</w:t>
            </w:r>
            <w:r w:rsidRPr="002F689E">
              <w:rPr>
                <w:rFonts w:ascii="Verdana" w:hAnsi="Verdana"/>
                <w:b/>
                <w:sz w:val="16"/>
                <w:szCs w:val="16"/>
              </w:rPr>
              <w:tab/>
            </w:r>
            <w:r w:rsidRPr="002F689E">
              <w:rPr>
                <w:rFonts w:ascii="Verdana" w:hAnsi="Verdana"/>
                <w:sz w:val="16"/>
                <w:szCs w:val="16"/>
              </w:rPr>
              <w:t>Siglas correspondientes para México, en el caso de embalaje de madera utilizado en la exportación; o las correspondientes a cada país, para el embalaje de madera utilizado en la importación.</w:t>
            </w:r>
          </w:p>
        </w:tc>
        <w:tc>
          <w:tcPr>
            <w:tcW w:w="4779" w:type="dxa"/>
          </w:tcPr>
          <w:p w14:paraId="137E0DAE" w14:textId="67DE9AD2" w:rsidR="00C46C1D" w:rsidRPr="00C46C1D" w:rsidRDefault="00C46C1D" w:rsidP="00C46C1D">
            <w:pPr>
              <w:pStyle w:val="Texto"/>
              <w:spacing w:after="90"/>
              <w:ind w:firstLine="0"/>
              <w:rPr>
                <w:rFonts w:ascii="Verdana" w:hAnsi="Verdana"/>
                <w:b/>
                <w:sz w:val="16"/>
                <w:szCs w:val="16"/>
                <w:lang w:val="en-US"/>
              </w:rPr>
            </w:pPr>
            <w:r w:rsidRPr="005B4A7C">
              <w:rPr>
                <w:rFonts w:ascii="Verdana" w:hAnsi="Verdana" w:cs="Times New Roman"/>
                <w:b/>
                <w:bCs/>
                <w:sz w:val="16"/>
                <w:szCs w:val="16"/>
                <w:lang w:val="en-US"/>
              </w:rPr>
              <w:t xml:space="preserve">MX </w:t>
            </w:r>
            <w:r w:rsidRPr="005B4A7C">
              <w:rPr>
                <w:rFonts w:ascii="Verdana" w:hAnsi="Verdana" w:cs="Times New Roman"/>
                <w:sz w:val="16"/>
                <w:szCs w:val="16"/>
                <w:lang w:val="en-US"/>
              </w:rPr>
              <w:t xml:space="preserve">Corresponding acronyms for Mexico, in the case of wood packaging used for export; or those corresponding to each country, for </w:t>
            </w:r>
            <w:r w:rsidR="005A21F4">
              <w:rPr>
                <w:rFonts w:ascii="Verdana" w:hAnsi="Verdana" w:cs="Times New Roman"/>
                <w:sz w:val="16"/>
                <w:szCs w:val="16"/>
                <w:lang w:val="en-US"/>
              </w:rPr>
              <w:t>wood packaging</w:t>
            </w:r>
            <w:r w:rsidRPr="005B4A7C">
              <w:rPr>
                <w:rFonts w:ascii="Verdana" w:hAnsi="Verdana" w:cs="Times New Roman"/>
                <w:sz w:val="16"/>
                <w:szCs w:val="16"/>
                <w:lang w:val="en-US"/>
              </w:rPr>
              <w:t xml:space="preserve"> used for importation.</w:t>
            </w:r>
            <w:r w:rsidRPr="005B4A7C">
              <w:rPr>
                <w:rFonts w:ascii="Verdana" w:hAnsi="Verdana" w:cs="Times New Roman"/>
                <w:b/>
                <w:bCs/>
                <w:sz w:val="16"/>
                <w:szCs w:val="16"/>
                <w:lang w:val="en-US"/>
              </w:rPr>
              <w:t xml:space="preserve">              </w:t>
            </w:r>
          </w:p>
        </w:tc>
      </w:tr>
      <w:tr w:rsidR="00C46C1D" w:rsidRPr="00BE208D" w14:paraId="3EE8B9D6" w14:textId="65DF7EDC" w:rsidTr="009C22AB">
        <w:tc>
          <w:tcPr>
            <w:tcW w:w="4779" w:type="dxa"/>
            <w:shd w:val="clear" w:color="auto" w:fill="auto"/>
          </w:tcPr>
          <w:p w14:paraId="1FD163A7" w14:textId="77777777" w:rsidR="00C46C1D" w:rsidRPr="002F689E" w:rsidRDefault="00C46C1D" w:rsidP="00C46C1D">
            <w:pPr>
              <w:pStyle w:val="Texto"/>
              <w:spacing w:after="90"/>
              <w:ind w:firstLine="0"/>
              <w:rPr>
                <w:rFonts w:ascii="Verdana" w:hAnsi="Verdana"/>
                <w:b/>
                <w:sz w:val="16"/>
                <w:szCs w:val="16"/>
              </w:rPr>
            </w:pPr>
            <w:r w:rsidRPr="002F689E">
              <w:rPr>
                <w:rFonts w:ascii="Verdana" w:hAnsi="Verdana"/>
                <w:b/>
                <w:sz w:val="16"/>
                <w:szCs w:val="16"/>
              </w:rPr>
              <w:t>XXX</w:t>
            </w:r>
            <w:r w:rsidRPr="002F689E">
              <w:rPr>
                <w:rFonts w:ascii="Verdana" w:hAnsi="Verdana"/>
                <w:b/>
                <w:sz w:val="16"/>
                <w:szCs w:val="16"/>
              </w:rPr>
              <w:tab/>
            </w:r>
            <w:r w:rsidRPr="002F689E">
              <w:rPr>
                <w:rFonts w:ascii="Verdana" w:hAnsi="Verdana"/>
                <w:sz w:val="16"/>
                <w:szCs w:val="16"/>
              </w:rPr>
              <w:t>Número único otorgado por la autoridad de cada país a la persona autorizada para el uso de la Marca. Para el caso de México será otorgado por la Secretaría.</w:t>
            </w:r>
          </w:p>
        </w:tc>
        <w:tc>
          <w:tcPr>
            <w:tcW w:w="4779" w:type="dxa"/>
          </w:tcPr>
          <w:p w14:paraId="4A12B608" w14:textId="368A19D9" w:rsidR="00C46C1D" w:rsidRPr="00C46C1D" w:rsidRDefault="00C46C1D" w:rsidP="00C46C1D">
            <w:pPr>
              <w:pStyle w:val="Texto"/>
              <w:spacing w:after="90"/>
              <w:ind w:firstLine="0"/>
              <w:rPr>
                <w:rFonts w:ascii="Verdana" w:hAnsi="Verdana"/>
                <w:b/>
                <w:sz w:val="16"/>
                <w:szCs w:val="16"/>
                <w:lang w:val="en-US"/>
              </w:rPr>
            </w:pPr>
            <w:r w:rsidRPr="005B4A7C">
              <w:rPr>
                <w:rFonts w:ascii="Verdana" w:hAnsi="Verdana" w:cs="Times New Roman"/>
                <w:b/>
                <w:bCs/>
                <w:sz w:val="16"/>
                <w:szCs w:val="16"/>
                <w:lang w:val="en-US"/>
              </w:rPr>
              <w:t xml:space="preserve">XXX </w:t>
            </w:r>
            <w:r w:rsidRPr="005B4A7C">
              <w:rPr>
                <w:rFonts w:ascii="Verdana" w:hAnsi="Verdana" w:cs="Times New Roman"/>
                <w:sz w:val="16"/>
                <w:szCs w:val="16"/>
                <w:lang w:val="en-US"/>
              </w:rPr>
              <w:t xml:space="preserve">Unique number granted by the authority of each country to the person authorized for the use of </w:t>
            </w:r>
            <w:r w:rsidR="00782747">
              <w:rPr>
                <w:rFonts w:ascii="Verdana" w:hAnsi="Verdana" w:cs="Times New Roman"/>
                <w:sz w:val="16"/>
                <w:szCs w:val="16"/>
                <w:lang w:val="en-US"/>
              </w:rPr>
              <w:t xml:space="preserve">the </w:t>
            </w:r>
            <w:r w:rsidR="009C22AB">
              <w:rPr>
                <w:rFonts w:ascii="Verdana" w:hAnsi="Verdana" w:cs="Times New Roman"/>
                <w:sz w:val="16"/>
                <w:szCs w:val="16"/>
                <w:lang w:val="en-US"/>
              </w:rPr>
              <w:t>Marking</w:t>
            </w:r>
            <w:r w:rsidRPr="005B4A7C">
              <w:rPr>
                <w:rFonts w:ascii="Verdana" w:hAnsi="Verdana" w:cs="Times New Roman"/>
                <w:sz w:val="16"/>
                <w:szCs w:val="16"/>
                <w:lang w:val="en-US"/>
              </w:rPr>
              <w:t xml:space="preserve">. In the case of Mexico, it will be granted by the </w:t>
            </w:r>
            <w:r w:rsidR="00C06B9D">
              <w:rPr>
                <w:rFonts w:ascii="Verdana" w:hAnsi="Verdana" w:cs="Times New Roman"/>
                <w:sz w:val="16"/>
                <w:szCs w:val="16"/>
                <w:lang w:val="en-US"/>
              </w:rPr>
              <w:t>Secretary</w:t>
            </w:r>
            <w:r w:rsidRPr="005B4A7C">
              <w:rPr>
                <w:rFonts w:ascii="Verdana" w:hAnsi="Verdana" w:cs="Times New Roman"/>
                <w:sz w:val="16"/>
                <w:szCs w:val="16"/>
                <w:lang w:val="en-US"/>
              </w:rPr>
              <w:t>.</w:t>
            </w:r>
            <w:r w:rsidRPr="005B4A7C">
              <w:rPr>
                <w:rFonts w:ascii="Verdana" w:hAnsi="Verdana" w:cs="Times New Roman"/>
                <w:b/>
                <w:bCs/>
                <w:sz w:val="16"/>
                <w:szCs w:val="16"/>
                <w:lang w:val="en-US"/>
              </w:rPr>
              <w:t xml:space="preserve">              </w:t>
            </w:r>
          </w:p>
        </w:tc>
      </w:tr>
      <w:tr w:rsidR="00C46C1D" w:rsidRPr="00BE208D" w14:paraId="60D2EF3D" w14:textId="4ADE3144" w:rsidTr="009C22AB">
        <w:tc>
          <w:tcPr>
            <w:tcW w:w="4779" w:type="dxa"/>
            <w:shd w:val="clear" w:color="auto" w:fill="auto"/>
          </w:tcPr>
          <w:p w14:paraId="012E1B1E" w14:textId="77777777" w:rsidR="00C46C1D" w:rsidRPr="002F689E" w:rsidRDefault="00C46C1D" w:rsidP="00C46C1D">
            <w:pPr>
              <w:pStyle w:val="Texto"/>
              <w:spacing w:after="90"/>
              <w:ind w:firstLine="0"/>
              <w:rPr>
                <w:rFonts w:ascii="Verdana" w:hAnsi="Verdana"/>
                <w:sz w:val="16"/>
                <w:szCs w:val="16"/>
              </w:rPr>
            </w:pPr>
            <w:r w:rsidRPr="002F689E">
              <w:rPr>
                <w:rFonts w:ascii="Verdana" w:hAnsi="Verdana"/>
                <w:b/>
                <w:sz w:val="16"/>
                <w:szCs w:val="16"/>
              </w:rPr>
              <w:t>YY</w:t>
            </w:r>
            <w:r w:rsidRPr="002F689E">
              <w:rPr>
                <w:rFonts w:ascii="Verdana" w:hAnsi="Verdana"/>
                <w:b/>
                <w:sz w:val="16"/>
                <w:szCs w:val="16"/>
              </w:rPr>
              <w:tab/>
            </w:r>
            <w:r w:rsidRPr="002F689E">
              <w:rPr>
                <w:rFonts w:ascii="Verdana" w:hAnsi="Verdana"/>
                <w:sz w:val="16"/>
                <w:szCs w:val="16"/>
              </w:rPr>
              <w:t>Código del tratamiento fitosanitario, por sus siglas en inglés:</w:t>
            </w:r>
          </w:p>
        </w:tc>
        <w:tc>
          <w:tcPr>
            <w:tcW w:w="4779" w:type="dxa"/>
          </w:tcPr>
          <w:p w14:paraId="4914C7CF" w14:textId="621B052C" w:rsidR="00C46C1D" w:rsidRPr="00C46C1D" w:rsidRDefault="00C46C1D" w:rsidP="00C46C1D">
            <w:pPr>
              <w:pStyle w:val="Texto"/>
              <w:spacing w:after="90"/>
              <w:ind w:firstLine="0"/>
              <w:rPr>
                <w:rFonts w:ascii="Verdana" w:hAnsi="Verdana"/>
                <w:b/>
                <w:sz w:val="16"/>
                <w:szCs w:val="16"/>
                <w:lang w:val="en-US"/>
              </w:rPr>
            </w:pPr>
            <w:r w:rsidRPr="005B4A7C">
              <w:rPr>
                <w:rFonts w:ascii="Verdana" w:hAnsi="Verdana" w:cs="Times New Roman"/>
                <w:b/>
                <w:bCs/>
                <w:sz w:val="16"/>
                <w:szCs w:val="16"/>
                <w:lang w:val="en-US"/>
              </w:rPr>
              <w:t xml:space="preserve">YY </w:t>
            </w:r>
            <w:r w:rsidRPr="005B4A7C">
              <w:rPr>
                <w:rFonts w:ascii="Verdana" w:hAnsi="Verdana" w:cs="Times New Roman"/>
                <w:sz w:val="16"/>
                <w:szCs w:val="16"/>
                <w:lang w:val="en-US"/>
              </w:rPr>
              <w:t>Phytosanitary treatment code, for its acronym in English:</w:t>
            </w:r>
            <w:r w:rsidRPr="005B4A7C">
              <w:rPr>
                <w:rFonts w:ascii="Verdana" w:hAnsi="Verdana" w:cs="Times New Roman"/>
                <w:b/>
                <w:bCs/>
                <w:sz w:val="16"/>
                <w:szCs w:val="16"/>
                <w:lang w:val="en-US"/>
              </w:rPr>
              <w:t xml:space="preserve">              </w:t>
            </w:r>
          </w:p>
        </w:tc>
      </w:tr>
      <w:tr w:rsidR="00C46C1D" w:rsidRPr="002F689E" w14:paraId="4B94732C" w14:textId="3D421C54" w:rsidTr="009C22AB">
        <w:tc>
          <w:tcPr>
            <w:tcW w:w="4779" w:type="dxa"/>
            <w:shd w:val="clear" w:color="auto" w:fill="auto"/>
          </w:tcPr>
          <w:p w14:paraId="1730F0D9" w14:textId="71AF493F" w:rsidR="00C46C1D" w:rsidRPr="002F689E" w:rsidRDefault="00C46C1D" w:rsidP="00C46C1D">
            <w:pPr>
              <w:pStyle w:val="Texto"/>
              <w:tabs>
                <w:tab w:val="left" w:pos="2160"/>
              </w:tabs>
              <w:spacing w:after="90"/>
              <w:ind w:firstLine="0"/>
              <w:rPr>
                <w:rFonts w:ascii="Verdana" w:hAnsi="Verdana"/>
                <w:sz w:val="16"/>
                <w:szCs w:val="16"/>
              </w:rPr>
            </w:pPr>
            <w:r w:rsidRPr="002F689E">
              <w:rPr>
                <w:rFonts w:ascii="Verdana" w:hAnsi="Verdana"/>
                <w:b/>
                <w:sz w:val="16"/>
                <w:szCs w:val="16"/>
              </w:rPr>
              <w:t>HT</w:t>
            </w:r>
            <w:r w:rsidR="009C22AB">
              <w:rPr>
                <w:rFonts w:ascii="Verdana" w:hAnsi="Verdana"/>
                <w:b/>
                <w:sz w:val="16"/>
                <w:szCs w:val="16"/>
              </w:rPr>
              <w:t xml:space="preserve"> </w:t>
            </w:r>
            <w:r w:rsidRPr="002F689E">
              <w:rPr>
                <w:rFonts w:ascii="Verdana" w:hAnsi="Verdana"/>
                <w:sz w:val="16"/>
                <w:szCs w:val="16"/>
              </w:rPr>
              <w:t>tratamiento térmico.</w:t>
            </w:r>
          </w:p>
        </w:tc>
        <w:tc>
          <w:tcPr>
            <w:tcW w:w="4779" w:type="dxa"/>
          </w:tcPr>
          <w:p w14:paraId="2C458AF9" w14:textId="41A24D50" w:rsidR="00C46C1D" w:rsidRPr="002F689E" w:rsidRDefault="00C46C1D" w:rsidP="00C46C1D">
            <w:pPr>
              <w:pStyle w:val="Texto"/>
              <w:tabs>
                <w:tab w:val="left" w:pos="2160"/>
              </w:tabs>
              <w:spacing w:after="90"/>
              <w:ind w:firstLine="0"/>
              <w:rPr>
                <w:rFonts w:ascii="Verdana" w:hAnsi="Verdana"/>
                <w:b/>
                <w:sz w:val="16"/>
                <w:szCs w:val="16"/>
                <w:lang w:val="en-US"/>
              </w:rPr>
            </w:pPr>
            <w:r w:rsidRPr="005B4A7C">
              <w:rPr>
                <w:rFonts w:ascii="Verdana" w:hAnsi="Verdana" w:cs="Times New Roman"/>
                <w:b/>
                <w:bCs/>
                <w:sz w:val="16"/>
                <w:szCs w:val="16"/>
              </w:rPr>
              <w:t xml:space="preserve">HT </w:t>
            </w:r>
            <w:proofErr w:type="spellStart"/>
            <w:r w:rsidRPr="005B4A7C">
              <w:rPr>
                <w:rFonts w:ascii="Verdana" w:hAnsi="Verdana" w:cs="Times New Roman"/>
                <w:sz w:val="16"/>
                <w:szCs w:val="16"/>
              </w:rPr>
              <w:t>heat</w:t>
            </w:r>
            <w:proofErr w:type="spellEnd"/>
            <w:r w:rsidRPr="005B4A7C">
              <w:rPr>
                <w:rFonts w:ascii="Verdana" w:hAnsi="Verdana" w:cs="Times New Roman"/>
                <w:sz w:val="16"/>
                <w:szCs w:val="16"/>
              </w:rPr>
              <w:t xml:space="preserve"> </w:t>
            </w:r>
            <w:proofErr w:type="spellStart"/>
            <w:r w:rsidRPr="005B4A7C">
              <w:rPr>
                <w:rFonts w:ascii="Verdana" w:hAnsi="Verdana" w:cs="Times New Roman"/>
                <w:sz w:val="16"/>
                <w:szCs w:val="16"/>
              </w:rPr>
              <w:t>treatment</w:t>
            </w:r>
            <w:proofErr w:type="spellEnd"/>
            <w:r w:rsidRPr="005B4A7C">
              <w:rPr>
                <w:rFonts w:ascii="Verdana" w:hAnsi="Verdana" w:cs="Times New Roman"/>
                <w:sz w:val="16"/>
                <w:szCs w:val="16"/>
              </w:rPr>
              <w:t>.</w:t>
            </w:r>
            <w:r w:rsidRPr="005B4A7C">
              <w:rPr>
                <w:rFonts w:ascii="Verdana" w:hAnsi="Verdana" w:cs="Times New Roman"/>
                <w:b/>
                <w:bCs/>
                <w:sz w:val="16"/>
                <w:szCs w:val="16"/>
              </w:rPr>
              <w:t xml:space="preserve">              </w:t>
            </w:r>
          </w:p>
        </w:tc>
      </w:tr>
      <w:tr w:rsidR="00C46C1D" w:rsidRPr="00BE208D" w14:paraId="122FC00D" w14:textId="02F13EBD" w:rsidTr="009C22AB">
        <w:tc>
          <w:tcPr>
            <w:tcW w:w="4779" w:type="dxa"/>
            <w:shd w:val="clear" w:color="auto" w:fill="auto"/>
          </w:tcPr>
          <w:p w14:paraId="19133D9F" w14:textId="7FF74904" w:rsidR="00C46C1D" w:rsidRPr="002F689E" w:rsidRDefault="00C46C1D" w:rsidP="00C46C1D">
            <w:pPr>
              <w:pStyle w:val="Texto"/>
              <w:tabs>
                <w:tab w:val="left" w:pos="2160"/>
              </w:tabs>
              <w:spacing w:after="90"/>
              <w:ind w:firstLine="0"/>
              <w:rPr>
                <w:rFonts w:ascii="Verdana" w:hAnsi="Verdana"/>
                <w:sz w:val="16"/>
                <w:szCs w:val="16"/>
              </w:rPr>
            </w:pPr>
            <w:r w:rsidRPr="002F689E">
              <w:rPr>
                <w:rFonts w:ascii="Verdana" w:hAnsi="Verdana"/>
                <w:b/>
                <w:sz w:val="16"/>
                <w:szCs w:val="16"/>
              </w:rPr>
              <w:t>DH</w:t>
            </w:r>
            <w:r w:rsidR="009C22AB">
              <w:rPr>
                <w:rFonts w:ascii="Verdana" w:hAnsi="Verdana"/>
                <w:b/>
                <w:sz w:val="16"/>
                <w:szCs w:val="16"/>
              </w:rPr>
              <w:t xml:space="preserve"> </w:t>
            </w:r>
            <w:r w:rsidRPr="002F689E">
              <w:rPr>
                <w:rFonts w:ascii="Verdana" w:hAnsi="Verdana"/>
                <w:sz w:val="16"/>
                <w:szCs w:val="16"/>
              </w:rPr>
              <w:t>tratamiento térmico mediante calentamiento dieléctrico.</w:t>
            </w:r>
          </w:p>
        </w:tc>
        <w:tc>
          <w:tcPr>
            <w:tcW w:w="4779" w:type="dxa"/>
          </w:tcPr>
          <w:p w14:paraId="7C0088B0" w14:textId="0A7CD839" w:rsidR="00C46C1D" w:rsidRPr="00C46C1D" w:rsidRDefault="00C46C1D" w:rsidP="00C46C1D">
            <w:pPr>
              <w:pStyle w:val="Texto"/>
              <w:tabs>
                <w:tab w:val="left" w:pos="2160"/>
              </w:tabs>
              <w:spacing w:after="90"/>
              <w:ind w:firstLine="0"/>
              <w:rPr>
                <w:rFonts w:ascii="Verdana" w:hAnsi="Verdana"/>
                <w:b/>
                <w:sz w:val="16"/>
                <w:szCs w:val="16"/>
                <w:lang w:val="en-US"/>
              </w:rPr>
            </w:pPr>
            <w:r w:rsidRPr="005B4A7C">
              <w:rPr>
                <w:rFonts w:ascii="Verdana" w:hAnsi="Verdana" w:cs="Times New Roman"/>
                <w:b/>
                <w:bCs/>
                <w:sz w:val="16"/>
                <w:szCs w:val="16"/>
                <w:lang w:val="en-US"/>
              </w:rPr>
              <w:t xml:space="preserve">DH </w:t>
            </w:r>
            <w:r w:rsidRPr="005B4A7C">
              <w:rPr>
                <w:rFonts w:ascii="Verdana" w:hAnsi="Verdana" w:cs="Times New Roman"/>
                <w:sz w:val="16"/>
                <w:szCs w:val="16"/>
                <w:lang w:val="en-US"/>
              </w:rPr>
              <w:t>heat treatment by dielectric heating.</w:t>
            </w:r>
            <w:r w:rsidRPr="005B4A7C">
              <w:rPr>
                <w:rFonts w:ascii="Verdana" w:hAnsi="Verdana" w:cs="Times New Roman"/>
                <w:b/>
                <w:bCs/>
                <w:sz w:val="16"/>
                <w:szCs w:val="16"/>
                <w:lang w:val="en-US"/>
              </w:rPr>
              <w:t xml:space="preserve">              </w:t>
            </w:r>
          </w:p>
        </w:tc>
      </w:tr>
      <w:tr w:rsidR="00C46C1D" w:rsidRPr="00BE208D" w14:paraId="64EF3CB2" w14:textId="3B88B257" w:rsidTr="009C22AB">
        <w:tc>
          <w:tcPr>
            <w:tcW w:w="4779" w:type="dxa"/>
            <w:shd w:val="clear" w:color="auto" w:fill="auto"/>
          </w:tcPr>
          <w:p w14:paraId="4CE76A8B" w14:textId="353BDBD5" w:rsidR="00C46C1D" w:rsidRPr="002F689E" w:rsidRDefault="00C46C1D" w:rsidP="00C46C1D">
            <w:pPr>
              <w:pStyle w:val="Texto"/>
              <w:tabs>
                <w:tab w:val="left" w:pos="2160"/>
              </w:tabs>
              <w:spacing w:after="90"/>
              <w:ind w:firstLine="0"/>
              <w:rPr>
                <w:rFonts w:ascii="Verdana" w:hAnsi="Verdana"/>
                <w:sz w:val="16"/>
                <w:szCs w:val="16"/>
              </w:rPr>
            </w:pPr>
            <w:r w:rsidRPr="002F689E">
              <w:rPr>
                <w:rFonts w:ascii="Verdana" w:hAnsi="Verdana"/>
                <w:b/>
                <w:sz w:val="16"/>
                <w:szCs w:val="16"/>
              </w:rPr>
              <w:t>MB</w:t>
            </w:r>
            <w:r w:rsidR="009C22AB">
              <w:rPr>
                <w:rFonts w:ascii="Verdana" w:hAnsi="Verdana"/>
                <w:b/>
                <w:sz w:val="16"/>
                <w:szCs w:val="16"/>
              </w:rPr>
              <w:t xml:space="preserve"> </w:t>
            </w:r>
            <w:r w:rsidRPr="002F689E">
              <w:rPr>
                <w:rFonts w:ascii="Verdana" w:hAnsi="Verdana"/>
                <w:sz w:val="16"/>
                <w:szCs w:val="16"/>
              </w:rPr>
              <w:t>tratamiento de fumigación con bromuro de metilo.</w:t>
            </w:r>
          </w:p>
        </w:tc>
        <w:tc>
          <w:tcPr>
            <w:tcW w:w="4779" w:type="dxa"/>
          </w:tcPr>
          <w:p w14:paraId="062E7B77" w14:textId="727FB43B" w:rsidR="00C46C1D" w:rsidRPr="00C46C1D" w:rsidRDefault="00C46C1D" w:rsidP="00C46C1D">
            <w:pPr>
              <w:pStyle w:val="Texto"/>
              <w:tabs>
                <w:tab w:val="left" w:pos="2160"/>
              </w:tabs>
              <w:spacing w:after="90"/>
              <w:ind w:firstLine="0"/>
              <w:rPr>
                <w:rFonts w:ascii="Verdana" w:hAnsi="Verdana"/>
                <w:b/>
                <w:sz w:val="16"/>
                <w:szCs w:val="16"/>
                <w:lang w:val="en-US"/>
              </w:rPr>
            </w:pPr>
            <w:r w:rsidRPr="005B4A7C">
              <w:rPr>
                <w:rFonts w:ascii="Verdana" w:hAnsi="Verdana" w:cs="Times New Roman"/>
                <w:b/>
                <w:bCs/>
                <w:sz w:val="16"/>
                <w:szCs w:val="16"/>
                <w:lang w:val="en-US"/>
              </w:rPr>
              <w:t xml:space="preserve">MB </w:t>
            </w:r>
            <w:r w:rsidRPr="005B4A7C">
              <w:rPr>
                <w:rFonts w:ascii="Verdana" w:hAnsi="Verdana" w:cs="Times New Roman"/>
                <w:sz w:val="16"/>
                <w:szCs w:val="16"/>
                <w:lang w:val="en-US"/>
              </w:rPr>
              <w:t>fumigation treatment with methyl bromide.</w:t>
            </w:r>
            <w:r w:rsidRPr="005B4A7C">
              <w:rPr>
                <w:rFonts w:ascii="Verdana" w:hAnsi="Verdana" w:cs="Times New Roman"/>
                <w:b/>
                <w:bCs/>
                <w:sz w:val="16"/>
                <w:szCs w:val="16"/>
                <w:lang w:val="en-US"/>
              </w:rPr>
              <w:t xml:space="preserve">              </w:t>
            </w:r>
          </w:p>
        </w:tc>
      </w:tr>
      <w:tr w:rsidR="00C46C1D" w:rsidRPr="00BE208D" w14:paraId="7DDD3E5A" w14:textId="40433F20" w:rsidTr="009C22AB">
        <w:tc>
          <w:tcPr>
            <w:tcW w:w="4779" w:type="dxa"/>
            <w:shd w:val="clear" w:color="auto" w:fill="auto"/>
          </w:tcPr>
          <w:p w14:paraId="48F86F93" w14:textId="77777777" w:rsidR="00C46C1D" w:rsidRPr="009F1D19" w:rsidRDefault="00C46C1D" w:rsidP="00C46C1D">
            <w:pPr>
              <w:pStyle w:val="Texto"/>
              <w:spacing w:after="90"/>
              <w:ind w:firstLine="0"/>
              <w:rPr>
                <w:rFonts w:ascii="Verdana" w:hAnsi="Verdana"/>
                <w:sz w:val="16"/>
                <w:szCs w:val="16"/>
              </w:rPr>
            </w:pPr>
            <w:r w:rsidRPr="009F1D19">
              <w:rPr>
                <w:rFonts w:ascii="Verdana" w:hAnsi="Verdana"/>
                <w:sz w:val="16"/>
                <w:szCs w:val="16"/>
              </w:rPr>
              <w:t>Las letras IPPC, son parte integrante de la Marca, y su significado es: Convención Internacional de Protección Fitosanitaria, por sus siglas en inglés.</w:t>
            </w:r>
          </w:p>
        </w:tc>
        <w:tc>
          <w:tcPr>
            <w:tcW w:w="4779" w:type="dxa"/>
          </w:tcPr>
          <w:p w14:paraId="6ED97F9F" w14:textId="0BC186A2" w:rsidR="00C46C1D" w:rsidRPr="009F1D19" w:rsidRDefault="00C46C1D" w:rsidP="00C46C1D">
            <w:pPr>
              <w:pStyle w:val="Texto"/>
              <w:spacing w:after="90"/>
              <w:ind w:firstLine="0"/>
              <w:rPr>
                <w:rFonts w:ascii="Verdana" w:hAnsi="Verdana"/>
                <w:sz w:val="16"/>
                <w:szCs w:val="16"/>
                <w:lang w:val="en-US"/>
              </w:rPr>
            </w:pPr>
            <w:r w:rsidRPr="009F1D19">
              <w:rPr>
                <w:rFonts w:ascii="Verdana" w:hAnsi="Verdana" w:cs="Times New Roman"/>
                <w:sz w:val="16"/>
                <w:szCs w:val="16"/>
                <w:lang w:val="en-US"/>
              </w:rPr>
              <w:t xml:space="preserve">The letters IPPC are an integral part of the </w:t>
            </w:r>
            <w:r w:rsidR="009C22AB" w:rsidRPr="009F1D19">
              <w:rPr>
                <w:rFonts w:ascii="Verdana" w:hAnsi="Verdana" w:cs="Times New Roman"/>
                <w:sz w:val="16"/>
                <w:szCs w:val="16"/>
                <w:lang w:val="en-US"/>
              </w:rPr>
              <w:t>Marking</w:t>
            </w:r>
            <w:r w:rsidRPr="009F1D19">
              <w:rPr>
                <w:rFonts w:ascii="Verdana" w:hAnsi="Verdana" w:cs="Times New Roman"/>
                <w:sz w:val="16"/>
                <w:szCs w:val="16"/>
                <w:lang w:val="en-US"/>
              </w:rPr>
              <w:t xml:space="preserve">, and their meaning is: </w:t>
            </w:r>
            <w:r w:rsidR="00630D60" w:rsidRPr="009F1D19">
              <w:rPr>
                <w:rFonts w:ascii="Verdana" w:hAnsi="Verdana" w:cs="Times New Roman"/>
                <w:sz w:val="16"/>
                <w:szCs w:val="16"/>
                <w:lang w:val="en-US"/>
              </w:rPr>
              <w:t>International Plant Protection Convention (IPPC)</w:t>
            </w:r>
            <w:r w:rsidRPr="009F1D19">
              <w:rPr>
                <w:rFonts w:ascii="Verdana" w:hAnsi="Verdana" w:cs="Times New Roman"/>
                <w:sz w:val="16"/>
                <w:szCs w:val="16"/>
                <w:lang w:val="en-US"/>
              </w:rPr>
              <w:t>, for its acronym in English.</w:t>
            </w:r>
          </w:p>
        </w:tc>
      </w:tr>
      <w:tr w:rsidR="00C46C1D" w:rsidRPr="00BE208D" w14:paraId="4F782EDE" w14:textId="2901DE2A" w:rsidTr="009C22AB">
        <w:tc>
          <w:tcPr>
            <w:tcW w:w="4779" w:type="dxa"/>
            <w:shd w:val="clear" w:color="auto" w:fill="auto"/>
          </w:tcPr>
          <w:p w14:paraId="2BAE0EBD" w14:textId="77777777" w:rsidR="00C46C1D" w:rsidRPr="002F689E" w:rsidRDefault="00C46C1D" w:rsidP="00C46C1D">
            <w:pPr>
              <w:pStyle w:val="Texto"/>
              <w:spacing w:after="90"/>
              <w:ind w:firstLine="0"/>
              <w:rPr>
                <w:rFonts w:ascii="Verdana" w:hAnsi="Verdana"/>
                <w:sz w:val="16"/>
                <w:szCs w:val="16"/>
              </w:rPr>
            </w:pPr>
            <w:r w:rsidRPr="002F689E">
              <w:rPr>
                <w:rFonts w:ascii="Verdana" w:hAnsi="Verdana"/>
                <w:b/>
                <w:sz w:val="16"/>
                <w:szCs w:val="16"/>
              </w:rPr>
              <w:t xml:space="preserve">4.2.3 </w:t>
            </w:r>
            <w:r w:rsidRPr="002F689E">
              <w:rPr>
                <w:rFonts w:ascii="Verdana" w:hAnsi="Verdana"/>
                <w:b/>
                <w:sz w:val="16"/>
                <w:szCs w:val="16"/>
              </w:rPr>
              <w:tab/>
            </w:r>
            <w:r w:rsidRPr="002F689E">
              <w:rPr>
                <w:rFonts w:ascii="Verdana" w:hAnsi="Verdana"/>
                <w:sz w:val="16"/>
                <w:szCs w:val="16"/>
              </w:rPr>
              <w:t>Cualquier información adicional debe colocarse fuera de los bordes de la Marca.</w:t>
            </w:r>
          </w:p>
        </w:tc>
        <w:tc>
          <w:tcPr>
            <w:tcW w:w="4779" w:type="dxa"/>
          </w:tcPr>
          <w:p w14:paraId="47B4BE36" w14:textId="24FC9936" w:rsidR="00C46C1D" w:rsidRPr="00C46C1D" w:rsidRDefault="00C46C1D" w:rsidP="00C46C1D">
            <w:pPr>
              <w:pStyle w:val="Texto"/>
              <w:spacing w:after="90"/>
              <w:ind w:firstLine="0"/>
              <w:rPr>
                <w:rFonts w:ascii="Verdana" w:hAnsi="Verdana"/>
                <w:b/>
                <w:sz w:val="16"/>
                <w:szCs w:val="16"/>
                <w:lang w:val="en-US"/>
              </w:rPr>
            </w:pPr>
            <w:r w:rsidRPr="005B4A7C">
              <w:rPr>
                <w:rFonts w:ascii="Verdana" w:hAnsi="Verdana" w:cs="Times New Roman"/>
                <w:b/>
                <w:bCs/>
                <w:sz w:val="16"/>
                <w:szCs w:val="16"/>
                <w:lang w:val="en-US"/>
              </w:rPr>
              <w:t xml:space="preserve">4.2.3 </w:t>
            </w:r>
            <w:r w:rsidRPr="005B4A7C">
              <w:rPr>
                <w:rFonts w:ascii="Verdana" w:hAnsi="Verdana" w:cs="Times New Roman"/>
                <w:sz w:val="16"/>
                <w:szCs w:val="16"/>
                <w:lang w:val="en-US"/>
              </w:rPr>
              <w:t xml:space="preserve">Any additional information should be placed outside the edges of </w:t>
            </w:r>
            <w:r w:rsidR="00782747">
              <w:rPr>
                <w:rFonts w:ascii="Verdana" w:hAnsi="Verdana" w:cs="Times New Roman"/>
                <w:sz w:val="16"/>
                <w:szCs w:val="16"/>
                <w:lang w:val="en-US"/>
              </w:rPr>
              <w:t xml:space="preserve">the </w:t>
            </w:r>
            <w:r w:rsidR="009C22AB">
              <w:rPr>
                <w:rFonts w:ascii="Verdana" w:hAnsi="Verdana" w:cs="Times New Roman"/>
                <w:sz w:val="16"/>
                <w:szCs w:val="16"/>
                <w:lang w:val="en-US"/>
              </w:rPr>
              <w:t>Marking</w:t>
            </w:r>
            <w:r w:rsidRPr="005B4A7C">
              <w:rPr>
                <w:rFonts w:ascii="Verdana" w:hAnsi="Verdana" w:cs="Times New Roman"/>
                <w:sz w:val="16"/>
                <w:szCs w:val="16"/>
                <w:lang w:val="en-US"/>
              </w:rPr>
              <w:t>.</w:t>
            </w:r>
            <w:r w:rsidRPr="005B4A7C">
              <w:rPr>
                <w:rFonts w:ascii="Verdana" w:hAnsi="Verdana" w:cs="Times New Roman"/>
                <w:b/>
                <w:bCs/>
                <w:sz w:val="16"/>
                <w:szCs w:val="16"/>
                <w:lang w:val="en-US"/>
              </w:rPr>
              <w:t xml:space="preserve">              </w:t>
            </w:r>
          </w:p>
        </w:tc>
      </w:tr>
      <w:tr w:rsidR="00C46C1D" w:rsidRPr="00BE208D" w14:paraId="45C8E405" w14:textId="7BF1E5FF" w:rsidTr="009C22AB">
        <w:tc>
          <w:tcPr>
            <w:tcW w:w="4779" w:type="dxa"/>
            <w:shd w:val="clear" w:color="auto" w:fill="auto"/>
          </w:tcPr>
          <w:p w14:paraId="50AADC0E" w14:textId="77777777" w:rsidR="00C46C1D" w:rsidRPr="002F689E" w:rsidRDefault="00C46C1D" w:rsidP="00C46C1D">
            <w:pPr>
              <w:pStyle w:val="Texto"/>
              <w:spacing w:after="90"/>
              <w:ind w:firstLine="0"/>
              <w:rPr>
                <w:rFonts w:ascii="Verdana" w:hAnsi="Verdana"/>
                <w:sz w:val="16"/>
                <w:szCs w:val="16"/>
              </w:rPr>
            </w:pPr>
            <w:r w:rsidRPr="002F689E">
              <w:rPr>
                <w:rFonts w:ascii="Verdana" w:hAnsi="Verdana"/>
                <w:b/>
                <w:sz w:val="16"/>
                <w:szCs w:val="16"/>
              </w:rPr>
              <w:t xml:space="preserve">4.2.4 </w:t>
            </w:r>
            <w:r w:rsidRPr="002F689E">
              <w:rPr>
                <w:rFonts w:ascii="Verdana" w:hAnsi="Verdana"/>
                <w:b/>
                <w:sz w:val="16"/>
                <w:szCs w:val="16"/>
              </w:rPr>
              <w:tab/>
            </w:r>
            <w:r w:rsidRPr="002F689E">
              <w:rPr>
                <w:rFonts w:ascii="Verdana" w:hAnsi="Verdana"/>
                <w:sz w:val="16"/>
                <w:szCs w:val="16"/>
              </w:rPr>
              <w:t>La colocación de la Marca en el embalaje de madera debe cumplir con lo siguiente:</w:t>
            </w:r>
          </w:p>
        </w:tc>
        <w:tc>
          <w:tcPr>
            <w:tcW w:w="4779" w:type="dxa"/>
          </w:tcPr>
          <w:p w14:paraId="0A115350" w14:textId="364E474A" w:rsidR="00C46C1D" w:rsidRPr="00C46C1D" w:rsidRDefault="00C46C1D" w:rsidP="00C46C1D">
            <w:pPr>
              <w:pStyle w:val="Texto"/>
              <w:spacing w:after="90"/>
              <w:ind w:firstLine="0"/>
              <w:rPr>
                <w:rFonts w:ascii="Verdana" w:hAnsi="Verdana"/>
                <w:b/>
                <w:sz w:val="16"/>
                <w:szCs w:val="16"/>
                <w:lang w:val="en-US"/>
              </w:rPr>
            </w:pPr>
            <w:r w:rsidRPr="005B4A7C">
              <w:rPr>
                <w:rFonts w:ascii="Verdana" w:hAnsi="Verdana" w:cs="Times New Roman"/>
                <w:b/>
                <w:bCs/>
                <w:sz w:val="16"/>
                <w:szCs w:val="16"/>
                <w:lang w:val="en-US"/>
              </w:rPr>
              <w:t xml:space="preserve">4.2.4 </w:t>
            </w:r>
            <w:r w:rsidRPr="005B4A7C">
              <w:rPr>
                <w:rFonts w:ascii="Verdana" w:hAnsi="Verdana" w:cs="Times New Roman"/>
                <w:sz w:val="16"/>
                <w:szCs w:val="16"/>
                <w:lang w:val="en-US"/>
              </w:rPr>
              <w:t xml:space="preserve">Placing </w:t>
            </w:r>
            <w:r w:rsidR="00782747">
              <w:rPr>
                <w:rFonts w:ascii="Verdana" w:hAnsi="Verdana" w:cs="Times New Roman"/>
                <w:sz w:val="16"/>
                <w:szCs w:val="16"/>
                <w:lang w:val="en-US"/>
              </w:rPr>
              <w:t xml:space="preserve">the </w:t>
            </w:r>
            <w:r w:rsidR="009C22AB">
              <w:rPr>
                <w:rFonts w:ascii="Verdana" w:hAnsi="Verdana" w:cs="Times New Roman"/>
                <w:sz w:val="16"/>
                <w:szCs w:val="16"/>
                <w:lang w:val="en-US"/>
              </w:rPr>
              <w:t>Marking</w:t>
            </w:r>
            <w:r w:rsidRPr="005B4A7C">
              <w:rPr>
                <w:rFonts w:ascii="Verdana" w:hAnsi="Verdana" w:cs="Times New Roman"/>
                <w:sz w:val="16"/>
                <w:szCs w:val="16"/>
                <w:lang w:val="en-US"/>
              </w:rPr>
              <w:t xml:space="preserve"> on the wooden packaging must comply with the following:</w:t>
            </w:r>
            <w:r w:rsidRPr="005B4A7C">
              <w:rPr>
                <w:rFonts w:ascii="Verdana" w:hAnsi="Verdana" w:cs="Times New Roman"/>
                <w:b/>
                <w:bCs/>
                <w:sz w:val="16"/>
                <w:szCs w:val="16"/>
                <w:lang w:val="en-US"/>
              </w:rPr>
              <w:t xml:space="preserve">              </w:t>
            </w:r>
          </w:p>
        </w:tc>
      </w:tr>
      <w:tr w:rsidR="00C46C1D" w:rsidRPr="00BE208D" w14:paraId="2BA7AE86" w14:textId="55B5D849" w:rsidTr="009C22AB">
        <w:tc>
          <w:tcPr>
            <w:tcW w:w="4779" w:type="dxa"/>
            <w:shd w:val="clear" w:color="auto" w:fill="auto"/>
          </w:tcPr>
          <w:p w14:paraId="46E072FA" w14:textId="77777777" w:rsidR="00C46C1D" w:rsidRPr="002F689E" w:rsidRDefault="00C46C1D" w:rsidP="00C46C1D">
            <w:pPr>
              <w:pStyle w:val="Texto"/>
              <w:spacing w:after="90"/>
              <w:ind w:firstLine="0"/>
              <w:rPr>
                <w:rFonts w:ascii="Verdana" w:hAnsi="Verdana"/>
                <w:sz w:val="16"/>
                <w:szCs w:val="16"/>
              </w:rPr>
            </w:pPr>
            <w:r w:rsidRPr="002F689E">
              <w:rPr>
                <w:rFonts w:ascii="Verdana" w:hAnsi="Verdana"/>
                <w:b/>
                <w:sz w:val="16"/>
                <w:szCs w:val="16"/>
              </w:rPr>
              <w:t>a)</w:t>
            </w:r>
            <w:r w:rsidRPr="002F689E">
              <w:rPr>
                <w:rFonts w:ascii="Verdana" w:hAnsi="Verdana"/>
                <w:b/>
                <w:sz w:val="16"/>
                <w:szCs w:val="16"/>
              </w:rPr>
              <w:tab/>
            </w:r>
            <w:r w:rsidRPr="002F689E">
              <w:rPr>
                <w:rFonts w:ascii="Verdana" w:hAnsi="Verdana"/>
                <w:sz w:val="16"/>
                <w:szCs w:val="16"/>
              </w:rPr>
              <w:t>Ser legible, permanente y colocarse en un lugar visible en por lo menos dos lados opuestos del embalaje de madera;</w:t>
            </w:r>
          </w:p>
        </w:tc>
        <w:tc>
          <w:tcPr>
            <w:tcW w:w="4779" w:type="dxa"/>
          </w:tcPr>
          <w:p w14:paraId="3C375983" w14:textId="0B02B8F8" w:rsidR="00C46C1D" w:rsidRPr="00C46C1D" w:rsidRDefault="00C46C1D" w:rsidP="00C46C1D">
            <w:pPr>
              <w:pStyle w:val="Texto"/>
              <w:spacing w:after="90"/>
              <w:ind w:firstLine="0"/>
              <w:rPr>
                <w:rFonts w:ascii="Verdana" w:hAnsi="Verdana"/>
                <w:b/>
                <w:sz w:val="16"/>
                <w:szCs w:val="16"/>
                <w:lang w:val="en-US"/>
              </w:rPr>
            </w:pPr>
            <w:r w:rsidRPr="005B4A7C">
              <w:rPr>
                <w:rFonts w:ascii="Verdana" w:hAnsi="Verdana" w:cs="Times New Roman"/>
                <w:b/>
                <w:bCs/>
                <w:sz w:val="16"/>
                <w:szCs w:val="16"/>
                <w:lang w:val="en-US"/>
              </w:rPr>
              <w:t xml:space="preserve">a) </w:t>
            </w:r>
            <w:r w:rsidRPr="005B4A7C">
              <w:rPr>
                <w:rFonts w:ascii="Verdana" w:hAnsi="Verdana" w:cs="Times New Roman"/>
                <w:sz w:val="16"/>
                <w:szCs w:val="16"/>
                <w:lang w:val="en-US"/>
              </w:rPr>
              <w:t xml:space="preserve">Be </w:t>
            </w:r>
            <w:r w:rsidR="009F1D19">
              <w:rPr>
                <w:rFonts w:ascii="Verdana" w:hAnsi="Verdana" w:cs="Times New Roman"/>
                <w:sz w:val="16"/>
                <w:szCs w:val="16"/>
                <w:lang w:val="en-US"/>
              </w:rPr>
              <w:t>legible</w:t>
            </w:r>
            <w:r w:rsidRPr="005B4A7C">
              <w:rPr>
                <w:rFonts w:ascii="Verdana" w:hAnsi="Verdana" w:cs="Times New Roman"/>
                <w:sz w:val="16"/>
                <w:szCs w:val="16"/>
                <w:lang w:val="en-US"/>
              </w:rPr>
              <w:t>, permanent and placed in a visible place on at least two opposite sides of the wooden packaging;</w:t>
            </w:r>
            <w:r w:rsidRPr="005B4A7C">
              <w:rPr>
                <w:rFonts w:ascii="Verdana" w:hAnsi="Verdana" w:cs="Times New Roman"/>
                <w:b/>
                <w:bCs/>
                <w:sz w:val="16"/>
                <w:szCs w:val="16"/>
                <w:lang w:val="en-US"/>
              </w:rPr>
              <w:t xml:space="preserve">              </w:t>
            </w:r>
          </w:p>
        </w:tc>
      </w:tr>
      <w:tr w:rsidR="00C46C1D" w:rsidRPr="00BE208D" w14:paraId="39DCDE47" w14:textId="3271CD22" w:rsidTr="009C22AB">
        <w:tc>
          <w:tcPr>
            <w:tcW w:w="4779" w:type="dxa"/>
            <w:shd w:val="clear" w:color="auto" w:fill="auto"/>
          </w:tcPr>
          <w:p w14:paraId="5ADF0C04" w14:textId="77777777" w:rsidR="00C46C1D" w:rsidRPr="002F689E" w:rsidRDefault="00C46C1D" w:rsidP="00C46C1D">
            <w:pPr>
              <w:pStyle w:val="Texto"/>
              <w:spacing w:after="90"/>
              <w:ind w:firstLine="0"/>
              <w:rPr>
                <w:rFonts w:ascii="Verdana" w:hAnsi="Verdana"/>
                <w:sz w:val="16"/>
                <w:szCs w:val="16"/>
              </w:rPr>
            </w:pPr>
            <w:r w:rsidRPr="002F689E">
              <w:rPr>
                <w:rFonts w:ascii="Verdana" w:hAnsi="Verdana"/>
                <w:b/>
                <w:sz w:val="16"/>
                <w:szCs w:val="16"/>
              </w:rPr>
              <w:t>b)</w:t>
            </w:r>
            <w:r w:rsidRPr="002F689E">
              <w:rPr>
                <w:rFonts w:ascii="Verdana" w:hAnsi="Verdana"/>
                <w:b/>
                <w:sz w:val="16"/>
                <w:szCs w:val="16"/>
              </w:rPr>
              <w:tab/>
            </w:r>
            <w:r w:rsidRPr="002F689E">
              <w:rPr>
                <w:rFonts w:ascii="Verdana" w:hAnsi="Verdana"/>
                <w:sz w:val="16"/>
                <w:szCs w:val="16"/>
              </w:rPr>
              <w:t>La Marca puede ser rotulada con pintura permanente preferentemente en negro, o grabada con calor; los colores rojo y anaranjado no deben usarse como color de la Marca;</w:t>
            </w:r>
          </w:p>
        </w:tc>
        <w:tc>
          <w:tcPr>
            <w:tcW w:w="4779" w:type="dxa"/>
          </w:tcPr>
          <w:p w14:paraId="52D76353" w14:textId="62EE90B5" w:rsidR="00C46C1D" w:rsidRPr="00C46C1D" w:rsidRDefault="00C46C1D" w:rsidP="00C46C1D">
            <w:pPr>
              <w:pStyle w:val="Texto"/>
              <w:spacing w:after="90"/>
              <w:ind w:firstLine="0"/>
              <w:rPr>
                <w:rFonts w:ascii="Verdana" w:hAnsi="Verdana"/>
                <w:b/>
                <w:sz w:val="16"/>
                <w:szCs w:val="16"/>
                <w:lang w:val="en-US"/>
              </w:rPr>
            </w:pPr>
            <w:r w:rsidRPr="005B4A7C">
              <w:rPr>
                <w:rFonts w:ascii="Verdana" w:hAnsi="Verdana" w:cs="Times New Roman"/>
                <w:b/>
                <w:bCs/>
                <w:sz w:val="16"/>
                <w:szCs w:val="16"/>
                <w:lang w:val="en-US"/>
              </w:rPr>
              <w:t xml:space="preserve">b) </w:t>
            </w:r>
            <w:r w:rsidR="00782747">
              <w:rPr>
                <w:rFonts w:ascii="Verdana" w:hAnsi="Verdana" w:cs="Times New Roman"/>
                <w:sz w:val="16"/>
                <w:szCs w:val="16"/>
                <w:lang w:val="en-US"/>
              </w:rPr>
              <w:t xml:space="preserve">The </w:t>
            </w:r>
            <w:r w:rsidR="009C22AB">
              <w:rPr>
                <w:rFonts w:ascii="Verdana" w:hAnsi="Verdana" w:cs="Times New Roman"/>
                <w:sz w:val="16"/>
                <w:szCs w:val="16"/>
                <w:lang w:val="en-US"/>
              </w:rPr>
              <w:t>Marking</w:t>
            </w:r>
            <w:r w:rsidRPr="005B4A7C">
              <w:rPr>
                <w:rFonts w:ascii="Verdana" w:hAnsi="Verdana" w:cs="Times New Roman"/>
                <w:sz w:val="16"/>
                <w:szCs w:val="16"/>
                <w:lang w:val="en-US"/>
              </w:rPr>
              <w:t xml:space="preserve"> can be labeled with permanent paint preferably in black, or etched with heat; the colors red and orange should not be used as the color of the </w:t>
            </w:r>
            <w:r w:rsidR="009F1D19">
              <w:rPr>
                <w:rFonts w:ascii="Verdana" w:hAnsi="Verdana" w:cs="Times New Roman"/>
                <w:sz w:val="16"/>
                <w:szCs w:val="16"/>
                <w:lang w:val="en-US"/>
              </w:rPr>
              <w:t>Marking</w:t>
            </w:r>
            <w:r w:rsidRPr="005B4A7C">
              <w:rPr>
                <w:rFonts w:ascii="Verdana" w:hAnsi="Verdana" w:cs="Times New Roman"/>
                <w:sz w:val="16"/>
                <w:szCs w:val="16"/>
                <w:lang w:val="en-US"/>
              </w:rPr>
              <w:t>;</w:t>
            </w:r>
            <w:r w:rsidRPr="005B4A7C">
              <w:rPr>
                <w:rFonts w:ascii="Verdana" w:hAnsi="Verdana" w:cs="Times New Roman"/>
                <w:b/>
                <w:bCs/>
                <w:sz w:val="16"/>
                <w:szCs w:val="16"/>
                <w:lang w:val="en-US"/>
              </w:rPr>
              <w:t xml:space="preserve">              </w:t>
            </w:r>
          </w:p>
        </w:tc>
      </w:tr>
      <w:tr w:rsidR="00C46C1D" w:rsidRPr="00BE208D" w14:paraId="103567E5" w14:textId="2C0A360E" w:rsidTr="009C22AB">
        <w:tc>
          <w:tcPr>
            <w:tcW w:w="4779" w:type="dxa"/>
            <w:shd w:val="clear" w:color="auto" w:fill="auto"/>
          </w:tcPr>
          <w:p w14:paraId="6948280D" w14:textId="77777777" w:rsidR="00C46C1D" w:rsidRPr="002F689E" w:rsidRDefault="00C46C1D" w:rsidP="00C46C1D">
            <w:pPr>
              <w:pStyle w:val="Texto"/>
              <w:spacing w:after="90"/>
              <w:ind w:firstLine="0"/>
              <w:rPr>
                <w:rFonts w:ascii="Verdana" w:hAnsi="Verdana"/>
                <w:sz w:val="16"/>
                <w:szCs w:val="16"/>
              </w:rPr>
            </w:pPr>
            <w:r w:rsidRPr="002F689E">
              <w:rPr>
                <w:rFonts w:ascii="Verdana" w:hAnsi="Verdana"/>
                <w:b/>
                <w:sz w:val="16"/>
                <w:szCs w:val="16"/>
              </w:rPr>
              <w:t>c)</w:t>
            </w:r>
            <w:r w:rsidRPr="002F689E">
              <w:rPr>
                <w:rFonts w:ascii="Verdana" w:hAnsi="Verdana"/>
                <w:b/>
                <w:sz w:val="16"/>
                <w:szCs w:val="16"/>
              </w:rPr>
              <w:tab/>
            </w:r>
            <w:r w:rsidRPr="002F689E">
              <w:rPr>
                <w:rFonts w:ascii="Verdana" w:hAnsi="Verdana"/>
                <w:sz w:val="16"/>
                <w:szCs w:val="16"/>
              </w:rPr>
              <w:t>Las etiquetas o calcomanías no están permitidas, y</w:t>
            </w:r>
          </w:p>
        </w:tc>
        <w:tc>
          <w:tcPr>
            <w:tcW w:w="4779" w:type="dxa"/>
          </w:tcPr>
          <w:p w14:paraId="1EC874D4" w14:textId="38A17ED2" w:rsidR="00C46C1D" w:rsidRPr="00C46C1D" w:rsidRDefault="00C46C1D" w:rsidP="00C46C1D">
            <w:pPr>
              <w:pStyle w:val="Texto"/>
              <w:spacing w:after="90"/>
              <w:ind w:firstLine="0"/>
              <w:rPr>
                <w:rFonts w:ascii="Verdana" w:hAnsi="Verdana"/>
                <w:b/>
                <w:sz w:val="16"/>
                <w:szCs w:val="16"/>
                <w:lang w:val="en-US"/>
              </w:rPr>
            </w:pPr>
            <w:r w:rsidRPr="005B4A7C">
              <w:rPr>
                <w:rFonts w:ascii="Verdana" w:hAnsi="Verdana" w:cs="Times New Roman"/>
                <w:b/>
                <w:bCs/>
                <w:sz w:val="16"/>
                <w:szCs w:val="16"/>
                <w:lang w:val="en-US"/>
              </w:rPr>
              <w:t xml:space="preserve">c) </w:t>
            </w:r>
            <w:r w:rsidRPr="005B4A7C">
              <w:rPr>
                <w:rFonts w:ascii="Verdana" w:hAnsi="Verdana" w:cs="Times New Roman"/>
                <w:sz w:val="16"/>
                <w:szCs w:val="16"/>
                <w:lang w:val="en-US"/>
              </w:rPr>
              <w:t>Labels or stickers are not allowed, and</w:t>
            </w:r>
            <w:r w:rsidRPr="005B4A7C">
              <w:rPr>
                <w:rFonts w:ascii="Verdana" w:hAnsi="Verdana" w:cs="Times New Roman"/>
                <w:b/>
                <w:bCs/>
                <w:sz w:val="16"/>
                <w:szCs w:val="16"/>
                <w:lang w:val="en-US"/>
              </w:rPr>
              <w:t xml:space="preserve">              </w:t>
            </w:r>
          </w:p>
        </w:tc>
      </w:tr>
      <w:tr w:rsidR="00C46C1D" w:rsidRPr="00BE208D" w14:paraId="7988F9B9" w14:textId="0B36B645" w:rsidTr="009C22AB">
        <w:tc>
          <w:tcPr>
            <w:tcW w:w="4779" w:type="dxa"/>
            <w:shd w:val="clear" w:color="auto" w:fill="auto"/>
          </w:tcPr>
          <w:p w14:paraId="6BDF889E" w14:textId="77777777" w:rsidR="00C46C1D" w:rsidRPr="002F689E" w:rsidRDefault="00C46C1D" w:rsidP="00C46C1D">
            <w:pPr>
              <w:pStyle w:val="Texto"/>
              <w:spacing w:after="90"/>
              <w:ind w:firstLine="0"/>
              <w:rPr>
                <w:rFonts w:ascii="Verdana" w:hAnsi="Verdana"/>
                <w:sz w:val="16"/>
                <w:szCs w:val="16"/>
              </w:rPr>
            </w:pPr>
            <w:r w:rsidRPr="002F689E">
              <w:rPr>
                <w:rFonts w:ascii="Verdana" w:hAnsi="Verdana"/>
                <w:b/>
                <w:sz w:val="16"/>
                <w:szCs w:val="16"/>
              </w:rPr>
              <w:t>d)</w:t>
            </w:r>
            <w:r w:rsidRPr="002F689E">
              <w:rPr>
                <w:rFonts w:ascii="Verdana" w:hAnsi="Verdana"/>
                <w:b/>
                <w:sz w:val="16"/>
                <w:szCs w:val="16"/>
              </w:rPr>
              <w:tab/>
            </w:r>
            <w:r w:rsidRPr="002F689E">
              <w:rPr>
                <w:rFonts w:ascii="Verdana" w:hAnsi="Verdana"/>
                <w:sz w:val="16"/>
                <w:szCs w:val="16"/>
              </w:rPr>
              <w:t>La Marca es intransferible.</w:t>
            </w:r>
          </w:p>
        </w:tc>
        <w:tc>
          <w:tcPr>
            <w:tcW w:w="4779" w:type="dxa"/>
          </w:tcPr>
          <w:p w14:paraId="4CFB32F5" w14:textId="76A2D0FA" w:rsidR="00C46C1D" w:rsidRPr="00C46C1D" w:rsidRDefault="00C46C1D" w:rsidP="00C46C1D">
            <w:pPr>
              <w:pStyle w:val="Texto"/>
              <w:spacing w:after="90"/>
              <w:ind w:firstLine="0"/>
              <w:rPr>
                <w:rFonts w:ascii="Verdana" w:hAnsi="Verdana"/>
                <w:b/>
                <w:sz w:val="16"/>
                <w:szCs w:val="16"/>
                <w:lang w:val="en-US"/>
              </w:rPr>
            </w:pPr>
            <w:r w:rsidRPr="005B4A7C">
              <w:rPr>
                <w:rFonts w:ascii="Verdana" w:hAnsi="Verdana" w:cs="Times New Roman"/>
                <w:b/>
                <w:bCs/>
                <w:sz w:val="16"/>
                <w:szCs w:val="16"/>
                <w:lang w:val="en-US"/>
              </w:rPr>
              <w:t xml:space="preserve">d) </w:t>
            </w:r>
            <w:r w:rsidR="00782747">
              <w:rPr>
                <w:rFonts w:ascii="Verdana" w:hAnsi="Verdana" w:cs="Times New Roman"/>
                <w:sz w:val="16"/>
                <w:szCs w:val="16"/>
                <w:lang w:val="en-US"/>
              </w:rPr>
              <w:t xml:space="preserve">The </w:t>
            </w:r>
            <w:r w:rsidR="009C22AB">
              <w:rPr>
                <w:rFonts w:ascii="Verdana" w:hAnsi="Verdana" w:cs="Times New Roman"/>
                <w:sz w:val="16"/>
                <w:szCs w:val="16"/>
                <w:lang w:val="en-US"/>
              </w:rPr>
              <w:t>Marking</w:t>
            </w:r>
            <w:r w:rsidRPr="005B4A7C">
              <w:rPr>
                <w:rFonts w:ascii="Verdana" w:hAnsi="Verdana" w:cs="Times New Roman"/>
                <w:sz w:val="16"/>
                <w:szCs w:val="16"/>
                <w:lang w:val="en-US"/>
              </w:rPr>
              <w:t xml:space="preserve"> is not transferable.</w:t>
            </w:r>
            <w:r w:rsidRPr="005B4A7C">
              <w:rPr>
                <w:rFonts w:ascii="Verdana" w:hAnsi="Verdana" w:cs="Times New Roman"/>
                <w:b/>
                <w:bCs/>
                <w:sz w:val="16"/>
                <w:szCs w:val="16"/>
                <w:lang w:val="en-US"/>
              </w:rPr>
              <w:t xml:space="preserve">              </w:t>
            </w:r>
          </w:p>
        </w:tc>
      </w:tr>
      <w:tr w:rsidR="00C46C1D" w:rsidRPr="00BE208D" w14:paraId="59003568" w14:textId="5BDEBC31" w:rsidTr="009C22AB">
        <w:tc>
          <w:tcPr>
            <w:tcW w:w="4779" w:type="dxa"/>
            <w:shd w:val="clear" w:color="auto" w:fill="auto"/>
          </w:tcPr>
          <w:p w14:paraId="16E136CE" w14:textId="77777777" w:rsidR="00C46C1D" w:rsidRPr="00E224E8" w:rsidRDefault="00C46C1D" w:rsidP="00C46C1D">
            <w:pPr>
              <w:pStyle w:val="Texto"/>
              <w:spacing w:after="90"/>
              <w:ind w:firstLine="0"/>
              <w:rPr>
                <w:rFonts w:ascii="Verdana" w:hAnsi="Verdana"/>
                <w:sz w:val="16"/>
                <w:szCs w:val="16"/>
              </w:rPr>
            </w:pPr>
            <w:r w:rsidRPr="00E224E8">
              <w:rPr>
                <w:rFonts w:ascii="Verdana" w:hAnsi="Verdana"/>
                <w:b/>
                <w:sz w:val="16"/>
                <w:szCs w:val="16"/>
              </w:rPr>
              <w:t xml:space="preserve">4.2.5 </w:t>
            </w:r>
            <w:r w:rsidRPr="00E224E8">
              <w:rPr>
                <w:rFonts w:ascii="Verdana" w:hAnsi="Verdana"/>
                <w:b/>
                <w:sz w:val="16"/>
                <w:szCs w:val="16"/>
              </w:rPr>
              <w:tab/>
            </w:r>
            <w:r w:rsidRPr="00E224E8">
              <w:rPr>
                <w:rFonts w:ascii="Verdana" w:hAnsi="Verdana"/>
                <w:sz w:val="16"/>
                <w:szCs w:val="16"/>
              </w:rPr>
              <w:t>Para el caso del embalaje de madera que por sus especificaciones de fabricación o condiciones de uso no pueda ser sometido a tratamiento completamente armado, las piezas que lo conforman deben ser sometidas a tratamiento y Marcadas individualmente.</w:t>
            </w:r>
          </w:p>
        </w:tc>
        <w:tc>
          <w:tcPr>
            <w:tcW w:w="4779" w:type="dxa"/>
          </w:tcPr>
          <w:p w14:paraId="0AE67FD1" w14:textId="56F0CD03" w:rsidR="00C46C1D" w:rsidRPr="00E224E8" w:rsidRDefault="00C46C1D" w:rsidP="00C46C1D">
            <w:pPr>
              <w:pStyle w:val="Texto"/>
              <w:spacing w:after="90"/>
              <w:ind w:firstLine="0"/>
              <w:rPr>
                <w:rFonts w:ascii="Verdana" w:hAnsi="Verdana"/>
                <w:b/>
                <w:sz w:val="16"/>
                <w:szCs w:val="16"/>
                <w:lang w:val="en-US"/>
              </w:rPr>
            </w:pPr>
            <w:r w:rsidRPr="00E224E8">
              <w:rPr>
                <w:rFonts w:ascii="Verdana" w:hAnsi="Verdana" w:cs="Times New Roman"/>
                <w:b/>
                <w:bCs/>
                <w:sz w:val="16"/>
                <w:szCs w:val="16"/>
                <w:lang w:val="en-US"/>
              </w:rPr>
              <w:t xml:space="preserve">4.2.5 </w:t>
            </w:r>
            <w:r w:rsidRPr="00E224E8">
              <w:rPr>
                <w:rFonts w:ascii="Verdana" w:hAnsi="Verdana" w:cs="Times New Roman"/>
                <w:sz w:val="16"/>
                <w:szCs w:val="16"/>
                <w:lang w:val="en-US"/>
              </w:rPr>
              <w:t xml:space="preserve">In the case of wood packaging that due to its manufacturing specifications or conditions of use cannot be subjected to </w:t>
            </w:r>
            <w:r w:rsidR="00E224E8" w:rsidRPr="00E224E8">
              <w:rPr>
                <w:rFonts w:ascii="Verdana" w:hAnsi="Verdana" w:cs="Times New Roman"/>
                <w:sz w:val="16"/>
                <w:szCs w:val="16"/>
                <w:lang w:val="en-US"/>
              </w:rPr>
              <w:t xml:space="preserve">treatment </w:t>
            </w:r>
            <w:r w:rsidRPr="00E224E8">
              <w:rPr>
                <w:rFonts w:ascii="Verdana" w:hAnsi="Verdana" w:cs="Times New Roman"/>
                <w:sz w:val="16"/>
                <w:szCs w:val="16"/>
                <w:lang w:val="en-US"/>
              </w:rPr>
              <w:t>fully assembled, the parts that comprise it must be subjected to treatment and individually marked.</w:t>
            </w:r>
            <w:r w:rsidRPr="00E224E8">
              <w:rPr>
                <w:rFonts w:ascii="Verdana" w:hAnsi="Verdana" w:cs="Times New Roman"/>
                <w:b/>
                <w:bCs/>
                <w:sz w:val="16"/>
                <w:szCs w:val="16"/>
                <w:lang w:val="en-US"/>
              </w:rPr>
              <w:t>      </w:t>
            </w:r>
            <w:r w:rsidR="00E224E8" w:rsidRPr="00E224E8">
              <w:rPr>
                <w:rFonts w:ascii="Verdana" w:hAnsi="Verdana" w:cs="Times New Roman"/>
                <w:b/>
                <w:bCs/>
                <w:sz w:val="16"/>
                <w:szCs w:val="16"/>
                <w:lang w:val="en-US"/>
              </w:rPr>
              <w:t xml:space="preserve"> </w:t>
            </w:r>
            <w:r w:rsidRPr="00E224E8">
              <w:rPr>
                <w:rFonts w:ascii="Verdana" w:hAnsi="Verdana" w:cs="Times New Roman"/>
                <w:b/>
                <w:bCs/>
                <w:sz w:val="16"/>
                <w:szCs w:val="16"/>
                <w:lang w:val="en-US"/>
              </w:rPr>
              <w:t xml:space="preserve">        </w:t>
            </w:r>
          </w:p>
        </w:tc>
      </w:tr>
      <w:tr w:rsidR="00C46C1D" w:rsidRPr="00BE208D" w14:paraId="4109AC40" w14:textId="47C22A80" w:rsidTr="009C22AB">
        <w:tc>
          <w:tcPr>
            <w:tcW w:w="4779" w:type="dxa"/>
            <w:shd w:val="clear" w:color="auto" w:fill="auto"/>
          </w:tcPr>
          <w:p w14:paraId="780DB5F0" w14:textId="77777777" w:rsidR="00C46C1D" w:rsidRPr="002F689E" w:rsidRDefault="00C46C1D" w:rsidP="00C46C1D">
            <w:pPr>
              <w:pStyle w:val="Texto"/>
              <w:spacing w:after="90"/>
              <w:ind w:firstLine="0"/>
              <w:rPr>
                <w:rFonts w:ascii="Verdana" w:hAnsi="Verdana"/>
                <w:sz w:val="16"/>
                <w:szCs w:val="16"/>
              </w:rPr>
            </w:pPr>
            <w:r w:rsidRPr="002F689E">
              <w:rPr>
                <w:rFonts w:ascii="Verdana" w:hAnsi="Verdana"/>
                <w:b/>
                <w:sz w:val="16"/>
                <w:szCs w:val="16"/>
              </w:rPr>
              <w:t xml:space="preserve">4.2.6 </w:t>
            </w:r>
            <w:r w:rsidRPr="002F689E">
              <w:rPr>
                <w:rFonts w:ascii="Verdana" w:hAnsi="Verdana"/>
                <w:b/>
                <w:sz w:val="16"/>
                <w:szCs w:val="16"/>
              </w:rPr>
              <w:tab/>
            </w:r>
            <w:r w:rsidRPr="002F689E">
              <w:rPr>
                <w:rFonts w:ascii="Verdana" w:hAnsi="Verdana"/>
                <w:sz w:val="16"/>
                <w:szCs w:val="16"/>
              </w:rPr>
              <w:t>Se debe asegurar que toda la madera para estiba sea tratada y muestre la Marca de manera clara y legible. Se debe evitar el uso de piezas de madera que por su tamaño no permitan que todos los elementos de la Marca estén incluidos y reconocibles.</w:t>
            </w:r>
          </w:p>
        </w:tc>
        <w:tc>
          <w:tcPr>
            <w:tcW w:w="4779" w:type="dxa"/>
          </w:tcPr>
          <w:p w14:paraId="7EE54577" w14:textId="3ED84F74" w:rsidR="00C46C1D" w:rsidRPr="00C46C1D" w:rsidRDefault="00C46C1D" w:rsidP="00C46C1D">
            <w:pPr>
              <w:pStyle w:val="Texto"/>
              <w:spacing w:after="90"/>
              <w:ind w:firstLine="0"/>
              <w:rPr>
                <w:rFonts w:ascii="Verdana" w:hAnsi="Verdana"/>
                <w:b/>
                <w:sz w:val="16"/>
                <w:szCs w:val="16"/>
                <w:lang w:val="en-US"/>
              </w:rPr>
            </w:pPr>
            <w:r w:rsidRPr="005B4A7C">
              <w:rPr>
                <w:rFonts w:ascii="Verdana" w:hAnsi="Verdana" w:cs="Times New Roman"/>
                <w:b/>
                <w:bCs/>
                <w:sz w:val="16"/>
                <w:szCs w:val="16"/>
                <w:lang w:val="en-US"/>
              </w:rPr>
              <w:t xml:space="preserve">4.2.6 </w:t>
            </w:r>
            <w:r w:rsidRPr="005B4A7C">
              <w:rPr>
                <w:rFonts w:ascii="Verdana" w:hAnsi="Verdana" w:cs="Times New Roman"/>
                <w:sz w:val="16"/>
                <w:szCs w:val="16"/>
                <w:lang w:val="en-US"/>
              </w:rPr>
              <w:t xml:space="preserve">It must be ensured that all stowage wood is treated and shows </w:t>
            </w:r>
            <w:r w:rsidR="00782747">
              <w:rPr>
                <w:rFonts w:ascii="Verdana" w:hAnsi="Verdana" w:cs="Times New Roman"/>
                <w:sz w:val="16"/>
                <w:szCs w:val="16"/>
                <w:lang w:val="en-US"/>
              </w:rPr>
              <w:t xml:space="preserve">the </w:t>
            </w:r>
            <w:r w:rsidR="009C22AB">
              <w:rPr>
                <w:rFonts w:ascii="Verdana" w:hAnsi="Verdana" w:cs="Times New Roman"/>
                <w:sz w:val="16"/>
                <w:szCs w:val="16"/>
                <w:lang w:val="en-US"/>
              </w:rPr>
              <w:t>Marking</w:t>
            </w:r>
            <w:r w:rsidRPr="005B4A7C">
              <w:rPr>
                <w:rFonts w:ascii="Verdana" w:hAnsi="Verdana" w:cs="Times New Roman"/>
                <w:sz w:val="16"/>
                <w:szCs w:val="16"/>
                <w:lang w:val="en-US"/>
              </w:rPr>
              <w:t xml:space="preserve"> clearly and legibly. The use of wooden pieces that due to their size do not allow all the elements of the </w:t>
            </w:r>
            <w:r w:rsidR="00E224E8">
              <w:rPr>
                <w:rFonts w:ascii="Verdana" w:hAnsi="Verdana" w:cs="Times New Roman"/>
                <w:sz w:val="16"/>
                <w:szCs w:val="16"/>
                <w:lang w:val="en-US"/>
              </w:rPr>
              <w:t>Marking</w:t>
            </w:r>
            <w:r w:rsidRPr="005B4A7C">
              <w:rPr>
                <w:rFonts w:ascii="Verdana" w:hAnsi="Verdana" w:cs="Times New Roman"/>
                <w:sz w:val="16"/>
                <w:szCs w:val="16"/>
                <w:lang w:val="en-US"/>
              </w:rPr>
              <w:t xml:space="preserve"> to be included and recognizable should be avoided.</w:t>
            </w:r>
            <w:r w:rsidRPr="005B4A7C">
              <w:rPr>
                <w:rFonts w:ascii="Verdana" w:hAnsi="Verdana" w:cs="Times New Roman"/>
                <w:b/>
                <w:bCs/>
                <w:sz w:val="16"/>
                <w:szCs w:val="16"/>
                <w:lang w:val="en-US"/>
              </w:rPr>
              <w:t xml:space="preserve">              </w:t>
            </w:r>
          </w:p>
        </w:tc>
      </w:tr>
      <w:tr w:rsidR="00C46C1D" w:rsidRPr="00BE208D" w14:paraId="51A804F9" w14:textId="3CA6E5AF" w:rsidTr="009C22AB">
        <w:tc>
          <w:tcPr>
            <w:tcW w:w="4779" w:type="dxa"/>
            <w:shd w:val="clear" w:color="auto" w:fill="auto"/>
          </w:tcPr>
          <w:p w14:paraId="2B21FB07" w14:textId="77777777" w:rsidR="00C46C1D" w:rsidRPr="002F689E" w:rsidRDefault="00C46C1D" w:rsidP="00C46C1D">
            <w:pPr>
              <w:pStyle w:val="Texto"/>
              <w:spacing w:after="90"/>
              <w:ind w:firstLine="0"/>
              <w:rPr>
                <w:rFonts w:ascii="Verdana" w:hAnsi="Verdana"/>
                <w:sz w:val="16"/>
                <w:szCs w:val="16"/>
              </w:rPr>
            </w:pPr>
            <w:r w:rsidRPr="002F689E">
              <w:rPr>
                <w:rFonts w:ascii="Verdana" w:hAnsi="Verdana"/>
                <w:b/>
                <w:sz w:val="16"/>
                <w:szCs w:val="16"/>
              </w:rPr>
              <w:t xml:space="preserve">4.3 </w:t>
            </w:r>
            <w:r w:rsidRPr="002F689E">
              <w:rPr>
                <w:rFonts w:ascii="Verdana" w:hAnsi="Verdana"/>
                <w:b/>
                <w:sz w:val="16"/>
                <w:szCs w:val="16"/>
              </w:rPr>
              <w:tab/>
            </w:r>
            <w:r w:rsidRPr="002F689E">
              <w:rPr>
                <w:rFonts w:ascii="Verdana" w:hAnsi="Verdana"/>
                <w:sz w:val="16"/>
                <w:szCs w:val="16"/>
              </w:rPr>
              <w:t>Autorización para la aplicación de los tratamientos fitosanitarios y el uso de la Marca en el embalaje de madera utilizado en el comercio internacional de bienes y mercancías.</w:t>
            </w:r>
          </w:p>
        </w:tc>
        <w:tc>
          <w:tcPr>
            <w:tcW w:w="4779" w:type="dxa"/>
          </w:tcPr>
          <w:p w14:paraId="69C6435D" w14:textId="379B15B2" w:rsidR="00C46C1D" w:rsidRPr="00C46C1D" w:rsidRDefault="00C46C1D" w:rsidP="00C46C1D">
            <w:pPr>
              <w:pStyle w:val="Texto"/>
              <w:spacing w:after="90"/>
              <w:ind w:firstLine="0"/>
              <w:rPr>
                <w:rFonts w:ascii="Verdana" w:hAnsi="Verdana"/>
                <w:b/>
                <w:sz w:val="16"/>
                <w:szCs w:val="16"/>
                <w:lang w:val="en-US"/>
              </w:rPr>
            </w:pPr>
            <w:r w:rsidRPr="005B4A7C">
              <w:rPr>
                <w:rFonts w:ascii="Verdana" w:hAnsi="Verdana" w:cs="Times New Roman"/>
                <w:b/>
                <w:bCs/>
                <w:sz w:val="16"/>
                <w:szCs w:val="16"/>
                <w:lang w:val="en-US"/>
              </w:rPr>
              <w:t xml:space="preserve">4.3 </w:t>
            </w:r>
            <w:r w:rsidRPr="005B4A7C">
              <w:rPr>
                <w:rFonts w:ascii="Verdana" w:hAnsi="Verdana" w:cs="Times New Roman"/>
                <w:sz w:val="16"/>
                <w:szCs w:val="16"/>
                <w:lang w:val="en-US"/>
              </w:rPr>
              <w:t xml:space="preserve">Authorization for the application of phytosanitary treatments and the use of </w:t>
            </w:r>
            <w:r w:rsidR="00782747">
              <w:rPr>
                <w:rFonts w:ascii="Verdana" w:hAnsi="Verdana" w:cs="Times New Roman"/>
                <w:sz w:val="16"/>
                <w:szCs w:val="16"/>
                <w:lang w:val="en-US"/>
              </w:rPr>
              <w:t xml:space="preserve">the </w:t>
            </w:r>
            <w:r w:rsidR="009C22AB">
              <w:rPr>
                <w:rFonts w:ascii="Verdana" w:hAnsi="Verdana" w:cs="Times New Roman"/>
                <w:sz w:val="16"/>
                <w:szCs w:val="16"/>
                <w:lang w:val="en-US"/>
              </w:rPr>
              <w:t>Marking</w:t>
            </w:r>
            <w:r w:rsidR="00782747">
              <w:rPr>
                <w:rFonts w:ascii="Verdana" w:hAnsi="Verdana" w:cs="Times New Roman"/>
                <w:sz w:val="16"/>
                <w:szCs w:val="16"/>
                <w:lang w:val="en-US"/>
              </w:rPr>
              <w:t xml:space="preserve"> on</w:t>
            </w:r>
            <w:r w:rsidRPr="005B4A7C">
              <w:rPr>
                <w:rFonts w:ascii="Verdana" w:hAnsi="Verdana" w:cs="Times New Roman"/>
                <w:sz w:val="16"/>
                <w:szCs w:val="16"/>
                <w:lang w:val="en-US"/>
              </w:rPr>
              <w:t xml:space="preserve"> </w:t>
            </w:r>
            <w:r w:rsidR="005A21F4">
              <w:rPr>
                <w:rFonts w:ascii="Verdana" w:hAnsi="Verdana" w:cs="Times New Roman"/>
                <w:sz w:val="16"/>
                <w:szCs w:val="16"/>
                <w:lang w:val="en-US"/>
              </w:rPr>
              <w:t>wood packaging</w:t>
            </w:r>
            <w:r w:rsidRPr="005B4A7C">
              <w:rPr>
                <w:rFonts w:ascii="Verdana" w:hAnsi="Verdana" w:cs="Times New Roman"/>
                <w:sz w:val="16"/>
                <w:szCs w:val="16"/>
                <w:lang w:val="en-US"/>
              </w:rPr>
              <w:t xml:space="preserve"> used in the international trade of goods and merchandise.</w:t>
            </w:r>
            <w:r w:rsidRPr="005B4A7C">
              <w:rPr>
                <w:rFonts w:ascii="Verdana" w:hAnsi="Verdana" w:cs="Times New Roman"/>
                <w:b/>
                <w:bCs/>
                <w:sz w:val="16"/>
                <w:szCs w:val="16"/>
                <w:lang w:val="en-US"/>
              </w:rPr>
              <w:t xml:space="preserve">              </w:t>
            </w:r>
          </w:p>
        </w:tc>
      </w:tr>
      <w:tr w:rsidR="00C46C1D" w:rsidRPr="00BE208D" w14:paraId="12781AC4" w14:textId="761329FD" w:rsidTr="009C22AB">
        <w:tc>
          <w:tcPr>
            <w:tcW w:w="4779" w:type="dxa"/>
            <w:shd w:val="clear" w:color="auto" w:fill="auto"/>
          </w:tcPr>
          <w:p w14:paraId="35D39E99" w14:textId="77777777" w:rsidR="00C46C1D" w:rsidRPr="002F689E" w:rsidRDefault="00C46C1D" w:rsidP="00C46C1D">
            <w:pPr>
              <w:pStyle w:val="Texto"/>
              <w:spacing w:after="90"/>
              <w:ind w:firstLine="0"/>
              <w:rPr>
                <w:rFonts w:ascii="Verdana" w:hAnsi="Verdana"/>
                <w:b/>
                <w:sz w:val="16"/>
                <w:szCs w:val="16"/>
              </w:rPr>
            </w:pPr>
            <w:bookmarkStart w:id="2" w:name="_Hlk49867558"/>
            <w:r w:rsidRPr="002F689E">
              <w:rPr>
                <w:rFonts w:ascii="Verdana" w:hAnsi="Verdana"/>
                <w:b/>
                <w:sz w:val="16"/>
                <w:szCs w:val="16"/>
              </w:rPr>
              <w:t>4.3.1</w:t>
            </w:r>
            <w:r w:rsidRPr="002F689E">
              <w:rPr>
                <w:rFonts w:ascii="Verdana" w:hAnsi="Verdana"/>
                <w:sz w:val="16"/>
                <w:szCs w:val="16"/>
              </w:rPr>
              <w:t xml:space="preserve"> </w:t>
            </w:r>
            <w:r w:rsidRPr="002F689E">
              <w:rPr>
                <w:rFonts w:ascii="Verdana" w:hAnsi="Verdana"/>
                <w:sz w:val="16"/>
                <w:szCs w:val="16"/>
              </w:rPr>
              <w:tab/>
              <w:t>Para colocar la Marca en el embalaje de madera que se utilice en la exportación de bienes y mercancías, se debe solicitar la Autorización correspondiente a la Secretaría, a través de la Dirección o las Delegaciones.</w:t>
            </w:r>
          </w:p>
        </w:tc>
        <w:tc>
          <w:tcPr>
            <w:tcW w:w="4779" w:type="dxa"/>
          </w:tcPr>
          <w:p w14:paraId="583EBBA1" w14:textId="284575CE" w:rsidR="00C46C1D" w:rsidRPr="00C46C1D" w:rsidRDefault="00C46C1D" w:rsidP="00C46C1D">
            <w:pPr>
              <w:pStyle w:val="Texto"/>
              <w:spacing w:after="90"/>
              <w:ind w:firstLine="0"/>
              <w:rPr>
                <w:rFonts w:ascii="Verdana" w:hAnsi="Verdana"/>
                <w:b/>
                <w:sz w:val="16"/>
                <w:szCs w:val="16"/>
                <w:lang w:val="en-US"/>
              </w:rPr>
            </w:pPr>
            <w:r w:rsidRPr="005B4A7C">
              <w:rPr>
                <w:rFonts w:ascii="Verdana" w:hAnsi="Verdana" w:cs="Times New Roman"/>
                <w:b/>
                <w:bCs/>
                <w:sz w:val="16"/>
                <w:szCs w:val="16"/>
                <w:lang w:val="en-US"/>
              </w:rPr>
              <w:t xml:space="preserve">4.3.1 </w:t>
            </w:r>
            <w:r w:rsidRPr="005B4A7C">
              <w:rPr>
                <w:rFonts w:ascii="Verdana" w:hAnsi="Verdana" w:cs="Times New Roman"/>
                <w:sz w:val="16"/>
                <w:szCs w:val="16"/>
                <w:lang w:val="en-US"/>
              </w:rPr>
              <w:t xml:space="preserve">To place </w:t>
            </w:r>
            <w:r w:rsidR="00782747">
              <w:rPr>
                <w:rFonts w:ascii="Verdana" w:hAnsi="Verdana" w:cs="Times New Roman"/>
                <w:sz w:val="16"/>
                <w:szCs w:val="16"/>
                <w:lang w:val="en-US"/>
              </w:rPr>
              <w:t xml:space="preserve">the </w:t>
            </w:r>
            <w:r w:rsidR="009C22AB">
              <w:rPr>
                <w:rFonts w:ascii="Verdana" w:hAnsi="Verdana" w:cs="Times New Roman"/>
                <w:sz w:val="16"/>
                <w:szCs w:val="16"/>
                <w:lang w:val="en-US"/>
              </w:rPr>
              <w:t>Marking</w:t>
            </w:r>
            <w:r w:rsidRPr="005B4A7C">
              <w:rPr>
                <w:rFonts w:ascii="Verdana" w:hAnsi="Verdana" w:cs="Times New Roman"/>
                <w:sz w:val="16"/>
                <w:szCs w:val="16"/>
                <w:lang w:val="en-US"/>
              </w:rPr>
              <w:t xml:space="preserve"> on the wooden packaging used in the export of goods and merchandise, the corresponding </w:t>
            </w:r>
            <w:r w:rsidRPr="00A9020A">
              <w:rPr>
                <w:rFonts w:ascii="Verdana" w:hAnsi="Verdana" w:cs="Times New Roman"/>
                <w:sz w:val="16"/>
                <w:szCs w:val="16"/>
                <w:lang w:val="en-US"/>
              </w:rPr>
              <w:t xml:space="preserve">Authorization </w:t>
            </w:r>
            <w:r w:rsidRPr="005B4A7C">
              <w:rPr>
                <w:rFonts w:ascii="Verdana" w:hAnsi="Verdana" w:cs="Times New Roman"/>
                <w:sz w:val="16"/>
                <w:szCs w:val="16"/>
                <w:lang w:val="en-US"/>
              </w:rPr>
              <w:t xml:space="preserve">must be requested from the </w:t>
            </w:r>
            <w:r w:rsidR="00C06B9D">
              <w:rPr>
                <w:rFonts w:ascii="Verdana" w:hAnsi="Verdana" w:cs="Times New Roman"/>
                <w:sz w:val="16"/>
                <w:szCs w:val="16"/>
                <w:lang w:val="en-US"/>
              </w:rPr>
              <w:t>Secretary</w:t>
            </w:r>
            <w:r w:rsidRPr="005B4A7C">
              <w:rPr>
                <w:rFonts w:ascii="Verdana" w:hAnsi="Verdana" w:cs="Times New Roman"/>
                <w:sz w:val="16"/>
                <w:szCs w:val="16"/>
                <w:lang w:val="en-US"/>
              </w:rPr>
              <w:t xml:space="preserve">, through the Directorate or the Delegations.               </w:t>
            </w:r>
          </w:p>
        </w:tc>
      </w:tr>
      <w:tr w:rsidR="00C46C1D" w:rsidRPr="00BE208D" w14:paraId="4CCFF3E5" w14:textId="79B0FEE7" w:rsidTr="009C22AB">
        <w:tc>
          <w:tcPr>
            <w:tcW w:w="4779" w:type="dxa"/>
            <w:shd w:val="clear" w:color="auto" w:fill="auto"/>
          </w:tcPr>
          <w:p w14:paraId="24A79A1C" w14:textId="77777777" w:rsidR="00C46C1D" w:rsidRPr="002F689E" w:rsidRDefault="00C46C1D" w:rsidP="00C46C1D">
            <w:pPr>
              <w:pStyle w:val="Texto"/>
              <w:spacing w:after="90"/>
              <w:ind w:firstLine="0"/>
              <w:rPr>
                <w:rFonts w:ascii="Verdana" w:hAnsi="Verdana"/>
                <w:sz w:val="16"/>
                <w:szCs w:val="16"/>
              </w:rPr>
            </w:pPr>
            <w:r w:rsidRPr="002F689E">
              <w:rPr>
                <w:rFonts w:ascii="Verdana" w:hAnsi="Verdana"/>
                <w:b/>
                <w:sz w:val="16"/>
                <w:szCs w:val="16"/>
              </w:rPr>
              <w:lastRenderedPageBreak/>
              <w:t>4.3.2</w:t>
            </w:r>
            <w:r w:rsidRPr="002F689E">
              <w:rPr>
                <w:rFonts w:ascii="Verdana" w:hAnsi="Verdana"/>
                <w:sz w:val="16"/>
                <w:szCs w:val="16"/>
              </w:rPr>
              <w:t xml:space="preserve"> </w:t>
            </w:r>
            <w:r w:rsidRPr="002F689E">
              <w:rPr>
                <w:rFonts w:ascii="Verdana" w:hAnsi="Verdana"/>
                <w:sz w:val="16"/>
                <w:szCs w:val="16"/>
              </w:rPr>
              <w:tab/>
              <w:t>Los requisitos para la Autorización para la aplicación de los tratamientos fitosanitarios y el uso de la Marca en el embalaje de madera utilizado en el comercio internacional de bienes y mercancías son:</w:t>
            </w:r>
          </w:p>
        </w:tc>
        <w:tc>
          <w:tcPr>
            <w:tcW w:w="4779" w:type="dxa"/>
          </w:tcPr>
          <w:p w14:paraId="162FE7F2" w14:textId="2593726E" w:rsidR="00C46C1D" w:rsidRPr="00C46C1D" w:rsidRDefault="00C46C1D" w:rsidP="00C46C1D">
            <w:pPr>
              <w:pStyle w:val="Texto"/>
              <w:spacing w:after="90"/>
              <w:ind w:firstLine="0"/>
              <w:rPr>
                <w:rFonts w:ascii="Verdana" w:hAnsi="Verdana"/>
                <w:b/>
                <w:sz w:val="16"/>
                <w:szCs w:val="16"/>
                <w:lang w:val="en-US"/>
              </w:rPr>
            </w:pPr>
            <w:r w:rsidRPr="005B4A7C">
              <w:rPr>
                <w:rFonts w:ascii="Verdana" w:hAnsi="Verdana" w:cs="Times New Roman"/>
                <w:b/>
                <w:bCs/>
                <w:sz w:val="16"/>
                <w:szCs w:val="16"/>
                <w:lang w:val="en-US"/>
              </w:rPr>
              <w:t xml:space="preserve">4.3.2 </w:t>
            </w:r>
            <w:r w:rsidRPr="005B4A7C">
              <w:rPr>
                <w:rFonts w:ascii="Verdana" w:hAnsi="Verdana" w:cs="Times New Roman"/>
                <w:sz w:val="16"/>
                <w:szCs w:val="16"/>
                <w:lang w:val="en-US"/>
              </w:rPr>
              <w:t xml:space="preserve">The requirements for the Authorization for the application of phytosanitary treatments and the use of </w:t>
            </w:r>
            <w:r w:rsidR="00782747">
              <w:rPr>
                <w:rFonts w:ascii="Verdana" w:hAnsi="Verdana" w:cs="Times New Roman"/>
                <w:sz w:val="16"/>
                <w:szCs w:val="16"/>
                <w:lang w:val="en-US"/>
              </w:rPr>
              <w:t xml:space="preserve">the </w:t>
            </w:r>
            <w:r w:rsidR="009C22AB">
              <w:rPr>
                <w:rFonts w:ascii="Verdana" w:hAnsi="Verdana" w:cs="Times New Roman"/>
                <w:sz w:val="16"/>
                <w:szCs w:val="16"/>
                <w:lang w:val="en-US"/>
              </w:rPr>
              <w:t>Marking</w:t>
            </w:r>
            <w:r w:rsidR="00782747">
              <w:rPr>
                <w:rFonts w:ascii="Verdana" w:hAnsi="Verdana" w:cs="Times New Roman"/>
                <w:sz w:val="16"/>
                <w:szCs w:val="16"/>
                <w:lang w:val="en-US"/>
              </w:rPr>
              <w:t xml:space="preserve"> on</w:t>
            </w:r>
            <w:r w:rsidRPr="005B4A7C">
              <w:rPr>
                <w:rFonts w:ascii="Verdana" w:hAnsi="Verdana" w:cs="Times New Roman"/>
                <w:sz w:val="16"/>
                <w:szCs w:val="16"/>
                <w:lang w:val="en-US"/>
              </w:rPr>
              <w:t xml:space="preserve"> the wooden packaging used in the international trade of goods and merchandise are:               </w:t>
            </w:r>
          </w:p>
        </w:tc>
      </w:tr>
      <w:bookmarkEnd w:id="2"/>
      <w:tr w:rsidR="00C46C1D" w:rsidRPr="00BE208D" w14:paraId="1FC65CFE" w14:textId="46E1E47D" w:rsidTr="009C22AB">
        <w:tc>
          <w:tcPr>
            <w:tcW w:w="4779" w:type="dxa"/>
            <w:shd w:val="clear" w:color="auto" w:fill="auto"/>
          </w:tcPr>
          <w:p w14:paraId="60CC7C38" w14:textId="77777777" w:rsidR="00C46C1D" w:rsidRPr="002F689E" w:rsidRDefault="00C46C1D" w:rsidP="00C46C1D">
            <w:pPr>
              <w:pStyle w:val="Texto"/>
              <w:spacing w:after="90"/>
              <w:ind w:firstLine="0"/>
              <w:rPr>
                <w:rFonts w:ascii="Verdana" w:hAnsi="Verdana"/>
                <w:b/>
                <w:sz w:val="16"/>
                <w:szCs w:val="16"/>
              </w:rPr>
            </w:pPr>
            <w:r w:rsidRPr="002F689E">
              <w:rPr>
                <w:rFonts w:ascii="Verdana" w:hAnsi="Verdana"/>
                <w:b/>
                <w:sz w:val="16"/>
                <w:szCs w:val="16"/>
              </w:rPr>
              <w:t>4.3.2.1</w:t>
            </w:r>
            <w:r w:rsidRPr="002F689E">
              <w:rPr>
                <w:rFonts w:ascii="Verdana" w:hAnsi="Verdana"/>
                <w:b/>
                <w:sz w:val="16"/>
                <w:szCs w:val="16"/>
              </w:rPr>
              <w:tab/>
            </w:r>
            <w:r w:rsidRPr="002F689E">
              <w:rPr>
                <w:rFonts w:ascii="Verdana" w:hAnsi="Verdana"/>
                <w:sz w:val="16"/>
                <w:szCs w:val="16"/>
              </w:rPr>
              <w:t>Presentar ante la Delegación o la Dirección la solicitud mediante el formato de reproducción libre que aparece como Anexo 1.</w:t>
            </w:r>
          </w:p>
        </w:tc>
        <w:tc>
          <w:tcPr>
            <w:tcW w:w="4779" w:type="dxa"/>
          </w:tcPr>
          <w:p w14:paraId="63076461" w14:textId="3F6183F4" w:rsidR="00C46C1D" w:rsidRPr="00C46C1D" w:rsidRDefault="00C46C1D" w:rsidP="00C46C1D">
            <w:pPr>
              <w:pStyle w:val="Texto"/>
              <w:spacing w:after="90"/>
              <w:ind w:firstLine="0"/>
              <w:rPr>
                <w:rFonts w:ascii="Verdana" w:hAnsi="Verdana"/>
                <w:b/>
                <w:sz w:val="16"/>
                <w:szCs w:val="16"/>
                <w:lang w:val="en-US"/>
              </w:rPr>
            </w:pPr>
            <w:r w:rsidRPr="005B4A7C">
              <w:rPr>
                <w:rFonts w:ascii="Verdana" w:hAnsi="Verdana" w:cs="Times New Roman"/>
                <w:b/>
                <w:bCs/>
                <w:sz w:val="16"/>
                <w:szCs w:val="16"/>
                <w:lang w:val="en-US"/>
              </w:rPr>
              <w:t xml:space="preserve">4.3.2.1 </w:t>
            </w:r>
            <w:r w:rsidRPr="005B4A7C">
              <w:rPr>
                <w:rFonts w:ascii="Verdana" w:hAnsi="Verdana" w:cs="Times New Roman"/>
                <w:sz w:val="16"/>
                <w:szCs w:val="16"/>
                <w:lang w:val="en-US"/>
              </w:rPr>
              <w:t>Submit the request to the Delegation or the Directorate using the free</w:t>
            </w:r>
            <w:r w:rsidR="00E224E8">
              <w:rPr>
                <w:rFonts w:ascii="Verdana" w:hAnsi="Verdana" w:cs="Times New Roman"/>
                <w:sz w:val="16"/>
                <w:szCs w:val="16"/>
                <w:lang w:val="en-US"/>
              </w:rPr>
              <w:t xml:space="preserve"> format document</w:t>
            </w:r>
            <w:r w:rsidRPr="005B4A7C">
              <w:rPr>
                <w:rFonts w:ascii="Verdana" w:hAnsi="Verdana" w:cs="Times New Roman"/>
                <w:sz w:val="16"/>
                <w:szCs w:val="16"/>
                <w:lang w:val="en-US"/>
              </w:rPr>
              <w:t xml:space="preserve"> that appears as Annex 1.</w:t>
            </w:r>
            <w:r w:rsidRPr="005B4A7C">
              <w:rPr>
                <w:rFonts w:ascii="Verdana" w:hAnsi="Verdana" w:cs="Times New Roman"/>
                <w:b/>
                <w:bCs/>
                <w:sz w:val="16"/>
                <w:szCs w:val="16"/>
                <w:lang w:val="en-US"/>
              </w:rPr>
              <w:t xml:space="preserve">              </w:t>
            </w:r>
          </w:p>
        </w:tc>
      </w:tr>
      <w:tr w:rsidR="00C46C1D" w:rsidRPr="00BE208D" w14:paraId="10645156" w14:textId="2DA2B654" w:rsidTr="009C22AB">
        <w:tc>
          <w:tcPr>
            <w:tcW w:w="4779" w:type="dxa"/>
            <w:shd w:val="clear" w:color="auto" w:fill="auto"/>
          </w:tcPr>
          <w:p w14:paraId="17EA3E4A" w14:textId="77777777" w:rsidR="00C46C1D" w:rsidRPr="002F689E" w:rsidRDefault="00C46C1D" w:rsidP="00C46C1D">
            <w:pPr>
              <w:pStyle w:val="Texto"/>
              <w:spacing w:after="96"/>
              <w:ind w:firstLine="0"/>
              <w:rPr>
                <w:rFonts w:ascii="Verdana" w:hAnsi="Verdana"/>
                <w:b/>
                <w:sz w:val="16"/>
                <w:szCs w:val="16"/>
              </w:rPr>
            </w:pPr>
            <w:r w:rsidRPr="002F689E">
              <w:rPr>
                <w:rFonts w:ascii="Verdana" w:hAnsi="Verdana"/>
                <w:b/>
                <w:sz w:val="16"/>
                <w:szCs w:val="16"/>
              </w:rPr>
              <w:t>4.3.2.2</w:t>
            </w:r>
            <w:r w:rsidRPr="002F689E">
              <w:rPr>
                <w:rFonts w:ascii="Verdana" w:hAnsi="Verdana"/>
                <w:b/>
                <w:sz w:val="16"/>
                <w:szCs w:val="16"/>
              </w:rPr>
              <w:tab/>
            </w:r>
            <w:r w:rsidRPr="002F689E">
              <w:rPr>
                <w:rFonts w:ascii="Verdana" w:hAnsi="Verdana"/>
                <w:sz w:val="16"/>
                <w:szCs w:val="16"/>
              </w:rPr>
              <w:t>La solicitud debe tener como anexos los siguientes documentos:</w:t>
            </w:r>
          </w:p>
        </w:tc>
        <w:tc>
          <w:tcPr>
            <w:tcW w:w="4779" w:type="dxa"/>
          </w:tcPr>
          <w:p w14:paraId="56398D3B" w14:textId="7FDD8130" w:rsidR="00C46C1D" w:rsidRPr="00C46C1D" w:rsidRDefault="00C46C1D" w:rsidP="00C46C1D">
            <w:pPr>
              <w:pStyle w:val="Texto"/>
              <w:spacing w:after="96"/>
              <w:ind w:firstLine="0"/>
              <w:rPr>
                <w:rFonts w:ascii="Verdana" w:hAnsi="Verdana"/>
                <w:b/>
                <w:sz w:val="16"/>
                <w:szCs w:val="16"/>
                <w:lang w:val="en-US"/>
              </w:rPr>
            </w:pPr>
            <w:r w:rsidRPr="005B4A7C">
              <w:rPr>
                <w:rFonts w:ascii="Verdana" w:hAnsi="Verdana" w:cs="Times New Roman"/>
                <w:b/>
                <w:bCs/>
                <w:sz w:val="16"/>
                <w:szCs w:val="16"/>
                <w:lang w:val="en-US"/>
              </w:rPr>
              <w:t xml:space="preserve">4.3.2.2 </w:t>
            </w:r>
            <w:r w:rsidRPr="005B4A7C">
              <w:rPr>
                <w:rFonts w:ascii="Verdana" w:hAnsi="Verdana" w:cs="Times New Roman"/>
                <w:sz w:val="16"/>
                <w:szCs w:val="16"/>
                <w:lang w:val="en-US"/>
              </w:rPr>
              <w:t>The application must have as annexes the following documents:</w:t>
            </w:r>
            <w:r w:rsidRPr="005B4A7C">
              <w:rPr>
                <w:rFonts w:ascii="Verdana" w:hAnsi="Verdana" w:cs="Times New Roman"/>
                <w:b/>
                <w:bCs/>
                <w:sz w:val="16"/>
                <w:szCs w:val="16"/>
                <w:lang w:val="en-US"/>
              </w:rPr>
              <w:t xml:space="preserve">              </w:t>
            </w:r>
          </w:p>
        </w:tc>
      </w:tr>
      <w:tr w:rsidR="00C46C1D" w:rsidRPr="00BE208D" w14:paraId="1E22F1B0" w14:textId="78EBECAB" w:rsidTr="009C22AB">
        <w:tc>
          <w:tcPr>
            <w:tcW w:w="4779" w:type="dxa"/>
            <w:shd w:val="clear" w:color="auto" w:fill="auto"/>
          </w:tcPr>
          <w:p w14:paraId="73910969" w14:textId="77777777" w:rsidR="00C46C1D" w:rsidRPr="002F689E" w:rsidRDefault="00C46C1D" w:rsidP="00C46C1D">
            <w:pPr>
              <w:pStyle w:val="Texto"/>
              <w:spacing w:after="96"/>
              <w:ind w:firstLine="0"/>
              <w:rPr>
                <w:rFonts w:ascii="Verdana" w:hAnsi="Verdana"/>
                <w:sz w:val="16"/>
                <w:szCs w:val="16"/>
              </w:rPr>
            </w:pPr>
            <w:r w:rsidRPr="002F689E">
              <w:rPr>
                <w:rFonts w:ascii="Verdana" w:hAnsi="Verdana"/>
                <w:b/>
                <w:sz w:val="16"/>
                <w:szCs w:val="16"/>
              </w:rPr>
              <w:t>a)</w:t>
            </w:r>
            <w:r w:rsidRPr="002F689E">
              <w:rPr>
                <w:rFonts w:ascii="Verdana" w:hAnsi="Verdana"/>
                <w:b/>
                <w:sz w:val="16"/>
                <w:szCs w:val="16"/>
              </w:rPr>
              <w:tab/>
            </w:r>
            <w:r w:rsidRPr="002F689E">
              <w:rPr>
                <w:rFonts w:ascii="Verdana" w:hAnsi="Verdana"/>
                <w:sz w:val="16"/>
                <w:szCs w:val="16"/>
              </w:rPr>
              <w:t>Para personas morales, copia del acta constitutiva y original para su cotejo, copia del Registro Federal de Contribuyentes y, en su caso, copia del poder notarial del representante legal y original para su cotejo;</w:t>
            </w:r>
          </w:p>
        </w:tc>
        <w:tc>
          <w:tcPr>
            <w:tcW w:w="4779" w:type="dxa"/>
          </w:tcPr>
          <w:p w14:paraId="0DE34CF7" w14:textId="1413E905" w:rsidR="00C46C1D" w:rsidRPr="00C46C1D" w:rsidRDefault="00C46C1D" w:rsidP="00C46C1D">
            <w:pPr>
              <w:pStyle w:val="Texto"/>
              <w:spacing w:after="96"/>
              <w:ind w:firstLine="0"/>
              <w:rPr>
                <w:rFonts w:ascii="Verdana" w:hAnsi="Verdana"/>
                <w:b/>
                <w:sz w:val="16"/>
                <w:szCs w:val="16"/>
                <w:lang w:val="en-US"/>
              </w:rPr>
            </w:pPr>
            <w:r w:rsidRPr="005B4A7C">
              <w:rPr>
                <w:rFonts w:ascii="Verdana" w:hAnsi="Verdana" w:cs="Times New Roman"/>
                <w:b/>
                <w:bCs/>
                <w:sz w:val="16"/>
                <w:szCs w:val="16"/>
                <w:lang w:val="en-US"/>
              </w:rPr>
              <w:t xml:space="preserve">a) </w:t>
            </w:r>
            <w:r w:rsidRPr="005B4A7C">
              <w:rPr>
                <w:rFonts w:ascii="Verdana" w:hAnsi="Verdana" w:cs="Times New Roman"/>
                <w:sz w:val="16"/>
                <w:szCs w:val="16"/>
                <w:lang w:val="en-US"/>
              </w:rPr>
              <w:t xml:space="preserve">For </w:t>
            </w:r>
            <w:r w:rsidR="00E224E8">
              <w:rPr>
                <w:rFonts w:ascii="Verdana" w:hAnsi="Verdana" w:cs="Times New Roman"/>
                <w:sz w:val="16"/>
                <w:szCs w:val="16"/>
                <w:lang w:val="en-US"/>
              </w:rPr>
              <w:t>companies</w:t>
            </w:r>
            <w:r w:rsidRPr="005B4A7C">
              <w:rPr>
                <w:rFonts w:ascii="Verdana" w:hAnsi="Verdana" w:cs="Times New Roman"/>
                <w:sz w:val="16"/>
                <w:szCs w:val="16"/>
                <w:lang w:val="en-US"/>
              </w:rPr>
              <w:t xml:space="preserve">, a copy of the </w:t>
            </w:r>
            <w:r w:rsidR="00E224E8">
              <w:rPr>
                <w:rFonts w:ascii="Verdana" w:hAnsi="Verdana" w:cs="Times New Roman"/>
                <w:sz w:val="16"/>
                <w:szCs w:val="16"/>
                <w:lang w:val="en-US"/>
              </w:rPr>
              <w:t xml:space="preserve">Acta </w:t>
            </w:r>
            <w:proofErr w:type="spellStart"/>
            <w:r w:rsidR="00E224E8">
              <w:rPr>
                <w:rFonts w:ascii="Verdana" w:hAnsi="Verdana" w:cs="Times New Roman"/>
                <w:sz w:val="16"/>
                <w:szCs w:val="16"/>
                <w:lang w:val="en-US"/>
              </w:rPr>
              <w:t>Constitutiva</w:t>
            </w:r>
            <w:proofErr w:type="spellEnd"/>
            <w:r w:rsidR="008B65BB">
              <w:rPr>
                <w:rStyle w:val="FootnoteReference"/>
                <w:rFonts w:ascii="Verdana" w:hAnsi="Verdana" w:cs="Times New Roman"/>
                <w:sz w:val="16"/>
                <w:szCs w:val="16"/>
                <w:lang w:val="en-US"/>
              </w:rPr>
              <w:footnoteReference w:id="1"/>
            </w:r>
            <w:r w:rsidRPr="005B4A7C">
              <w:rPr>
                <w:rFonts w:ascii="Verdana" w:hAnsi="Verdana" w:cs="Times New Roman"/>
                <w:sz w:val="16"/>
                <w:szCs w:val="16"/>
                <w:lang w:val="en-US"/>
              </w:rPr>
              <w:t xml:space="preserve"> and</w:t>
            </w:r>
            <w:r w:rsidR="00E224E8">
              <w:rPr>
                <w:rFonts w:ascii="Verdana" w:hAnsi="Verdana" w:cs="Times New Roman"/>
                <w:sz w:val="16"/>
                <w:szCs w:val="16"/>
                <w:lang w:val="en-US"/>
              </w:rPr>
              <w:t xml:space="preserve"> the original </w:t>
            </w:r>
            <w:r w:rsidRPr="005B4A7C">
              <w:rPr>
                <w:rFonts w:ascii="Verdana" w:hAnsi="Verdana" w:cs="Times New Roman"/>
                <w:sz w:val="16"/>
                <w:szCs w:val="16"/>
                <w:lang w:val="en-US"/>
              </w:rPr>
              <w:t xml:space="preserve">for its comparison, </w:t>
            </w:r>
            <w:r w:rsidR="008B65BB">
              <w:rPr>
                <w:rFonts w:ascii="Verdana" w:hAnsi="Verdana" w:cs="Times New Roman"/>
                <w:sz w:val="16"/>
                <w:szCs w:val="16"/>
                <w:lang w:val="en-US"/>
              </w:rPr>
              <w:t>a copy of the Federal Taxpayer Registry (RFC)</w:t>
            </w:r>
            <w:r w:rsidRPr="005B4A7C">
              <w:rPr>
                <w:rFonts w:ascii="Verdana" w:hAnsi="Verdana" w:cs="Times New Roman"/>
                <w:sz w:val="16"/>
                <w:szCs w:val="16"/>
                <w:lang w:val="en-US"/>
              </w:rPr>
              <w:t xml:space="preserve"> and, where appropriate, a copy of the </w:t>
            </w:r>
            <w:r w:rsidR="008B65BB">
              <w:rPr>
                <w:rFonts w:ascii="Verdana" w:hAnsi="Verdana" w:cs="Times New Roman"/>
                <w:sz w:val="16"/>
                <w:szCs w:val="16"/>
                <w:lang w:val="en-US"/>
              </w:rPr>
              <w:t>protocolized</w:t>
            </w:r>
            <w:r w:rsidRPr="005B4A7C">
              <w:rPr>
                <w:rFonts w:ascii="Verdana" w:hAnsi="Verdana" w:cs="Times New Roman"/>
                <w:sz w:val="16"/>
                <w:szCs w:val="16"/>
                <w:lang w:val="en-US"/>
              </w:rPr>
              <w:t xml:space="preserve"> power </w:t>
            </w:r>
            <w:r w:rsidR="008B65BB">
              <w:rPr>
                <w:rFonts w:ascii="Verdana" w:hAnsi="Verdana" w:cs="Times New Roman"/>
                <w:sz w:val="16"/>
                <w:szCs w:val="16"/>
                <w:lang w:val="en-US"/>
              </w:rPr>
              <w:t xml:space="preserve">of attorney </w:t>
            </w:r>
            <w:r w:rsidRPr="005B4A7C">
              <w:rPr>
                <w:rFonts w:ascii="Verdana" w:hAnsi="Verdana" w:cs="Times New Roman"/>
                <w:sz w:val="16"/>
                <w:szCs w:val="16"/>
                <w:lang w:val="en-US"/>
              </w:rPr>
              <w:t>of the legal</w:t>
            </w:r>
            <w:r w:rsidR="008B65BB">
              <w:rPr>
                <w:rFonts w:ascii="Verdana" w:hAnsi="Verdana" w:cs="Times New Roman"/>
                <w:sz w:val="16"/>
                <w:szCs w:val="16"/>
                <w:lang w:val="en-US"/>
              </w:rPr>
              <w:t xml:space="preserve"> representative</w:t>
            </w:r>
            <w:r w:rsidRPr="005B4A7C">
              <w:rPr>
                <w:rFonts w:ascii="Verdana" w:hAnsi="Verdana" w:cs="Times New Roman"/>
                <w:sz w:val="16"/>
                <w:szCs w:val="16"/>
                <w:lang w:val="en-US"/>
              </w:rPr>
              <w:t xml:space="preserve"> and </w:t>
            </w:r>
            <w:r w:rsidR="008B65BB">
              <w:rPr>
                <w:rFonts w:ascii="Verdana" w:hAnsi="Verdana" w:cs="Times New Roman"/>
                <w:sz w:val="16"/>
                <w:szCs w:val="16"/>
                <w:lang w:val="en-US"/>
              </w:rPr>
              <w:t xml:space="preserve">the </w:t>
            </w:r>
            <w:r w:rsidRPr="005B4A7C">
              <w:rPr>
                <w:rFonts w:ascii="Verdana" w:hAnsi="Verdana" w:cs="Times New Roman"/>
                <w:sz w:val="16"/>
                <w:szCs w:val="16"/>
                <w:lang w:val="en-US"/>
              </w:rPr>
              <w:t>original for its comparison;</w:t>
            </w:r>
            <w:r w:rsidRPr="005B4A7C">
              <w:rPr>
                <w:rFonts w:ascii="Verdana" w:hAnsi="Verdana" w:cs="Times New Roman"/>
                <w:b/>
                <w:bCs/>
                <w:sz w:val="16"/>
                <w:szCs w:val="16"/>
                <w:lang w:val="en-US"/>
              </w:rPr>
              <w:t xml:space="preserve">              </w:t>
            </w:r>
          </w:p>
        </w:tc>
      </w:tr>
      <w:tr w:rsidR="00C46C1D" w:rsidRPr="00BE208D" w14:paraId="0E3F9D59" w14:textId="640C687C" w:rsidTr="009C22AB">
        <w:tc>
          <w:tcPr>
            <w:tcW w:w="4779" w:type="dxa"/>
            <w:shd w:val="clear" w:color="auto" w:fill="auto"/>
          </w:tcPr>
          <w:p w14:paraId="3D9EC02F" w14:textId="77777777" w:rsidR="00C46C1D" w:rsidRPr="002F689E" w:rsidRDefault="00C46C1D" w:rsidP="00C46C1D">
            <w:pPr>
              <w:pStyle w:val="Texto"/>
              <w:spacing w:after="96"/>
              <w:ind w:firstLine="0"/>
              <w:rPr>
                <w:rFonts w:ascii="Verdana" w:hAnsi="Verdana"/>
                <w:sz w:val="16"/>
                <w:szCs w:val="16"/>
              </w:rPr>
            </w:pPr>
            <w:r w:rsidRPr="002F689E">
              <w:rPr>
                <w:rFonts w:ascii="Verdana" w:hAnsi="Verdana"/>
                <w:b/>
                <w:sz w:val="16"/>
                <w:szCs w:val="16"/>
              </w:rPr>
              <w:t>b)</w:t>
            </w:r>
            <w:r w:rsidRPr="002F689E">
              <w:rPr>
                <w:rFonts w:ascii="Verdana" w:hAnsi="Verdana"/>
                <w:b/>
                <w:sz w:val="16"/>
                <w:szCs w:val="16"/>
              </w:rPr>
              <w:tab/>
            </w:r>
            <w:r w:rsidRPr="002F689E">
              <w:rPr>
                <w:rFonts w:ascii="Verdana" w:hAnsi="Verdana"/>
                <w:sz w:val="16"/>
                <w:szCs w:val="16"/>
              </w:rPr>
              <w:t>Para personas físicas: Clave Única de Registro de Población, y en caso de representante legal, copia de carta poder notariada y original para su cotejo;</w:t>
            </w:r>
          </w:p>
        </w:tc>
        <w:tc>
          <w:tcPr>
            <w:tcW w:w="4779" w:type="dxa"/>
          </w:tcPr>
          <w:p w14:paraId="4B114532" w14:textId="2C20A3CA" w:rsidR="00C46C1D" w:rsidRPr="00C46C1D" w:rsidRDefault="00C46C1D" w:rsidP="00C46C1D">
            <w:pPr>
              <w:pStyle w:val="Texto"/>
              <w:spacing w:after="96"/>
              <w:ind w:firstLine="0"/>
              <w:rPr>
                <w:rFonts w:ascii="Verdana" w:hAnsi="Verdana"/>
                <w:b/>
                <w:sz w:val="16"/>
                <w:szCs w:val="16"/>
                <w:lang w:val="en-US"/>
              </w:rPr>
            </w:pPr>
            <w:r w:rsidRPr="005B4A7C">
              <w:rPr>
                <w:rFonts w:ascii="Verdana" w:hAnsi="Verdana" w:cs="Times New Roman"/>
                <w:b/>
                <w:bCs/>
                <w:sz w:val="16"/>
                <w:szCs w:val="16"/>
                <w:lang w:val="en-US"/>
              </w:rPr>
              <w:t xml:space="preserve">b) </w:t>
            </w:r>
            <w:r w:rsidRPr="005B4A7C">
              <w:rPr>
                <w:rFonts w:ascii="Verdana" w:hAnsi="Verdana" w:cs="Times New Roman"/>
                <w:sz w:val="16"/>
                <w:szCs w:val="16"/>
                <w:lang w:val="en-US"/>
              </w:rPr>
              <w:t xml:space="preserve">For </w:t>
            </w:r>
            <w:r w:rsidR="008B65BB">
              <w:rPr>
                <w:rFonts w:ascii="Verdana" w:hAnsi="Verdana" w:cs="Times New Roman"/>
                <w:sz w:val="16"/>
                <w:szCs w:val="16"/>
                <w:lang w:val="en-US"/>
              </w:rPr>
              <w:t>Individuals</w:t>
            </w:r>
            <w:r w:rsidRPr="005B4A7C">
              <w:rPr>
                <w:rFonts w:ascii="Verdana" w:hAnsi="Verdana" w:cs="Times New Roman"/>
                <w:sz w:val="16"/>
                <w:szCs w:val="16"/>
                <w:lang w:val="en-US"/>
              </w:rPr>
              <w:t xml:space="preserve">: </w:t>
            </w:r>
            <w:r w:rsidR="008B65BB" w:rsidRPr="008B65BB">
              <w:rPr>
                <w:rFonts w:ascii="Verdana" w:hAnsi="Verdana" w:cs="Times New Roman"/>
                <w:sz w:val="16"/>
                <w:szCs w:val="16"/>
                <w:lang w:val="en-US"/>
              </w:rPr>
              <w:t xml:space="preserve">an </w:t>
            </w:r>
            <w:r w:rsidR="008B65BB">
              <w:rPr>
                <w:rFonts w:ascii="Verdana" w:hAnsi="Verdana" w:cs="Times New Roman"/>
                <w:sz w:val="16"/>
                <w:szCs w:val="16"/>
                <w:lang w:val="en-US"/>
              </w:rPr>
              <w:t>I</w:t>
            </w:r>
            <w:r w:rsidR="008B65BB" w:rsidRPr="008B65BB">
              <w:rPr>
                <w:rFonts w:ascii="Verdana" w:hAnsi="Verdana" w:cs="Times New Roman"/>
                <w:sz w:val="16"/>
                <w:szCs w:val="16"/>
                <w:lang w:val="en-US"/>
              </w:rPr>
              <w:t xml:space="preserve">ndividual </w:t>
            </w:r>
            <w:r w:rsidR="008B65BB">
              <w:rPr>
                <w:rFonts w:ascii="Verdana" w:hAnsi="Verdana" w:cs="Times New Roman"/>
                <w:sz w:val="16"/>
                <w:szCs w:val="16"/>
                <w:lang w:val="en-US"/>
              </w:rPr>
              <w:t>U</w:t>
            </w:r>
            <w:r w:rsidR="008B65BB" w:rsidRPr="008B65BB">
              <w:rPr>
                <w:rFonts w:ascii="Verdana" w:hAnsi="Verdana" w:cs="Times New Roman"/>
                <w:sz w:val="16"/>
                <w:szCs w:val="16"/>
                <w:lang w:val="en-US"/>
              </w:rPr>
              <w:t xml:space="preserve">nique </w:t>
            </w:r>
            <w:r w:rsidR="008B65BB">
              <w:rPr>
                <w:rFonts w:ascii="Verdana" w:hAnsi="Verdana" w:cs="Times New Roman"/>
                <w:sz w:val="16"/>
                <w:szCs w:val="16"/>
                <w:lang w:val="en-US"/>
              </w:rPr>
              <w:t>R</w:t>
            </w:r>
            <w:r w:rsidR="008B65BB" w:rsidRPr="008B65BB">
              <w:rPr>
                <w:rFonts w:ascii="Verdana" w:hAnsi="Verdana" w:cs="Times New Roman"/>
                <w:sz w:val="16"/>
                <w:szCs w:val="16"/>
                <w:lang w:val="en-US"/>
              </w:rPr>
              <w:t xml:space="preserve">egistration </w:t>
            </w:r>
            <w:r w:rsidR="008B65BB">
              <w:rPr>
                <w:rFonts w:ascii="Verdana" w:hAnsi="Verdana" w:cs="Times New Roman"/>
                <w:sz w:val="16"/>
                <w:szCs w:val="16"/>
                <w:lang w:val="en-US"/>
              </w:rPr>
              <w:t>C</w:t>
            </w:r>
            <w:r w:rsidR="008B65BB" w:rsidRPr="008B65BB">
              <w:rPr>
                <w:rFonts w:ascii="Verdana" w:hAnsi="Verdana" w:cs="Times New Roman"/>
                <w:sz w:val="16"/>
                <w:szCs w:val="16"/>
                <w:lang w:val="en-US"/>
              </w:rPr>
              <w:t>ode</w:t>
            </w:r>
            <w:r w:rsidR="008B65BB">
              <w:rPr>
                <w:rStyle w:val="FootnoteReference"/>
                <w:rFonts w:ascii="Verdana" w:hAnsi="Verdana" w:cs="Times New Roman"/>
                <w:sz w:val="16"/>
                <w:szCs w:val="16"/>
                <w:lang w:val="en-US"/>
              </w:rPr>
              <w:footnoteReference w:id="2"/>
            </w:r>
            <w:r w:rsidRPr="005B4A7C">
              <w:rPr>
                <w:rFonts w:ascii="Verdana" w:hAnsi="Verdana" w:cs="Times New Roman"/>
                <w:sz w:val="16"/>
                <w:szCs w:val="16"/>
                <w:lang w:val="en-US"/>
              </w:rPr>
              <w:t xml:space="preserve">, and in case of legal representative, </w:t>
            </w:r>
            <w:r w:rsidR="008B65BB">
              <w:rPr>
                <w:rFonts w:ascii="Verdana" w:hAnsi="Verdana" w:cs="Times New Roman"/>
                <w:sz w:val="16"/>
                <w:szCs w:val="16"/>
                <w:lang w:val="en-US"/>
              </w:rPr>
              <w:t xml:space="preserve">a </w:t>
            </w:r>
            <w:r w:rsidRPr="005B4A7C">
              <w:rPr>
                <w:rFonts w:ascii="Verdana" w:hAnsi="Verdana" w:cs="Times New Roman"/>
                <w:sz w:val="16"/>
                <w:szCs w:val="16"/>
                <w:lang w:val="en-US"/>
              </w:rPr>
              <w:t>copy of notarized and original power of attorney for its comparison;</w:t>
            </w:r>
            <w:r w:rsidRPr="005B4A7C">
              <w:rPr>
                <w:rFonts w:ascii="Verdana" w:hAnsi="Verdana" w:cs="Times New Roman"/>
                <w:b/>
                <w:bCs/>
                <w:sz w:val="16"/>
                <w:szCs w:val="16"/>
                <w:lang w:val="en-US"/>
              </w:rPr>
              <w:t xml:space="preserve">              </w:t>
            </w:r>
          </w:p>
        </w:tc>
      </w:tr>
      <w:tr w:rsidR="00C46C1D" w:rsidRPr="00BE208D" w14:paraId="1D5C03A5" w14:textId="70987B6F" w:rsidTr="009C22AB">
        <w:tc>
          <w:tcPr>
            <w:tcW w:w="4779" w:type="dxa"/>
            <w:shd w:val="clear" w:color="auto" w:fill="auto"/>
          </w:tcPr>
          <w:p w14:paraId="398423BE" w14:textId="77777777" w:rsidR="00C46C1D" w:rsidRPr="002F689E" w:rsidRDefault="00C46C1D" w:rsidP="00C46C1D">
            <w:pPr>
              <w:pStyle w:val="Texto"/>
              <w:spacing w:after="96"/>
              <w:ind w:firstLine="0"/>
              <w:rPr>
                <w:rFonts w:ascii="Verdana" w:hAnsi="Verdana"/>
                <w:sz w:val="16"/>
                <w:szCs w:val="16"/>
              </w:rPr>
            </w:pPr>
            <w:r w:rsidRPr="002F689E">
              <w:rPr>
                <w:rFonts w:ascii="Verdana" w:hAnsi="Verdana"/>
                <w:b/>
                <w:sz w:val="16"/>
                <w:szCs w:val="16"/>
              </w:rPr>
              <w:t>c)</w:t>
            </w:r>
            <w:r w:rsidRPr="002F689E">
              <w:rPr>
                <w:rFonts w:ascii="Verdana" w:hAnsi="Verdana"/>
                <w:b/>
                <w:sz w:val="16"/>
                <w:szCs w:val="16"/>
              </w:rPr>
              <w:tab/>
            </w:r>
            <w:r w:rsidRPr="002F689E">
              <w:rPr>
                <w:rFonts w:ascii="Verdana" w:hAnsi="Verdana"/>
                <w:sz w:val="16"/>
                <w:szCs w:val="16"/>
              </w:rPr>
              <w:t>Copia de identificación oficial del solicitante;</w:t>
            </w:r>
          </w:p>
        </w:tc>
        <w:tc>
          <w:tcPr>
            <w:tcW w:w="4779" w:type="dxa"/>
          </w:tcPr>
          <w:p w14:paraId="24C43D39" w14:textId="7EA70FEB" w:rsidR="00C46C1D" w:rsidRPr="00C46C1D" w:rsidRDefault="00C46C1D" w:rsidP="00C46C1D">
            <w:pPr>
              <w:pStyle w:val="Texto"/>
              <w:spacing w:after="96"/>
              <w:ind w:firstLine="0"/>
              <w:rPr>
                <w:rFonts w:ascii="Verdana" w:hAnsi="Verdana"/>
                <w:b/>
                <w:sz w:val="16"/>
                <w:szCs w:val="16"/>
                <w:lang w:val="en-US"/>
              </w:rPr>
            </w:pPr>
            <w:r w:rsidRPr="005B4A7C">
              <w:rPr>
                <w:rFonts w:ascii="Verdana" w:hAnsi="Verdana" w:cs="Times New Roman"/>
                <w:b/>
                <w:bCs/>
                <w:sz w:val="16"/>
                <w:szCs w:val="16"/>
                <w:lang w:val="en-US"/>
              </w:rPr>
              <w:t xml:space="preserve">c) </w:t>
            </w:r>
            <w:r w:rsidRPr="005B4A7C">
              <w:rPr>
                <w:rFonts w:ascii="Verdana" w:hAnsi="Verdana" w:cs="Times New Roman"/>
                <w:sz w:val="16"/>
                <w:szCs w:val="16"/>
                <w:lang w:val="en-US"/>
              </w:rPr>
              <w:t>Copy of official identification of the applicant;</w:t>
            </w:r>
            <w:r w:rsidRPr="005B4A7C">
              <w:rPr>
                <w:rFonts w:ascii="Verdana" w:hAnsi="Verdana" w:cs="Times New Roman"/>
                <w:b/>
                <w:bCs/>
                <w:sz w:val="16"/>
                <w:szCs w:val="16"/>
                <w:lang w:val="en-US"/>
              </w:rPr>
              <w:t xml:space="preserve">              </w:t>
            </w:r>
          </w:p>
        </w:tc>
      </w:tr>
      <w:tr w:rsidR="00C46C1D" w:rsidRPr="00BE208D" w14:paraId="426F1F78" w14:textId="176D7CC4" w:rsidTr="009C22AB">
        <w:tc>
          <w:tcPr>
            <w:tcW w:w="4779" w:type="dxa"/>
            <w:shd w:val="clear" w:color="auto" w:fill="auto"/>
          </w:tcPr>
          <w:p w14:paraId="6E049FB0" w14:textId="77777777" w:rsidR="00C46C1D" w:rsidRPr="002F689E" w:rsidRDefault="00C46C1D" w:rsidP="00C46C1D">
            <w:pPr>
              <w:pStyle w:val="Texto"/>
              <w:spacing w:after="96"/>
              <w:ind w:firstLine="0"/>
              <w:rPr>
                <w:rFonts w:ascii="Verdana" w:hAnsi="Verdana"/>
                <w:sz w:val="16"/>
                <w:szCs w:val="16"/>
              </w:rPr>
            </w:pPr>
            <w:r w:rsidRPr="002F689E">
              <w:rPr>
                <w:rFonts w:ascii="Verdana" w:hAnsi="Verdana"/>
                <w:b/>
                <w:sz w:val="16"/>
                <w:szCs w:val="16"/>
              </w:rPr>
              <w:t>d)</w:t>
            </w:r>
            <w:r w:rsidRPr="002F689E">
              <w:rPr>
                <w:rFonts w:ascii="Verdana" w:hAnsi="Verdana"/>
                <w:b/>
                <w:sz w:val="16"/>
                <w:szCs w:val="16"/>
              </w:rPr>
              <w:tab/>
            </w:r>
            <w:r w:rsidRPr="002F689E">
              <w:rPr>
                <w:rFonts w:ascii="Verdana" w:hAnsi="Verdana"/>
                <w:sz w:val="16"/>
                <w:szCs w:val="16"/>
              </w:rPr>
              <w:t>Copia del comprobante de domicilio fiscal y de las instalaciones donde se aplicará el tratamiento fitosanitario, con fecha de emisión no mayor a 3 meses;</w:t>
            </w:r>
          </w:p>
        </w:tc>
        <w:tc>
          <w:tcPr>
            <w:tcW w:w="4779" w:type="dxa"/>
          </w:tcPr>
          <w:p w14:paraId="5E582280" w14:textId="1C4E4EBC" w:rsidR="00C46C1D" w:rsidRPr="00C46C1D" w:rsidRDefault="00C46C1D" w:rsidP="00C46C1D">
            <w:pPr>
              <w:pStyle w:val="Texto"/>
              <w:spacing w:after="96"/>
              <w:ind w:firstLine="0"/>
              <w:rPr>
                <w:rFonts w:ascii="Verdana" w:hAnsi="Verdana"/>
                <w:b/>
                <w:sz w:val="16"/>
                <w:szCs w:val="16"/>
                <w:lang w:val="en-US"/>
              </w:rPr>
            </w:pPr>
            <w:r w:rsidRPr="005B4A7C">
              <w:rPr>
                <w:rFonts w:ascii="Verdana" w:hAnsi="Verdana" w:cs="Times New Roman"/>
                <w:b/>
                <w:bCs/>
                <w:sz w:val="16"/>
                <w:szCs w:val="16"/>
                <w:lang w:val="en-US"/>
              </w:rPr>
              <w:t xml:space="preserve">d) </w:t>
            </w:r>
            <w:r w:rsidRPr="005B4A7C">
              <w:rPr>
                <w:rFonts w:ascii="Verdana" w:hAnsi="Verdana" w:cs="Times New Roman"/>
                <w:sz w:val="16"/>
                <w:szCs w:val="16"/>
                <w:lang w:val="en-US"/>
              </w:rPr>
              <w:t xml:space="preserve">Copy of the </w:t>
            </w:r>
            <w:r w:rsidR="008B65BB">
              <w:rPr>
                <w:rFonts w:ascii="Verdana" w:hAnsi="Verdana" w:cs="Times New Roman"/>
                <w:sz w:val="16"/>
                <w:szCs w:val="16"/>
                <w:lang w:val="en-US"/>
              </w:rPr>
              <w:t xml:space="preserve">receipt for the </w:t>
            </w:r>
            <w:r w:rsidRPr="005B4A7C">
              <w:rPr>
                <w:rFonts w:ascii="Verdana" w:hAnsi="Verdana" w:cs="Times New Roman"/>
                <w:sz w:val="16"/>
                <w:szCs w:val="16"/>
                <w:lang w:val="en-US"/>
              </w:rPr>
              <w:t>fiscal domicile and of the facilities where the phytosanitary treatment will be applied, with date of issuance no longer than 3 months;</w:t>
            </w:r>
            <w:r w:rsidRPr="005B4A7C">
              <w:rPr>
                <w:rFonts w:ascii="Verdana" w:hAnsi="Verdana" w:cs="Times New Roman"/>
                <w:b/>
                <w:bCs/>
                <w:sz w:val="16"/>
                <w:szCs w:val="16"/>
                <w:lang w:val="en-US"/>
              </w:rPr>
              <w:t xml:space="preserve">              </w:t>
            </w:r>
          </w:p>
        </w:tc>
      </w:tr>
      <w:tr w:rsidR="00C46C1D" w:rsidRPr="002F689E" w14:paraId="5C70333D" w14:textId="76306449" w:rsidTr="009C22AB">
        <w:tc>
          <w:tcPr>
            <w:tcW w:w="4779" w:type="dxa"/>
            <w:shd w:val="clear" w:color="auto" w:fill="auto"/>
          </w:tcPr>
          <w:p w14:paraId="3C17143D" w14:textId="77777777" w:rsidR="00C46C1D" w:rsidRPr="002F689E" w:rsidRDefault="00C46C1D" w:rsidP="00C46C1D">
            <w:pPr>
              <w:pStyle w:val="Texto"/>
              <w:spacing w:after="96"/>
              <w:ind w:firstLine="0"/>
              <w:rPr>
                <w:rFonts w:ascii="Verdana" w:hAnsi="Verdana"/>
                <w:sz w:val="16"/>
                <w:szCs w:val="16"/>
              </w:rPr>
            </w:pPr>
            <w:r w:rsidRPr="002F689E">
              <w:rPr>
                <w:rFonts w:ascii="Verdana" w:hAnsi="Verdana"/>
                <w:b/>
                <w:sz w:val="16"/>
                <w:szCs w:val="16"/>
              </w:rPr>
              <w:t>e)</w:t>
            </w:r>
            <w:r w:rsidRPr="002F689E">
              <w:rPr>
                <w:rFonts w:ascii="Verdana" w:hAnsi="Verdana"/>
                <w:b/>
                <w:sz w:val="16"/>
                <w:szCs w:val="16"/>
              </w:rPr>
              <w:tab/>
            </w:r>
            <w:r w:rsidRPr="002F689E">
              <w:rPr>
                <w:rFonts w:ascii="Verdana" w:hAnsi="Verdana"/>
                <w:sz w:val="16"/>
                <w:szCs w:val="16"/>
              </w:rPr>
              <w:t>Para el caso del tratamiento térmico, dos gráficas obtenidas dentro de los cinco días anteriores a la presentación de la solicitud. Estas gráficas deben indicar por lo menos lo siguiente:</w:t>
            </w:r>
          </w:p>
        </w:tc>
        <w:tc>
          <w:tcPr>
            <w:tcW w:w="4779" w:type="dxa"/>
          </w:tcPr>
          <w:p w14:paraId="398431EA" w14:textId="1BCC7E0D" w:rsidR="00C46C1D" w:rsidRPr="008B65BB" w:rsidRDefault="00C46C1D" w:rsidP="00C46C1D">
            <w:pPr>
              <w:pStyle w:val="Texto"/>
              <w:spacing w:after="96"/>
              <w:ind w:firstLine="0"/>
              <w:rPr>
                <w:rFonts w:ascii="Verdana" w:hAnsi="Verdana"/>
                <w:b/>
                <w:sz w:val="16"/>
                <w:szCs w:val="16"/>
                <w:lang w:val="en-US"/>
              </w:rPr>
            </w:pPr>
            <w:r w:rsidRPr="008B65BB">
              <w:rPr>
                <w:rFonts w:ascii="Verdana" w:hAnsi="Verdana" w:cs="Times New Roman"/>
                <w:b/>
                <w:bCs/>
                <w:sz w:val="16"/>
                <w:szCs w:val="16"/>
                <w:lang w:val="en-US"/>
              </w:rPr>
              <w:t xml:space="preserve">e) </w:t>
            </w:r>
            <w:r w:rsidRPr="008B65BB">
              <w:rPr>
                <w:rFonts w:ascii="Verdana" w:hAnsi="Verdana" w:cs="Times New Roman"/>
                <w:sz w:val="16"/>
                <w:szCs w:val="16"/>
                <w:lang w:val="en-US"/>
              </w:rPr>
              <w:t>In the case of heat treatment, two graphs obtained within five days prior to the submission of the application. These graphs must indicate at least the following:</w:t>
            </w:r>
            <w:r w:rsidRPr="008B65BB">
              <w:rPr>
                <w:rFonts w:ascii="Verdana" w:hAnsi="Verdana" w:cs="Times New Roman"/>
                <w:b/>
                <w:bCs/>
                <w:sz w:val="16"/>
                <w:szCs w:val="16"/>
                <w:lang w:val="en-US"/>
              </w:rPr>
              <w:t xml:space="preserve">              </w:t>
            </w:r>
          </w:p>
        </w:tc>
      </w:tr>
      <w:tr w:rsidR="00C46C1D" w:rsidRPr="00BE208D" w14:paraId="2C82E26A" w14:textId="1F7BBF58" w:rsidTr="009C22AB">
        <w:tc>
          <w:tcPr>
            <w:tcW w:w="4779" w:type="dxa"/>
            <w:shd w:val="clear" w:color="auto" w:fill="auto"/>
          </w:tcPr>
          <w:p w14:paraId="576A8526" w14:textId="77777777" w:rsidR="00C46C1D" w:rsidRPr="002F689E" w:rsidRDefault="00C46C1D" w:rsidP="008B65BB">
            <w:pPr>
              <w:pStyle w:val="Texto"/>
              <w:numPr>
                <w:ilvl w:val="0"/>
                <w:numId w:val="20"/>
              </w:numPr>
              <w:spacing w:after="96"/>
              <w:ind w:left="434"/>
              <w:rPr>
                <w:rFonts w:ascii="Verdana" w:hAnsi="Verdana"/>
                <w:sz w:val="16"/>
                <w:szCs w:val="16"/>
              </w:rPr>
            </w:pPr>
            <w:r w:rsidRPr="002F689E">
              <w:rPr>
                <w:rFonts w:ascii="Verdana" w:hAnsi="Verdana"/>
                <w:sz w:val="16"/>
                <w:szCs w:val="16"/>
              </w:rPr>
              <w:t>Tiempo de inicio y terminación del ciclo del tratamiento;</w:t>
            </w:r>
          </w:p>
        </w:tc>
        <w:tc>
          <w:tcPr>
            <w:tcW w:w="4779" w:type="dxa"/>
          </w:tcPr>
          <w:p w14:paraId="69684492" w14:textId="0F0C7DCF" w:rsidR="00C46C1D" w:rsidRPr="008B65BB" w:rsidRDefault="00C46C1D" w:rsidP="008B65BB">
            <w:pPr>
              <w:pStyle w:val="Texto"/>
              <w:numPr>
                <w:ilvl w:val="0"/>
                <w:numId w:val="20"/>
              </w:numPr>
              <w:spacing w:after="96"/>
              <w:ind w:left="434"/>
              <w:rPr>
                <w:rFonts w:ascii="Verdana" w:hAnsi="Verdana"/>
                <w:sz w:val="16"/>
                <w:szCs w:val="16"/>
                <w:lang w:val="en-US"/>
              </w:rPr>
            </w:pPr>
            <w:r w:rsidRPr="008B65BB">
              <w:rPr>
                <w:rFonts w:ascii="Verdana" w:hAnsi="Verdana" w:cs="Times New Roman"/>
                <w:sz w:val="16"/>
                <w:szCs w:val="16"/>
                <w:lang w:val="en-US"/>
              </w:rPr>
              <w:t>Start and end time of the treatment cycle;</w:t>
            </w:r>
          </w:p>
        </w:tc>
      </w:tr>
      <w:tr w:rsidR="00C46C1D" w:rsidRPr="00BE208D" w14:paraId="68C27501" w14:textId="601B7851" w:rsidTr="009C22AB">
        <w:tc>
          <w:tcPr>
            <w:tcW w:w="4779" w:type="dxa"/>
            <w:shd w:val="clear" w:color="auto" w:fill="auto"/>
          </w:tcPr>
          <w:p w14:paraId="3434CDA8" w14:textId="77777777" w:rsidR="00C46C1D" w:rsidRPr="002F689E" w:rsidRDefault="00C46C1D" w:rsidP="008B65BB">
            <w:pPr>
              <w:pStyle w:val="Texto"/>
              <w:numPr>
                <w:ilvl w:val="0"/>
                <w:numId w:val="20"/>
              </w:numPr>
              <w:spacing w:after="96"/>
              <w:ind w:left="434"/>
              <w:rPr>
                <w:rFonts w:ascii="Verdana" w:hAnsi="Verdana"/>
                <w:sz w:val="16"/>
                <w:szCs w:val="16"/>
              </w:rPr>
            </w:pPr>
            <w:r w:rsidRPr="002F689E">
              <w:rPr>
                <w:rFonts w:ascii="Verdana" w:hAnsi="Verdana"/>
                <w:sz w:val="16"/>
                <w:szCs w:val="16"/>
              </w:rPr>
              <w:t>Fecha del ciclo del tratamiento, y</w:t>
            </w:r>
          </w:p>
        </w:tc>
        <w:tc>
          <w:tcPr>
            <w:tcW w:w="4779" w:type="dxa"/>
          </w:tcPr>
          <w:p w14:paraId="18E3AF1E" w14:textId="6D4333CE" w:rsidR="00C46C1D" w:rsidRPr="00C46C1D" w:rsidRDefault="00C46C1D" w:rsidP="008B65BB">
            <w:pPr>
              <w:pStyle w:val="Texto"/>
              <w:numPr>
                <w:ilvl w:val="0"/>
                <w:numId w:val="20"/>
              </w:numPr>
              <w:spacing w:after="96"/>
              <w:ind w:left="434"/>
              <w:rPr>
                <w:rFonts w:ascii="Verdana" w:hAnsi="Verdana"/>
                <w:sz w:val="16"/>
                <w:szCs w:val="16"/>
                <w:lang w:val="en-US"/>
              </w:rPr>
            </w:pPr>
            <w:r w:rsidRPr="005B4A7C">
              <w:rPr>
                <w:rFonts w:ascii="Verdana" w:hAnsi="Verdana" w:cs="Times New Roman"/>
                <w:sz w:val="16"/>
                <w:szCs w:val="16"/>
                <w:lang w:val="en-US"/>
              </w:rPr>
              <w:t>Date of the treatment cycle, and</w:t>
            </w:r>
          </w:p>
        </w:tc>
      </w:tr>
      <w:tr w:rsidR="00C46C1D" w:rsidRPr="00BE208D" w14:paraId="7B719BD0" w14:textId="71C1D6C1" w:rsidTr="009C22AB">
        <w:tc>
          <w:tcPr>
            <w:tcW w:w="4779" w:type="dxa"/>
            <w:shd w:val="clear" w:color="auto" w:fill="auto"/>
          </w:tcPr>
          <w:p w14:paraId="070F9271" w14:textId="77777777" w:rsidR="00C46C1D" w:rsidRPr="002F689E" w:rsidRDefault="00C46C1D" w:rsidP="008B65BB">
            <w:pPr>
              <w:pStyle w:val="Texto"/>
              <w:numPr>
                <w:ilvl w:val="0"/>
                <w:numId w:val="20"/>
              </w:numPr>
              <w:spacing w:after="96"/>
              <w:ind w:left="434"/>
              <w:rPr>
                <w:rFonts w:ascii="Verdana" w:hAnsi="Verdana"/>
                <w:sz w:val="16"/>
                <w:szCs w:val="16"/>
              </w:rPr>
            </w:pPr>
            <w:r w:rsidRPr="002F689E">
              <w:rPr>
                <w:rFonts w:ascii="Verdana" w:hAnsi="Verdana"/>
                <w:sz w:val="16"/>
                <w:szCs w:val="16"/>
              </w:rPr>
              <w:t>Valores de temperatura y tiempo de cada una de las sondas o sensores (termopares) colocados en el centro del elemento más grueso del embalaje, a efecto de comprobar que se alcanzaron los parámetros establecidos en la presente Norma.</w:t>
            </w:r>
          </w:p>
        </w:tc>
        <w:tc>
          <w:tcPr>
            <w:tcW w:w="4779" w:type="dxa"/>
          </w:tcPr>
          <w:p w14:paraId="3458A78B" w14:textId="46275C39" w:rsidR="00C46C1D" w:rsidRPr="00C46C1D" w:rsidRDefault="00C46C1D" w:rsidP="008B65BB">
            <w:pPr>
              <w:pStyle w:val="Texto"/>
              <w:numPr>
                <w:ilvl w:val="0"/>
                <w:numId w:val="20"/>
              </w:numPr>
              <w:spacing w:after="96"/>
              <w:ind w:left="434"/>
              <w:rPr>
                <w:rFonts w:ascii="Verdana" w:hAnsi="Verdana"/>
                <w:sz w:val="16"/>
                <w:szCs w:val="16"/>
                <w:lang w:val="en-US"/>
              </w:rPr>
            </w:pPr>
            <w:r w:rsidRPr="005B4A7C">
              <w:rPr>
                <w:rFonts w:ascii="Verdana" w:hAnsi="Verdana" w:cs="Times New Roman"/>
                <w:sz w:val="16"/>
                <w:szCs w:val="16"/>
                <w:lang w:val="en-US"/>
              </w:rPr>
              <w:t xml:space="preserve">Temperature and time values </w:t>
            </w:r>
            <w:r w:rsidRPr="005B4A7C">
              <w:rPr>
                <w:sz w:val="16"/>
                <w:szCs w:val="16"/>
                <w:lang w:val="en-US"/>
              </w:rPr>
              <w:t>​​</w:t>
            </w:r>
            <w:r w:rsidRPr="005B4A7C">
              <w:rPr>
                <w:rFonts w:ascii="Verdana" w:hAnsi="Verdana" w:cs="Times New Roman"/>
                <w:sz w:val="16"/>
                <w:szCs w:val="16"/>
                <w:lang w:val="en-US"/>
              </w:rPr>
              <w:t>of each of the probes or sensors (thermocouples) placed in the center of the thickest element of the packaging, in order to verify that the parameters established in this Standard were reached.</w:t>
            </w:r>
          </w:p>
        </w:tc>
      </w:tr>
      <w:tr w:rsidR="00C46C1D" w:rsidRPr="00BE208D" w14:paraId="7AD77053" w14:textId="48205C08" w:rsidTr="009C22AB">
        <w:tc>
          <w:tcPr>
            <w:tcW w:w="4779" w:type="dxa"/>
            <w:shd w:val="clear" w:color="auto" w:fill="auto"/>
          </w:tcPr>
          <w:p w14:paraId="5073858E" w14:textId="77777777" w:rsidR="00C46C1D" w:rsidRPr="002F689E" w:rsidRDefault="00C46C1D" w:rsidP="00C46C1D">
            <w:pPr>
              <w:pStyle w:val="Texto"/>
              <w:spacing w:after="96"/>
              <w:ind w:firstLine="0"/>
              <w:rPr>
                <w:rFonts w:ascii="Verdana" w:hAnsi="Verdana"/>
                <w:sz w:val="16"/>
                <w:szCs w:val="16"/>
              </w:rPr>
            </w:pPr>
            <w:r w:rsidRPr="002F689E">
              <w:rPr>
                <w:rFonts w:ascii="Verdana" w:hAnsi="Verdana"/>
                <w:b/>
                <w:sz w:val="16"/>
                <w:szCs w:val="16"/>
              </w:rPr>
              <w:t>f)</w:t>
            </w:r>
            <w:r w:rsidRPr="002F689E">
              <w:rPr>
                <w:rFonts w:ascii="Verdana" w:hAnsi="Verdana"/>
                <w:sz w:val="16"/>
                <w:szCs w:val="16"/>
              </w:rPr>
              <w:tab/>
              <w:t>Para el caso del tratamiento térmico mediante calentamiento dieléctrico, se anexarán al menos dos registros del monitoreo de temperatura, señalando la fecha del tratamiento, sin que ésta sea mayor a los cinco días anteriores a la presentación de la solicitud.</w:t>
            </w:r>
          </w:p>
        </w:tc>
        <w:tc>
          <w:tcPr>
            <w:tcW w:w="4779" w:type="dxa"/>
          </w:tcPr>
          <w:p w14:paraId="1C778543" w14:textId="0F3FC702" w:rsidR="00C46C1D" w:rsidRPr="00C46C1D" w:rsidRDefault="00C46C1D" w:rsidP="00C46C1D">
            <w:pPr>
              <w:pStyle w:val="Texto"/>
              <w:spacing w:after="96"/>
              <w:ind w:firstLine="0"/>
              <w:rPr>
                <w:rFonts w:ascii="Verdana" w:hAnsi="Verdana"/>
                <w:b/>
                <w:sz w:val="16"/>
                <w:szCs w:val="16"/>
                <w:lang w:val="en-US"/>
              </w:rPr>
            </w:pPr>
            <w:r w:rsidRPr="005B4A7C">
              <w:rPr>
                <w:rFonts w:ascii="Verdana" w:hAnsi="Verdana" w:cs="Times New Roman"/>
                <w:b/>
                <w:bCs/>
                <w:sz w:val="16"/>
                <w:szCs w:val="16"/>
                <w:lang w:val="en-US"/>
              </w:rPr>
              <w:t xml:space="preserve">f) </w:t>
            </w:r>
            <w:r w:rsidRPr="005B4A7C">
              <w:rPr>
                <w:rFonts w:ascii="Verdana" w:hAnsi="Verdana" w:cs="Times New Roman"/>
                <w:sz w:val="16"/>
                <w:szCs w:val="16"/>
                <w:lang w:val="en-US"/>
              </w:rPr>
              <w:t xml:space="preserve">In the case of heat treatment by dielectric heating, at least two records of the temperature monitoring </w:t>
            </w:r>
            <w:r w:rsidR="00E41FE4">
              <w:rPr>
                <w:rFonts w:ascii="Verdana" w:hAnsi="Verdana" w:cs="Times New Roman"/>
                <w:sz w:val="16"/>
                <w:szCs w:val="16"/>
                <w:lang w:val="en-US"/>
              </w:rPr>
              <w:t>will</w:t>
            </w:r>
            <w:r w:rsidRPr="005B4A7C">
              <w:rPr>
                <w:rFonts w:ascii="Verdana" w:hAnsi="Verdana" w:cs="Times New Roman"/>
                <w:sz w:val="16"/>
                <w:szCs w:val="16"/>
                <w:lang w:val="en-US"/>
              </w:rPr>
              <w:t xml:space="preserve"> be attached, indicating the date of the treatment, without this being greater than the five days prior to the submission of the application.              </w:t>
            </w:r>
          </w:p>
        </w:tc>
      </w:tr>
      <w:tr w:rsidR="00C46C1D" w:rsidRPr="00BE208D" w14:paraId="491748AB" w14:textId="30401376" w:rsidTr="009C22AB">
        <w:tc>
          <w:tcPr>
            <w:tcW w:w="4779" w:type="dxa"/>
            <w:shd w:val="clear" w:color="auto" w:fill="auto"/>
          </w:tcPr>
          <w:p w14:paraId="35FD14E4" w14:textId="77777777" w:rsidR="00C46C1D" w:rsidRPr="002F689E" w:rsidRDefault="00C46C1D" w:rsidP="00C46C1D">
            <w:pPr>
              <w:pStyle w:val="Texto"/>
              <w:spacing w:after="96"/>
              <w:ind w:firstLine="0"/>
              <w:rPr>
                <w:rFonts w:ascii="Verdana" w:hAnsi="Verdana"/>
                <w:sz w:val="16"/>
                <w:szCs w:val="16"/>
              </w:rPr>
            </w:pPr>
            <w:r w:rsidRPr="002F689E">
              <w:rPr>
                <w:rFonts w:ascii="Verdana" w:hAnsi="Verdana"/>
                <w:b/>
                <w:sz w:val="16"/>
                <w:szCs w:val="16"/>
              </w:rPr>
              <w:t>4.3.3</w:t>
            </w:r>
            <w:r w:rsidRPr="002F689E">
              <w:rPr>
                <w:rFonts w:ascii="Verdana" w:hAnsi="Verdana"/>
                <w:sz w:val="16"/>
                <w:szCs w:val="16"/>
              </w:rPr>
              <w:t xml:space="preserve"> </w:t>
            </w:r>
            <w:r w:rsidRPr="002F689E">
              <w:rPr>
                <w:rFonts w:ascii="Verdana" w:hAnsi="Verdana"/>
                <w:sz w:val="16"/>
                <w:szCs w:val="16"/>
              </w:rPr>
              <w:tab/>
              <w:t>El procedimiento que la Secretaría debe observar para la resolución de las solicitudes de autorización inicial o modificación de autorización es el siguiente:</w:t>
            </w:r>
          </w:p>
        </w:tc>
        <w:tc>
          <w:tcPr>
            <w:tcW w:w="4779" w:type="dxa"/>
          </w:tcPr>
          <w:p w14:paraId="25377195" w14:textId="4BE9B9CB" w:rsidR="00C46C1D" w:rsidRPr="00C46C1D" w:rsidRDefault="00C46C1D" w:rsidP="00C46C1D">
            <w:pPr>
              <w:pStyle w:val="Texto"/>
              <w:spacing w:after="96"/>
              <w:ind w:firstLine="0"/>
              <w:rPr>
                <w:rFonts w:ascii="Verdana" w:hAnsi="Verdana"/>
                <w:b/>
                <w:sz w:val="16"/>
                <w:szCs w:val="16"/>
                <w:lang w:val="en-US"/>
              </w:rPr>
            </w:pPr>
            <w:r w:rsidRPr="005B4A7C">
              <w:rPr>
                <w:rFonts w:ascii="Verdana" w:hAnsi="Verdana" w:cs="Times New Roman"/>
                <w:b/>
                <w:bCs/>
                <w:sz w:val="16"/>
                <w:szCs w:val="16"/>
                <w:lang w:val="en-US"/>
              </w:rPr>
              <w:t xml:space="preserve">4.3.3 </w:t>
            </w:r>
            <w:r w:rsidRPr="005B4A7C">
              <w:rPr>
                <w:rFonts w:ascii="Verdana" w:hAnsi="Verdana" w:cs="Times New Roman"/>
                <w:sz w:val="16"/>
                <w:szCs w:val="16"/>
                <w:lang w:val="en-US"/>
              </w:rPr>
              <w:t xml:space="preserve">The procedure that the </w:t>
            </w:r>
            <w:r w:rsidR="00C06B9D">
              <w:rPr>
                <w:rFonts w:ascii="Verdana" w:hAnsi="Verdana" w:cs="Times New Roman"/>
                <w:sz w:val="16"/>
                <w:szCs w:val="16"/>
                <w:lang w:val="en-US"/>
              </w:rPr>
              <w:t>Secretary</w:t>
            </w:r>
            <w:r w:rsidRPr="005B4A7C">
              <w:rPr>
                <w:rFonts w:ascii="Verdana" w:hAnsi="Verdana" w:cs="Times New Roman"/>
                <w:sz w:val="16"/>
                <w:szCs w:val="16"/>
                <w:lang w:val="en-US"/>
              </w:rPr>
              <w:t xml:space="preserve"> must observe for the resolution of requests for initial authorization or modification of authorization is as follows:               </w:t>
            </w:r>
          </w:p>
        </w:tc>
      </w:tr>
      <w:tr w:rsidR="00C46C1D" w:rsidRPr="00BE208D" w14:paraId="7857DA22" w14:textId="5B0D2131" w:rsidTr="009C22AB">
        <w:tc>
          <w:tcPr>
            <w:tcW w:w="4779" w:type="dxa"/>
            <w:shd w:val="clear" w:color="auto" w:fill="auto"/>
          </w:tcPr>
          <w:p w14:paraId="1D4B99CC" w14:textId="77777777" w:rsidR="00C46C1D" w:rsidRPr="002F689E" w:rsidRDefault="00C46C1D" w:rsidP="00C46C1D">
            <w:pPr>
              <w:pStyle w:val="Texto"/>
              <w:spacing w:after="96"/>
              <w:ind w:firstLine="0"/>
              <w:rPr>
                <w:rFonts w:ascii="Verdana" w:hAnsi="Verdana"/>
                <w:sz w:val="16"/>
                <w:szCs w:val="16"/>
              </w:rPr>
            </w:pPr>
            <w:r w:rsidRPr="002F689E">
              <w:rPr>
                <w:rFonts w:ascii="Verdana" w:hAnsi="Verdana"/>
                <w:b/>
                <w:sz w:val="16"/>
                <w:szCs w:val="16"/>
              </w:rPr>
              <w:lastRenderedPageBreak/>
              <w:t>4.3.3.1</w:t>
            </w:r>
            <w:r w:rsidRPr="002F689E">
              <w:rPr>
                <w:rFonts w:ascii="Verdana" w:hAnsi="Verdana"/>
                <w:b/>
                <w:sz w:val="16"/>
                <w:szCs w:val="16"/>
              </w:rPr>
              <w:tab/>
            </w:r>
            <w:r w:rsidRPr="002F689E">
              <w:rPr>
                <w:rFonts w:ascii="Verdana" w:hAnsi="Verdana"/>
                <w:sz w:val="16"/>
                <w:szCs w:val="16"/>
              </w:rPr>
              <w:t>Presentada la solicitud, la Delegación o la Dirección, en un plazo no mayor de cinco días hábiles, analizará la solicitud y los documentos presentados.</w:t>
            </w:r>
          </w:p>
        </w:tc>
        <w:tc>
          <w:tcPr>
            <w:tcW w:w="4779" w:type="dxa"/>
          </w:tcPr>
          <w:p w14:paraId="21BF3A42" w14:textId="5EDAFF62" w:rsidR="00C46C1D" w:rsidRPr="00C46C1D" w:rsidRDefault="00C46C1D" w:rsidP="00C46C1D">
            <w:pPr>
              <w:pStyle w:val="Texto"/>
              <w:spacing w:after="96"/>
              <w:ind w:firstLine="0"/>
              <w:rPr>
                <w:rFonts w:ascii="Verdana" w:hAnsi="Verdana"/>
                <w:b/>
                <w:sz w:val="16"/>
                <w:szCs w:val="16"/>
                <w:lang w:val="en-US"/>
              </w:rPr>
            </w:pPr>
            <w:r w:rsidRPr="005B4A7C">
              <w:rPr>
                <w:rFonts w:ascii="Verdana" w:hAnsi="Verdana" w:cs="Times New Roman"/>
                <w:b/>
                <w:bCs/>
                <w:sz w:val="16"/>
                <w:szCs w:val="16"/>
                <w:lang w:val="en-US"/>
              </w:rPr>
              <w:t xml:space="preserve">4.3.3.1 </w:t>
            </w:r>
            <w:r w:rsidRPr="008B65BB">
              <w:rPr>
                <w:rFonts w:ascii="Verdana" w:hAnsi="Verdana" w:cs="Times New Roman"/>
                <w:sz w:val="16"/>
                <w:szCs w:val="16"/>
                <w:lang w:val="en-US"/>
              </w:rPr>
              <w:t>Once</w:t>
            </w:r>
            <w:r w:rsidRPr="005B4A7C">
              <w:rPr>
                <w:rFonts w:ascii="Verdana" w:hAnsi="Verdana" w:cs="Times New Roman"/>
                <w:b/>
                <w:bCs/>
                <w:sz w:val="16"/>
                <w:szCs w:val="16"/>
                <w:lang w:val="en-US"/>
              </w:rPr>
              <w:t xml:space="preserve"> </w:t>
            </w:r>
            <w:r w:rsidRPr="005B4A7C">
              <w:rPr>
                <w:rFonts w:ascii="Verdana" w:hAnsi="Verdana" w:cs="Times New Roman"/>
                <w:sz w:val="16"/>
                <w:szCs w:val="16"/>
                <w:lang w:val="en-US"/>
              </w:rPr>
              <w:t>the application has been submitted, the Delegation or the Management, within a period not exceeding five business days, will analyze the request and the documents presented.</w:t>
            </w:r>
            <w:r w:rsidRPr="005B4A7C">
              <w:rPr>
                <w:rFonts w:ascii="Verdana" w:hAnsi="Verdana" w:cs="Times New Roman"/>
                <w:b/>
                <w:bCs/>
                <w:sz w:val="16"/>
                <w:szCs w:val="16"/>
                <w:lang w:val="en-US"/>
              </w:rPr>
              <w:t xml:space="preserve">              </w:t>
            </w:r>
          </w:p>
        </w:tc>
      </w:tr>
      <w:tr w:rsidR="00C46C1D" w:rsidRPr="00BE208D" w14:paraId="1D736F4E" w14:textId="402AA734" w:rsidTr="009C22AB">
        <w:tc>
          <w:tcPr>
            <w:tcW w:w="4779" w:type="dxa"/>
            <w:shd w:val="clear" w:color="auto" w:fill="auto"/>
          </w:tcPr>
          <w:p w14:paraId="5D583EF0" w14:textId="77777777" w:rsidR="00C46C1D" w:rsidRPr="002F689E" w:rsidRDefault="00C46C1D" w:rsidP="00C46C1D">
            <w:pPr>
              <w:pStyle w:val="Texto"/>
              <w:spacing w:after="96"/>
              <w:ind w:firstLine="0"/>
              <w:rPr>
                <w:rFonts w:ascii="Verdana" w:hAnsi="Verdana"/>
                <w:sz w:val="16"/>
                <w:szCs w:val="16"/>
              </w:rPr>
            </w:pPr>
            <w:r w:rsidRPr="002F689E">
              <w:rPr>
                <w:rFonts w:ascii="Verdana" w:hAnsi="Verdana"/>
                <w:b/>
                <w:sz w:val="16"/>
                <w:szCs w:val="16"/>
              </w:rPr>
              <w:t>4.3.3.2</w:t>
            </w:r>
            <w:r w:rsidRPr="002F689E">
              <w:rPr>
                <w:rFonts w:ascii="Verdana" w:hAnsi="Verdana"/>
                <w:b/>
                <w:sz w:val="16"/>
                <w:szCs w:val="16"/>
              </w:rPr>
              <w:tab/>
            </w:r>
            <w:r w:rsidRPr="002F689E">
              <w:rPr>
                <w:rFonts w:ascii="Verdana" w:hAnsi="Verdana"/>
                <w:sz w:val="16"/>
                <w:szCs w:val="16"/>
              </w:rPr>
              <w:t>La Delegación o la Dirección debe revisar la solicitud y los documentos e información anexa y determinar si la persona física o moral cumple con los requisitos. De ser necesario, se prevendrá al interesado para que en un plazo de cinco días hábiles presente la documentación o información faltante, de no hacerlo así se tendrá por desechada la solicitud.</w:t>
            </w:r>
          </w:p>
        </w:tc>
        <w:tc>
          <w:tcPr>
            <w:tcW w:w="4779" w:type="dxa"/>
          </w:tcPr>
          <w:p w14:paraId="3F5D5CB1" w14:textId="63C7F0B7" w:rsidR="00C46C1D" w:rsidRPr="00C46C1D" w:rsidRDefault="00C46C1D" w:rsidP="00C46C1D">
            <w:pPr>
              <w:pStyle w:val="Texto"/>
              <w:spacing w:after="96"/>
              <w:ind w:firstLine="0"/>
              <w:rPr>
                <w:rFonts w:ascii="Verdana" w:hAnsi="Verdana"/>
                <w:b/>
                <w:sz w:val="16"/>
                <w:szCs w:val="16"/>
                <w:lang w:val="en-US"/>
              </w:rPr>
            </w:pPr>
            <w:r w:rsidRPr="005B4A7C">
              <w:rPr>
                <w:rFonts w:ascii="Verdana" w:hAnsi="Verdana" w:cs="Times New Roman"/>
                <w:b/>
                <w:bCs/>
                <w:sz w:val="16"/>
                <w:szCs w:val="16"/>
                <w:lang w:val="en-US"/>
              </w:rPr>
              <w:t xml:space="preserve">4.3.3.2 </w:t>
            </w:r>
            <w:r w:rsidRPr="005B4A7C">
              <w:rPr>
                <w:rFonts w:ascii="Verdana" w:hAnsi="Verdana" w:cs="Times New Roman"/>
                <w:sz w:val="16"/>
                <w:szCs w:val="16"/>
                <w:lang w:val="en-US"/>
              </w:rPr>
              <w:t xml:space="preserve">The Delegation or the Directorate must review the application and the attached documents and information and determine if the </w:t>
            </w:r>
            <w:r w:rsidR="00F55951">
              <w:rPr>
                <w:rFonts w:ascii="Verdana" w:hAnsi="Verdana" w:cs="Times New Roman"/>
                <w:sz w:val="16"/>
                <w:szCs w:val="16"/>
                <w:lang w:val="en-US"/>
              </w:rPr>
              <w:t>individual or company</w:t>
            </w:r>
            <w:r w:rsidRPr="005B4A7C">
              <w:rPr>
                <w:rFonts w:ascii="Verdana" w:hAnsi="Verdana" w:cs="Times New Roman"/>
                <w:sz w:val="16"/>
                <w:szCs w:val="16"/>
                <w:lang w:val="en-US"/>
              </w:rPr>
              <w:t xml:space="preserve"> meets the requirements. If necessary, the interested party will be prevented from submitting the missing documentation or information within five business days, otherwise the application will be rejected.</w:t>
            </w:r>
            <w:r w:rsidRPr="005B4A7C">
              <w:rPr>
                <w:rFonts w:ascii="Verdana" w:hAnsi="Verdana" w:cs="Times New Roman"/>
                <w:b/>
                <w:bCs/>
                <w:sz w:val="16"/>
                <w:szCs w:val="16"/>
                <w:lang w:val="en-US"/>
              </w:rPr>
              <w:t xml:space="preserve">              </w:t>
            </w:r>
          </w:p>
        </w:tc>
      </w:tr>
      <w:tr w:rsidR="00C46C1D" w:rsidRPr="00BE208D" w14:paraId="3EFB10F2" w14:textId="7BB9D43B" w:rsidTr="009C22AB">
        <w:tc>
          <w:tcPr>
            <w:tcW w:w="4779" w:type="dxa"/>
            <w:shd w:val="clear" w:color="auto" w:fill="auto"/>
          </w:tcPr>
          <w:p w14:paraId="7081CF50" w14:textId="77777777" w:rsidR="00C46C1D" w:rsidRPr="002F689E" w:rsidRDefault="00C46C1D" w:rsidP="00C46C1D">
            <w:pPr>
              <w:pStyle w:val="Texto"/>
              <w:spacing w:after="96"/>
              <w:ind w:firstLine="0"/>
              <w:rPr>
                <w:rFonts w:ascii="Verdana" w:hAnsi="Verdana"/>
                <w:sz w:val="16"/>
                <w:szCs w:val="16"/>
              </w:rPr>
            </w:pPr>
            <w:r w:rsidRPr="002F689E">
              <w:rPr>
                <w:rFonts w:ascii="Verdana" w:hAnsi="Verdana"/>
                <w:b/>
                <w:sz w:val="16"/>
                <w:szCs w:val="16"/>
              </w:rPr>
              <w:t>4.3.3.3</w:t>
            </w:r>
            <w:r w:rsidRPr="002F689E">
              <w:rPr>
                <w:rFonts w:ascii="Verdana" w:hAnsi="Verdana"/>
                <w:b/>
                <w:sz w:val="16"/>
                <w:szCs w:val="16"/>
              </w:rPr>
              <w:tab/>
            </w:r>
            <w:r w:rsidRPr="002F689E">
              <w:rPr>
                <w:rFonts w:ascii="Verdana" w:hAnsi="Verdana"/>
                <w:sz w:val="16"/>
                <w:szCs w:val="16"/>
              </w:rPr>
              <w:t>De proceder la solicitud, la Delegación o la Dirección, en un plazo no mayor de 10 días hábiles, debe realizar la visita técnica de verificación a las instalaciones.</w:t>
            </w:r>
          </w:p>
        </w:tc>
        <w:tc>
          <w:tcPr>
            <w:tcW w:w="4779" w:type="dxa"/>
          </w:tcPr>
          <w:p w14:paraId="230FC4C9" w14:textId="73C95B4C" w:rsidR="00C46C1D" w:rsidRPr="00C46C1D" w:rsidRDefault="00C46C1D" w:rsidP="00C46C1D">
            <w:pPr>
              <w:pStyle w:val="Texto"/>
              <w:spacing w:after="96"/>
              <w:ind w:firstLine="0"/>
              <w:rPr>
                <w:rFonts w:ascii="Verdana" w:hAnsi="Verdana"/>
                <w:b/>
                <w:sz w:val="16"/>
                <w:szCs w:val="16"/>
                <w:lang w:val="en-US"/>
              </w:rPr>
            </w:pPr>
            <w:r w:rsidRPr="005B4A7C">
              <w:rPr>
                <w:rFonts w:ascii="Verdana" w:hAnsi="Verdana" w:cs="Times New Roman"/>
                <w:b/>
                <w:bCs/>
                <w:sz w:val="16"/>
                <w:szCs w:val="16"/>
                <w:lang w:val="en-US"/>
              </w:rPr>
              <w:t xml:space="preserve">4.3.3.3 </w:t>
            </w:r>
            <w:r w:rsidRPr="005B4A7C">
              <w:rPr>
                <w:rFonts w:ascii="Verdana" w:hAnsi="Verdana" w:cs="Times New Roman"/>
                <w:sz w:val="16"/>
                <w:szCs w:val="16"/>
                <w:lang w:val="en-US"/>
              </w:rPr>
              <w:t>If the request is made, the Delegation or the Management, within a period not exceeding 10 business days, must carry out the technical verification visit to the facilities.</w:t>
            </w:r>
            <w:r w:rsidRPr="005B4A7C">
              <w:rPr>
                <w:rFonts w:ascii="Verdana" w:hAnsi="Verdana" w:cs="Times New Roman"/>
                <w:b/>
                <w:bCs/>
                <w:sz w:val="16"/>
                <w:szCs w:val="16"/>
                <w:lang w:val="en-US"/>
              </w:rPr>
              <w:t xml:space="preserve">              </w:t>
            </w:r>
          </w:p>
        </w:tc>
      </w:tr>
      <w:tr w:rsidR="00C46C1D" w:rsidRPr="00BE208D" w14:paraId="03759FD8" w14:textId="2EFD157B" w:rsidTr="009C22AB">
        <w:tc>
          <w:tcPr>
            <w:tcW w:w="4779" w:type="dxa"/>
            <w:shd w:val="clear" w:color="auto" w:fill="auto"/>
          </w:tcPr>
          <w:p w14:paraId="40C5E882" w14:textId="77777777" w:rsidR="00C46C1D" w:rsidRPr="002F689E" w:rsidRDefault="00C46C1D" w:rsidP="00C46C1D">
            <w:pPr>
              <w:pStyle w:val="Texto"/>
              <w:spacing w:after="96"/>
              <w:ind w:firstLine="0"/>
              <w:rPr>
                <w:rFonts w:ascii="Verdana" w:hAnsi="Verdana"/>
                <w:sz w:val="16"/>
                <w:szCs w:val="16"/>
              </w:rPr>
            </w:pPr>
            <w:r w:rsidRPr="002F689E">
              <w:rPr>
                <w:rFonts w:ascii="Verdana" w:hAnsi="Verdana"/>
                <w:b/>
                <w:sz w:val="16"/>
                <w:szCs w:val="16"/>
              </w:rPr>
              <w:t>4.3.3.4</w:t>
            </w:r>
            <w:r w:rsidRPr="002F689E">
              <w:rPr>
                <w:rFonts w:ascii="Verdana" w:hAnsi="Verdana"/>
                <w:b/>
                <w:sz w:val="16"/>
                <w:szCs w:val="16"/>
              </w:rPr>
              <w:tab/>
            </w:r>
            <w:r w:rsidRPr="002F689E">
              <w:rPr>
                <w:rFonts w:ascii="Verdana" w:hAnsi="Verdana"/>
                <w:sz w:val="16"/>
                <w:szCs w:val="16"/>
              </w:rPr>
              <w:t>Si derivado de la visita técnica de verificación se determina que las instalaciones no cumplen con las especificaciones establecidas en la presente Norma, se apercibirá al interesado para que en un plazo no mayor de 30 días naturales cumpla con las mismas, de no hacerlo así se tendrá por desechada la solicitud.</w:t>
            </w:r>
          </w:p>
        </w:tc>
        <w:tc>
          <w:tcPr>
            <w:tcW w:w="4779" w:type="dxa"/>
          </w:tcPr>
          <w:p w14:paraId="3E2DEDF2" w14:textId="06508283" w:rsidR="00C46C1D" w:rsidRPr="00C46C1D" w:rsidRDefault="00C46C1D" w:rsidP="00C46C1D">
            <w:pPr>
              <w:pStyle w:val="Texto"/>
              <w:spacing w:after="96"/>
              <w:ind w:firstLine="0"/>
              <w:rPr>
                <w:rFonts w:ascii="Verdana" w:hAnsi="Verdana"/>
                <w:b/>
                <w:sz w:val="16"/>
                <w:szCs w:val="16"/>
                <w:lang w:val="en-US"/>
              </w:rPr>
            </w:pPr>
            <w:r w:rsidRPr="005B4A7C">
              <w:rPr>
                <w:rFonts w:ascii="Verdana" w:hAnsi="Verdana" w:cs="Times New Roman"/>
                <w:b/>
                <w:bCs/>
                <w:sz w:val="16"/>
                <w:szCs w:val="16"/>
                <w:lang w:val="en-US"/>
              </w:rPr>
              <w:t xml:space="preserve">4.3.3.4 </w:t>
            </w:r>
            <w:r w:rsidRPr="005B4A7C">
              <w:rPr>
                <w:rFonts w:ascii="Verdana" w:hAnsi="Verdana" w:cs="Times New Roman"/>
                <w:sz w:val="16"/>
                <w:szCs w:val="16"/>
                <w:lang w:val="en-US"/>
              </w:rPr>
              <w:t xml:space="preserve">If derived from the technical verification visit it is determined that the facilities do not comply with the specifications established in this Standard, the interested party will be warned so that within a period not exceeding 30 calendar days he/she </w:t>
            </w:r>
            <w:r w:rsidR="008B65BB">
              <w:rPr>
                <w:rFonts w:ascii="Verdana" w:hAnsi="Verdana" w:cs="Times New Roman"/>
                <w:sz w:val="16"/>
                <w:szCs w:val="16"/>
                <w:lang w:val="en-US"/>
              </w:rPr>
              <w:t>may comply</w:t>
            </w:r>
            <w:r w:rsidRPr="005B4A7C">
              <w:rPr>
                <w:rFonts w:ascii="Verdana" w:hAnsi="Verdana" w:cs="Times New Roman"/>
                <w:sz w:val="16"/>
                <w:szCs w:val="16"/>
                <w:lang w:val="en-US"/>
              </w:rPr>
              <w:t xml:space="preserve"> with them, if not</w:t>
            </w:r>
            <w:r w:rsidR="008B65BB">
              <w:rPr>
                <w:rFonts w:ascii="Verdana" w:hAnsi="Verdana" w:cs="Times New Roman"/>
                <w:sz w:val="16"/>
                <w:szCs w:val="16"/>
                <w:lang w:val="en-US"/>
              </w:rPr>
              <w:t xml:space="preserve">, </w:t>
            </w:r>
            <w:r w:rsidRPr="005B4A7C">
              <w:rPr>
                <w:rFonts w:ascii="Verdana" w:hAnsi="Verdana" w:cs="Times New Roman"/>
                <w:sz w:val="16"/>
                <w:szCs w:val="16"/>
                <w:lang w:val="en-US"/>
              </w:rPr>
              <w:t>the application will be dismissed.</w:t>
            </w:r>
            <w:r w:rsidRPr="005B4A7C">
              <w:rPr>
                <w:rFonts w:ascii="Verdana" w:hAnsi="Verdana" w:cs="Times New Roman"/>
                <w:b/>
                <w:bCs/>
                <w:sz w:val="16"/>
                <w:szCs w:val="16"/>
                <w:lang w:val="en-US"/>
              </w:rPr>
              <w:t xml:space="preserve">              </w:t>
            </w:r>
          </w:p>
        </w:tc>
      </w:tr>
      <w:tr w:rsidR="00C46C1D" w:rsidRPr="00BE208D" w14:paraId="56FEBA2D" w14:textId="030E23BA" w:rsidTr="009C22AB">
        <w:tc>
          <w:tcPr>
            <w:tcW w:w="4779" w:type="dxa"/>
            <w:shd w:val="clear" w:color="auto" w:fill="auto"/>
          </w:tcPr>
          <w:p w14:paraId="5281C210" w14:textId="77777777" w:rsidR="00C46C1D" w:rsidRPr="002F689E" w:rsidRDefault="00C46C1D" w:rsidP="00C46C1D">
            <w:pPr>
              <w:pStyle w:val="Texto"/>
              <w:spacing w:after="96"/>
              <w:ind w:firstLine="0"/>
              <w:rPr>
                <w:rFonts w:ascii="Verdana" w:hAnsi="Verdana"/>
                <w:sz w:val="16"/>
                <w:szCs w:val="16"/>
              </w:rPr>
            </w:pPr>
            <w:r w:rsidRPr="002F689E">
              <w:rPr>
                <w:rFonts w:ascii="Verdana" w:hAnsi="Verdana"/>
                <w:b/>
                <w:sz w:val="16"/>
                <w:szCs w:val="16"/>
              </w:rPr>
              <w:t>4.3.3.5</w:t>
            </w:r>
            <w:r w:rsidRPr="002F689E">
              <w:rPr>
                <w:rFonts w:ascii="Verdana" w:hAnsi="Verdana"/>
                <w:b/>
                <w:sz w:val="16"/>
                <w:szCs w:val="16"/>
              </w:rPr>
              <w:tab/>
            </w:r>
            <w:r w:rsidRPr="002F689E">
              <w:rPr>
                <w:rFonts w:ascii="Verdana" w:hAnsi="Verdana"/>
                <w:sz w:val="16"/>
                <w:szCs w:val="16"/>
              </w:rPr>
              <w:t>Transcurridos los plazos anteriores y cumplidos los requisitos, la Secretaría en un plazo no mayor de cinco días hábiles debe emitir la resolución correspondiente.</w:t>
            </w:r>
          </w:p>
        </w:tc>
        <w:tc>
          <w:tcPr>
            <w:tcW w:w="4779" w:type="dxa"/>
          </w:tcPr>
          <w:p w14:paraId="507D3CA2" w14:textId="171C280D" w:rsidR="00C46C1D" w:rsidRPr="00C46C1D" w:rsidRDefault="00C46C1D" w:rsidP="00C46C1D">
            <w:pPr>
              <w:pStyle w:val="Texto"/>
              <w:spacing w:after="96"/>
              <w:ind w:firstLine="0"/>
              <w:rPr>
                <w:rFonts w:ascii="Verdana" w:hAnsi="Verdana"/>
                <w:b/>
                <w:sz w:val="16"/>
                <w:szCs w:val="16"/>
                <w:lang w:val="en-US"/>
              </w:rPr>
            </w:pPr>
            <w:r w:rsidRPr="005B4A7C">
              <w:rPr>
                <w:rFonts w:ascii="Verdana" w:hAnsi="Verdana" w:cs="Times New Roman"/>
                <w:b/>
                <w:bCs/>
                <w:sz w:val="16"/>
                <w:szCs w:val="16"/>
                <w:lang w:val="en-US"/>
              </w:rPr>
              <w:t xml:space="preserve">4.3.3.5 </w:t>
            </w:r>
            <w:r w:rsidRPr="005B4A7C">
              <w:rPr>
                <w:rFonts w:ascii="Verdana" w:hAnsi="Verdana" w:cs="Times New Roman"/>
                <w:sz w:val="16"/>
                <w:szCs w:val="16"/>
                <w:lang w:val="en-US"/>
              </w:rPr>
              <w:t xml:space="preserve">Once the previous deadlines have elapsed and the requirements have been met, the </w:t>
            </w:r>
            <w:r w:rsidR="00C06B9D">
              <w:rPr>
                <w:rFonts w:ascii="Verdana" w:hAnsi="Verdana" w:cs="Times New Roman"/>
                <w:sz w:val="16"/>
                <w:szCs w:val="16"/>
                <w:lang w:val="en-US"/>
              </w:rPr>
              <w:t>Secretary</w:t>
            </w:r>
            <w:r w:rsidRPr="005B4A7C">
              <w:rPr>
                <w:rFonts w:ascii="Verdana" w:hAnsi="Verdana" w:cs="Times New Roman"/>
                <w:sz w:val="16"/>
                <w:szCs w:val="16"/>
                <w:lang w:val="en-US"/>
              </w:rPr>
              <w:t xml:space="preserve"> must issue the corresponding resolution within a period not exceeding five business days.</w:t>
            </w:r>
            <w:r w:rsidRPr="005B4A7C">
              <w:rPr>
                <w:rFonts w:ascii="Verdana" w:hAnsi="Verdana" w:cs="Times New Roman"/>
                <w:b/>
                <w:bCs/>
                <w:sz w:val="16"/>
                <w:szCs w:val="16"/>
                <w:lang w:val="en-US"/>
              </w:rPr>
              <w:t xml:space="preserve">              </w:t>
            </w:r>
          </w:p>
        </w:tc>
      </w:tr>
      <w:tr w:rsidR="00C46C1D" w:rsidRPr="00BE208D" w14:paraId="7D6A813A" w14:textId="6F8BF72E" w:rsidTr="009C22AB">
        <w:tc>
          <w:tcPr>
            <w:tcW w:w="4779" w:type="dxa"/>
            <w:shd w:val="clear" w:color="auto" w:fill="auto"/>
          </w:tcPr>
          <w:p w14:paraId="05392C70" w14:textId="77777777" w:rsidR="00C46C1D" w:rsidRPr="002F689E" w:rsidRDefault="00C46C1D" w:rsidP="00C46C1D">
            <w:pPr>
              <w:pStyle w:val="Texto"/>
              <w:spacing w:after="96"/>
              <w:ind w:firstLine="0"/>
              <w:rPr>
                <w:rFonts w:ascii="Verdana" w:hAnsi="Verdana"/>
                <w:sz w:val="16"/>
                <w:szCs w:val="16"/>
              </w:rPr>
            </w:pPr>
            <w:r w:rsidRPr="002F689E">
              <w:rPr>
                <w:rFonts w:ascii="Verdana" w:hAnsi="Verdana"/>
                <w:b/>
                <w:sz w:val="16"/>
                <w:szCs w:val="16"/>
              </w:rPr>
              <w:t>4.3.4</w:t>
            </w:r>
            <w:r w:rsidRPr="002F689E">
              <w:rPr>
                <w:rFonts w:ascii="Verdana" w:hAnsi="Verdana"/>
                <w:b/>
                <w:sz w:val="16"/>
                <w:szCs w:val="16"/>
              </w:rPr>
              <w:tab/>
            </w:r>
            <w:r w:rsidRPr="002F689E">
              <w:rPr>
                <w:rFonts w:ascii="Verdana" w:hAnsi="Verdana"/>
                <w:sz w:val="16"/>
                <w:szCs w:val="16"/>
              </w:rPr>
              <w:t>Las personas autorizadas para el uso de la Marca podrán aplicar los tratamientos fitosanitarios y colocar la Marca establecida en la presente Norma, únicamente en el domicilio señalado en la Autorización otorgada por la Secretaría.</w:t>
            </w:r>
          </w:p>
        </w:tc>
        <w:tc>
          <w:tcPr>
            <w:tcW w:w="4779" w:type="dxa"/>
          </w:tcPr>
          <w:p w14:paraId="679698DE" w14:textId="226AEF87" w:rsidR="00C46C1D" w:rsidRPr="00C46C1D" w:rsidRDefault="00C46C1D" w:rsidP="00C46C1D">
            <w:pPr>
              <w:pStyle w:val="Texto"/>
              <w:spacing w:after="96"/>
              <w:ind w:firstLine="0"/>
              <w:rPr>
                <w:rFonts w:ascii="Verdana" w:hAnsi="Verdana"/>
                <w:b/>
                <w:sz w:val="16"/>
                <w:szCs w:val="16"/>
                <w:lang w:val="en-US"/>
              </w:rPr>
            </w:pPr>
            <w:r w:rsidRPr="005B4A7C">
              <w:rPr>
                <w:rFonts w:ascii="Verdana" w:hAnsi="Verdana" w:cs="Times New Roman"/>
                <w:b/>
                <w:bCs/>
                <w:sz w:val="16"/>
                <w:szCs w:val="16"/>
                <w:lang w:val="en-US"/>
              </w:rPr>
              <w:t xml:space="preserve">4.3.4 </w:t>
            </w:r>
            <w:r w:rsidRPr="005B4A7C">
              <w:rPr>
                <w:rFonts w:ascii="Verdana" w:hAnsi="Verdana" w:cs="Times New Roman"/>
                <w:sz w:val="16"/>
                <w:szCs w:val="16"/>
                <w:lang w:val="en-US"/>
              </w:rPr>
              <w:t xml:space="preserve">Persons authorized to use </w:t>
            </w:r>
            <w:r w:rsidR="00782747">
              <w:rPr>
                <w:rFonts w:ascii="Verdana" w:hAnsi="Verdana" w:cs="Times New Roman"/>
                <w:sz w:val="16"/>
                <w:szCs w:val="16"/>
                <w:lang w:val="en-US"/>
              </w:rPr>
              <w:t xml:space="preserve">the </w:t>
            </w:r>
            <w:r w:rsidR="009C22AB">
              <w:rPr>
                <w:rFonts w:ascii="Verdana" w:hAnsi="Verdana" w:cs="Times New Roman"/>
                <w:sz w:val="16"/>
                <w:szCs w:val="16"/>
                <w:lang w:val="en-US"/>
              </w:rPr>
              <w:t>Marking</w:t>
            </w:r>
            <w:r w:rsidRPr="005B4A7C">
              <w:rPr>
                <w:rFonts w:ascii="Verdana" w:hAnsi="Verdana" w:cs="Times New Roman"/>
                <w:sz w:val="16"/>
                <w:szCs w:val="16"/>
                <w:lang w:val="en-US"/>
              </w:rPr>
              <w:t xml:space="preserve"> may apply phytosanitary treatments and place </w:t>
            </w:r>
            <w:r w:rsidR="00782747">
              <w:rPr>
                <w:rFonts w:ascii="Verdana" w:hAnsi="Verdana" w:cs="Times New Roman"/>
                <w:sz w:val="16"/>
                <w:szCs w:val="16"/>
                <w:lang w:val="en-US"/>
              </w:rPr>
              <w:t xml:space="preserve">the </w:t>
            </w:r>
            <w:r w:rsidR="009C22AB">
              <w:rPr>
                <w:rFonts w:ascii="Verdana" w:hAnsi="Verdana" w:cs="Times New Roman"/>
                <w:sz w:val="16"/>
                <w:szCs w:val="16"/>
                <w:lang w:val="en-US"/>
              </w:rPr>
              <w:t>Marking</w:t>
            </w:r>
            <w:r w:rsidRPr="005B4A7C">
              <w:rPr>
                <w:rFonts w:ascii="Verdana" w:hAnsi="Verdana" w:cs="Times New Roman"/>
                <w:sz w:val="16"/>
                <w:szCs w:val="16"/>
                <w:lang w:val="en-US"/>
              </w:rPr>
              <w:t xml:space="preserve"> established in this Standard, only at the address indicated in the Authorization granted by the </w:t>
            </w:r>
            <w:r w:rsidR="00C06B9D">
              <w:rPr>
                <w:rFonts w:ascii="Verdana" w:hAnsi="Verdana" w:cs="Times New Roman"/>
                <w:sz w:val="16"/>
                <w:szCs w:val="16"/>
                <w:lang w:val="en-US"/>
              </w:rPr>
              <w:t>Secretary</w:t>
            </w:r>
            <w:r w:rsidRPr="005B4A7C">
              <w:rPr>
                <w:rFonts w:ascii="Verdana" w:hAnsi="Verdana" w:cs="Times New Roman"/>
                <w:sz w:val="16"/>
                <w:szCs w:val="16"/>
                <w:lang w:val="en-US"/>
              </w:rPr>
              <w:t>.</w:t>
            </w:r>
            <w:r w:rsidRPr="005B4A7C">
              <w:rPr>
                <w:rFonts w:ascii="Verdana" w:hAnsi="Verdana" w:cs="Times New Roman"/>
                <w:b/>
                <w:bCs/>
                <w:sz w:val="16"/>
                <w:szCs w:val="16"/>
                <w:lang w:val="en-US"/>
              </w:rPr>
              <w:t xml:space="preserve">              </w:t>
            </w:r>
          </w:p>
        </w:tc>
      </w:tr>
      <w:tr w:rsidR="00C46C1D" w:rsidRPr="00BE208D" w14:paraId="01C1F4B3" w14:textId="177371EA" w:rsidTr="009C22AB">
        <w:tc>
          <w:tcPr>
            <w:tcW w:w="4779" w:type="dxa"/>
            <w:shd w:val="clear" w:color="auto" w:fill="auto"/>
          </w:tcPr>
          <w:p w14:paraId="79EC8547" w14:textId="77777777" w:rsidR="00C46C1D" w:rsidRPr="002F689E" w:rsidRDefault="00C46C1D" w:rsidP="00C46C1D">
            <w:pPr>
              <w:pStyle w:val="Texto"/>
              <w:spacing w:after="96"/>
              <w:ind w:firstLine="0"/>
              <w:rPr>
                <w:rFonts w:ascii="Verdana" w:hAnsi="Verdana"/>
                <w:sz w:val="16"/>
                <w:szCs w:val="16"/>
              </w:rPr>
            </w:pPr>
            <w:r w:rsidRPr="002F689E">
              <w:rPr>
                <w:rFonts w:ascii="Verdana" w:hAnsi="Verdana"/>
                <w:b/>
                <w:sz w:val="16"/>
                <w:szCs w:val="16"/>
              </w:rPr>
              <w:t>4.3.5</w:t>
            </w:r>
            <w:r w:rsidRPr="002F689E">
              <w:rPr>
                <w:rFonts w:ascii="Verdana" w:hAnsi="Verdana"/>
                <w:sz w:val="16"/>
                <w:szCs w:val="16"/>
              </w:rPr>
              <w:t xml:space="preserve"> </w:t>
            </w:r>
            <w:r w:rsidRPr="002F689E">
              <w:rPr>
                <w:rFonts w:ascii="Verdana" w:hAnsi="Verdana"/>
                <w:sz w:val="16"/>
                <w:szCs w:val="16"/>
              </w:rPr>
              <w:tab/>
              <w:t>La persona autorizada para el uso de la Marca, debe elaborar y expedir la Constancia de Tratamiento aplicado de acuerdo a la presente Norma en original y copia, debidamente foliado, para cada tratamiento aplicado, de acuerdo al Anexo 2.</w:t>
            </w:r>
          </w:p>
        </w:tc>
        <w:tc>
          <w:tcPr>
            <w:tcW w:w="4779" w:type="dxa"/>
          </w:tcPr>
          <w:p w14:paraId="42E5DBC0" w14:textId="5AEAB183" w:rsidR="00C46C1D" w:rsidRPr="00C46C1D" w:rsidRDefault="00C46C1D" w:rsidP="00C46C1D">
            <w:pPr>
              <w:pStyle w:val="Texto"/>
              <w:spacing w:after="96"/>
              <w:ind w:firstLine="0"/>
              <w:rPr>
                <w:rFonts w:ascii="Verdana" w:hAnsi="Verdana"/>
                <w:b/>
                <w:sz w:val="16"/>
                <w:szCs w:val="16"/>
                <w:lang w:val="en-US"/>
              </w:rPr>
            </w:pPr>
            <w:r w:rsidRPr="005B4A7C">
              <w:rPr>
                <w:rFonts w:ascii="Verdana" w:hAnsi="Verdana" w:cs="Times New Roman"/>
                <w:b/>
                <w:bCs/>
                <w:sz w:val="16"/>
                <w:szCs w:val="16"/>
                <w:lang w:val="en-US"/>
              </w:rPr>
              <w:t xml:space="preserve">4.3.5 </w:t>
            </w:r>
            <w:r w:rsidRPr="005B4A7C">
              <w:rPr>
                <w:rFonts w:ascii="Verdana" w:hAnsi="Verdana" w:cs="Times New Roman"/>
                <w:sz w:val="16"/>
                <w:szCs w:val="16"/>
                <w:lang w:val="en-US"/>
              </w:rPr>
              <w:t xml:space="preserve">The person authorized for the use of </w:t>
            </w:r>
            <w:r w:rsidR="00782747">
              <w:rPr>
                <w:rFonts w:ascii="Verdana" w:hAnsi="Verdana" w:cs="Times New Roman"/>
                <w:sz w:val="16"/>
                <w:szCs w:val="16"/>
                <w:lang w:val="en-US"/>
              </w:rPr>
              <w:t xml:space="preserve">the </w:t>
            </w:r>
            <w:r w:rsidR="009C22AB">
              <w:rPr>
                <w:rFonts w:ascii="Verdana" w:hAnsi="Verdana" w:cs="Times New Roman"/>
                <w:sz w:val="16"/>
                <w:szCs w:val="16"/>
                <w:lang w:val="en-US"/>
              </w:rPr>
              <w:t>Marking</w:t>
            </w:r>
            <w:r w:rsidRPr="005B4A7C">
              <w:rPr>
                <w:rFonts w:ascii="Verdana" w:hAnsi="Verdana" w:cs="Times New Roman"/>
                <w:sz w:val="16"/>
                <w:szCs w:val="16"/>
                <w:lang w:val="en-US"/>
              </w:rPr>
              <w:t xml:space="preserve"> must prepare and issue the Certificate of Treatment applied in accordance with this Standard in</w:t>
            </w:r>
            <w:r w:rsidR="008B65BB">
              <w:rPr>
                <w:rFonts w:ascii="Verdana" w:hAnsi="Verdana" w:cs="Times New Roman"/>
                <w:sz w:val="16"/>
                <w:szCs w:val="16"/>
                <w:lang w:val="en-US"/>
              </w:rPr>
              <w:t xml:space="preserve"> the</w:t>
            </w:r>
            <w:r w:rsidRPr="005B4A7C">
              <w:rPr>
                <w:rFonts w:ascii="Verdana" w:hAnsi="Verdana" w:cs="Times New Roman"/>
                <w:sz w:val="16"/>
                <w:szCs w:val="16"/>
                <w:lang w:val="en-US"/>
              </w:rPr>
              <w:t xml:space="preserve"> original and </w:t>
            </w:r>
            <w:r w:rsidR="008B65BB">
              <w:rPr>
                <w:rFonts w:ascii="Verdana" w:hAnsi="Verdana" w:cs="Times New Roman"/>
                <w:sz w:val="16"/>
                <w:szCs w:val="16"/>
                <w:lang w:val="en-US"/>
              </w:rPr>
              <w:t xml:space="preserve">a </w:t>
            </w:r>
            <w:r w:rsidRPr="005B4A7C">
              <w:rPr>
                <w:rFonts w:ascii="Verdana" w:hAnsi="Verdana" w:cs="Times New Roman"/>
                <w:sz w:val="16"/>
                <w:szCs w:val="16"/>
                <w:lang w:val="en-US"/>
              </w:rPr>
              <w:t xml:space="preserve">copy, duly </w:t>
            </w:r>
            <w:r w:rsidR="008B65BB">
              <w:rPr>
                <w:rFonts w:ascii="Verdana" w:hAnsi="Verdana" w:cs="Times New Roman"/>
                <w:sz w:val="16"/>
                <w:szCs w:val="16"/>
                <w:lang w:val="en-US"/>
              </w:rPr>
              <w:t>numbered</w:t>
            </w:r>
            <w:r w:rsidRPr="005B4A7C">
              <w:rPr>
                <w:rFonts w:ascii="Verdana" w:hAnsi="Verdana" w:cs="Times New Roman"/>
                <w:sz w:val="16"/>
                <w:szCs w:val="16"/>
                <w:lang w:val="en-US"/>
              </w:rPr>
              <w:t xml:space="preserve">, for each treatment applied, in accordance with Annex 2.               </w:t>
            </w:r>
          </w:p>
        </w:tc>
      </w:tr>
      <w:tr w:rsidR="00C46C1D" w:rsidRPr="00BE208D" w14:paraId="75286465" w14:textId="072C2201" w:rsidTr="009C22AB">
        <w:tc>
          <w:tcPr>
            <w:tcW w:w="4779" w:type="dxa"/>
            <w:shd w:val="clear" w:color="auto" w:fill="auto"/>
          </w:tcPr>
          <w:p w14:paraId="08D52CE8" w14:textId="77777777" w:rsidR="00C46C1D" w:rsidRPr="002F689E" w:rsidRDefault="00C46C1D" w:rsidP="00C46C1D">
            <w:pPr>
              <w:pStyle w:val="Texto"/>
              <w:spacing w:after="96"/>
              <w:ind w:firstLine="0"/>
              <w:rPr>
                <w:rFonts w:ascii="Verdana" w:hAnsi="Verdana"/>
                <w:b/>
                <w:sz w:val="16"/>
                <w:szCs w:val="16"/>
              </w:rPr>
            </w:pPr>
            <w:r w:rsidRPr="002F689E">
              <w:rPr>
                <w:rFonts w:ascii="Verdana" w:hAnsi="Verdana"/>
                <w:b/>
                <w:sz w:val="16"/>
                <w:szCs w:val="16"/>
              </w:rPr>
              <w:t>4.3.6</w:t>
            </w:r>
            <w:r w:rsidRPr="002F689E">
              <w:rPr>
                <w:rFonts w:ascii="Verdana" w:hAnsi="Verdana"/>
                <w:b/>
                <w:sz w:val="16"/>
                <w:szCs w:val="16"/>
              </w:rPr>
              <w:tab/>
            </w:r>
            <w:r w:rsidRPr="002F689E">
              <w:rPr>
                <w:rFonts w:ascii="Verdana" w:hAnsi="Verdana"/>
                <w:sz w:val="16"/>
                <w:szCs w:val="16"/>
              </w:rPr>
              <w:t>En el caso de tratamiento térmico o tratamiento térmico mediante calentamiento dieléctrico, se debe anexar copia de la gráfica de dicho tratamiento o el registro de temperatura correspondiente.</w:t>
            </w:r>
          </w:p>
        </w:tc>
        <w:tc>
          <w:tcPr>
            <w:tcW w:w="4779" w:type="dxa"/>
          </w:tcPr>
          <w:p w14:paraId="43213E41" w14:textId="4B7070FB" w:rsidR="00C46C1D" w:rsidRPr="00C46C1D" w:rsidRDefault="00C46C1D" w:rsidP="00C46C1D">
            <w:pPr>
              <w:pStyle w:val="Texto"/>
              <w:spacing w:after="96"/>
              <w:ind w:firstLine="0"/>
              <w:rPr>
                <w:rFonts w:ascii="Verdana" w:hAnsi="Verdana"/>
                <w:b/>
                <w:sz w:val="16"/>
                <w:szCs w:val="16"/>
                <w:lang w:val="en-US"/>
              </w:rPr>
            </w:pPr>
            <w:r w:rsidRPr="005B4A7C">
              <w:rPr>
                <w:rFonts w:ascii="Verdana" w:hAnsi="Verdana" w:cs="Times New Roman"/>
                <w:b/>
                <w:bCs/>
                <w:sz w:val="16"/>
                <w:szCs w:val="16"/>
                <w:lang w:val="en-US"/>
              </w:rPr>
              <w:t xml:space="preserve">4.3.6 </w:t>
            </w:r>
            <w:r w:rsidRPr="005B4A7C">
              <w:rPr>
                <w:rFonts w:ascii="Verdana" w:hAnsi="Verdana" w:cs="Times New Roman"/>
                <w:sz w:val="16"/>
                <w:szCs w:val="16"/>
                <w:lang w:val="en-US"/>
              </w:rPr>
              <w:t>In the case of heat treatment or heat treatment by dielectric heating, a copy of the graph of said treatment or the corresponding temperature record must be attached.</w:t>
            </w:r>
            <w:r w:rsidRPr="005B4A7C">
              <w:rPr>
                <w:rFonts w:ascii="Verdana" w:hAnsi="Verdana" w:cs="Times New Roman"/>
                <w:b/>
                <w:bCs/>
                <w:sz w:val="16"/>
                <w:szCs w:val="16"/>
                <w:lang w:val="en-US"/>
              </w:rPr>
              <w:t xml:space="preserve">              </w:t>
            </w:r>
          </w:p>
        </w:tc>
      </w:tr>
      <w:tr w:rsidR="00C46C1D" w:rsidRPr="00BE208D" w14:paraId="0CDAFB0C" w14:textId="6D5E1ECC" w:rsidTr="009C22AB">
        <w:tc>
          <w:tcPr>
            <w:tcW w:w="4779" w:type="dxa"/>
            <w:shd w:val="clear" w:color="auto" w:fill="auto"/>
          </w:tcPr>
          <w:p w14:paraId="29A07CA8" w14:textId="77777777" w:rsidR="00C46C1D" w:rsidRPr="002F689E" w:rsidRDefault="00C46C1D" w:rsidP="00C46C1D">
            <w:pPr>
              <w:pStyle w:val="Texto"/>
              <w:spacing w:after="96"/>
              <w:ind w:firstLine="0"/>
              <w:rPr>
                <w:rFonts w:ascii="Verdana" w:hAnsi="Verdana"/>
                <w:b/>
                <w:sz w:val="16"/>
                <w:szCs w:val="16"/>
              </w:rPr>
            </w:pPr>
            <w:r w:rsidRPr="002F689E">
              <w:rPr>
                <w:rFonts w:ascii="Verdana" w:hAnsi="Verdana"/>
                <w:b/>
                <w:sz w:val="16"/>
                <w:szCs w:val="16"/>
              </w:rPr>
              <w:t>4.3.7</w:t>
            </w:r>
            <w:r w:rsidRPr="002F689E">
              <w:rPr>
                <w:rFonts w:ascii="Verdana" w:hAnsi="Verdana"/>
                <w:sz w:val="16"/>
                <w:szCs w:val="16"/>
              </w:rPr>
              <w:t xml:space="preserve"> </w:t>
            </w:r>
            <w:r w:rsidRPr="002F689E">
              <w:rPr>
                <w:rFonts w:ascii="Verdana" w:hAnsi="Verdana"/>
                <w:sz w:val="16"/>
                <w:szCs w:val="16"/>
              </w:rPr>
              <w:tab/>
              <w:t>El original debe ser entregado al propietario del embalaje de madera y la copia para el archivo de la persona autorizada.</w:t>
            </w:r>
          </w:p>
        </w:tc>
        <w:tc>
          <w:tcPr>
            <w:tcW w:w="4779" w:type="dxa"/>
          </w:tcPr>
          <w:p w14:paraId="4ED07A7C" w14:textId="6FFEB622" w:rsidR="00C46C1D" w:rsidRPr="00C46C1D" w:rsidRDefault="00C46C1D" w:rsidP="00C46C1D">
            <w:pPr>
              <w:pStyle w:val="Texto"/>
              <w:spacing w:after="96"/>
              <w:ind w:firstLine="0"/>
              <w:rPr>
                <w:rFonts w:ascii="Verdana" w:hAnsi="Verdana"/>
                <w:b/>
                <w:sz w:val="16"/>
                <w:szCs w:val="16"/>
                <w:lang w:val="en-US"/>
              </w:rPr>
            </w:pPr>
            <w:r w:rsidRPr="005B4A7C">
              <w:rPr>
                <w:rFonts w:ascii="Verdana" w:hAnsi="Verdana" w:cs="Times New Roman"/>
                <w:b/>
                <w:bCs/>
                <w:sz w:val="16"/>
                <w:szCs w:val="16"/>
                <w:lang w:val="en-US"/>
              </w:rPr>
              <w:t xml:space="preserve">4.3.7 </w:t>
            </w:r>
            <w:r w:rsidRPr="005B4A7C">
              <w:rPr>
                <w:rFonts w:ascii="Verdana" w:hAnsi="Verdana" w:cs="Times New Roman"/>
                <w:sz w:val="16"/>
                <w:szCs w:val="16"/>
                <w:lang w:val="en-US"/>
              </w:rPr>
              <w:t>The original must be delivered to the owner of the wooden packaging and the copy for the</w:t>
            </w:r>
            <w:r w:rsidR="008B65BB">
              <w:rPr>
                <w:rFonts w:ascii="Verdana" w:hAnsi="Verdana" w:cs="Times New Roman"/>
                <w:sz w:val="16"/>
                <w:szCs w:val="16"/>
                <w:lang w:val="en-US"/>
              </w:rPr>
              <w:t xml:space="preserve"> file of the</w:t>
            </w:r>
            <w:r w:rsidRPr="005B4A7C">
              <w:rPr>
                <w:rFonts w:ascii="Verdana" w:hAnsi="Verdana" w:cs="Times New Roman"/>
                <w:sz w:val="16"/>
                <w:szCs w:val="16"/>
                <w:lang w:val="en-US"/>
              </w:rPr>
              <w:t xml:space="preserve"> authorized person.               </w:t>
            </w:r>
          </w:p>
        </w:tc>
      </w:tr>
      <w:tr w:rsidR="00C46C1D" w:rsidRPr="00BE208D" w14:paraId="1EAE77BC" w14:textId="2EF7C2FC" w:rsidTr="009C22AB">
        <w:tc>
          <w:tcPr>
            <w:tcW w:w="4779" w:type="dxa"/>
            <w:shd w:val="clear" w:color="auto" w:fill="auto"/>
          </w:tcPr>
          <w:p w14:paraId="47DDAFCF" w14:textId="77777777" w:rsidR="00C46C1D" w:rsidRPr="002F689E" w:rsidRDefault="00C46C1D" w:rsidP="00C46C1D">
            <w:pPr>
              <w:pStyle w:val="Texto"/>
              <w:spacing w:after="96"/>
              <w:ind w:firstLine="0"/>
              <w:rPr>
                <w:rFonts w:ascii="Verdana" w:hAnsi="Verdana"/>
                <w:sz w:val="16"/>
                <w:szCs w:val="16"/>
              </w:rPr>
            </w:pPr>
            <w:r w:rsidRPr="002F689E">
              <w:rPr>
                <w:rFonts w:ascii="Verdana" w:hAnsi="Verdana"/>
                <w:b/>
                <w:sz w:val="16"/>
                <w:szCs w:val="16"/>
              </w:rPr>
              <w:t xml:space="preserve">4.3.8 </w:t>
            </w:r>
            <w:r w:rsidRPr="002F689E">
              <w:rPr>
                <w:rFonts w:ascii="Verdana" w:hAnsi="Verdana"/>
                <w:b/>
                <w:sz w:val="16"/>
                <w:szCs w:val="16"/>
              </w:rPr>
              <w:tab/>
            </w:r>
            <w:r w:rsidRPr="002F689E">
              <w:rPr>
                <w:rFonts w:ascii="Verdana" w:hAnsi="Verdana"/>
                <w:sz w:val="16"/>
                <w:szCs w:val="16"/>
              </w:rPr>
              <w:t>La persona autorizada debe enviar a la autoridad un informe semestral de los tratamientos aplicados de acuerdo al formato establecido en el Anexo 3 durante los primeros 15 días de los meses de enero y julio de cada año a partir de la fecha de expedición de la Autorización, debiendo conservar las gráficas originales de los tratamientos térmicos aplicados por documento entregado. El informe se debe entregar de forma impresa y en archivo electrónico en las oficinas de la Dirección o de la Delegación correspondiente.</w:t>
            </w:r>
          </w:p>
        </w:tc>
        <w:tc>
          <w:tcPr>
            <w:tcW w:w="4779" w:type="dxa"/>
          </w:tcPr>
          <w:p w14:paraId="72001283" w14:textId="3A61DEDA" w:rsidR="00C46C1D" w:rsidRPr="00C46C1D" w:rsidRDefault="00C46C1D" w:rsidP="00C46C1D">
            <w:pPr>
              <w:pStyle w:val="Texto"/>
              <w:spacing w:after="96"/>
              <w:ind w:firstLine="0"/>
              <w:rPr>
                <w:rFonts w:ascii="Verdana" w:hAnsi="Verdana"/>
                <w:b/>
                <w:sz w:val="16"/>
                <w:szCs w:val="16"/>
                <w:lang w:val="en-US"/>
              </w:rPr>
            </w:pPr>
            <w:r w:rsidRPr="005B4A7C">
              <w:rPr>
                <w:rFonts w:ascii="Verdana" w:hAnsi="Verdana" w:cs="Times New Roman"/>
                <w:b/>
                <w:bCs/>
                <w:sz w:val="16"/>
                <w:szCs w:val="16"/>
                <w:lang w:val="en-US"/>
              </w:rPr>
              <w:t xml:space="preserve">4.3.8 </w:t>
            </w:r>
            <w:r w:rsidRPr="005B4A7C">
              <w:rPr>
                <w:rFonts w:ascii="Verdana" w:hAnsi="Verdana" w:cs="Times New Roman"/>
                <w:sz w:val="16"/>
                <w:szCs w:val="16"/>
                <w:lang w:val="en-US"/>
              </w:rPr>
              <w:t xml:space="preserve">The authorized person must send to the authority a semiannual report of the treatments applied according to the format established in Annex 3 during the first 15 days of the months of January and July of each year from the date of issue of Authorization, having to keep the original graphics of the heat treatments applied </w:t>
            </w:r>
            <w:r w:rsidR="007A7798">
              <w:rPr>
                <w:rFonts w:ascii="Verdana" w:hAnsi="Verdana" w:cs="Times New Roman"/>
                <w:sz w:val="16"/>
                <w:szCs w:val="16"/>
                <w:lang w:val="en-US"/>
              </w:rPr>
              <w:t>for</w:t>
            </w:r>
            <w:r w:rsidRPr="005B4A7C">
              <w:rPr>
                <w:rFonts w:ascii="Verdana" w:hAnsi="Verdana" w:cs="Times New Roman"/>
                <w:sz w:val="16"/>
                <w:szCs w:val="16"/>
                <w:lang w:val="en-US"/>
              </w:rPr>
              <w:t xml:space="preserve"> the document delivered. The report must be delivered in print and in electronic file to the offices of the Directorate or the corresponding Delegation.</w:t>
            </w:r>
            <w:r w:rsidRPr="005B4A7C">
              <w:rPr>
                <w:rFonts w:ascii="Verdana" w:hAnsi="Verdana" w:cs="Times New Roman"/>
                <w:b/>
                <w:bCs/>
                <w:sz w:val="16"/>
                <w:szCs w:val="16"/>
                <w:lang w:val="en-US"/>
              </w:rPr>
              <w:t xml:space="preserve">              </w:t>
            </w:r>
          </w:p>
        </w:tc>
      </w:tr>
      <w:tr w:rsidR="00C46C1D" w:rsidRPr="00BE208D" w14:paraId="3B5AE86B" w14:textId="07D32B0C" w:rsidTr="009C22AB">
        <w:tc>
          <w:tcPr>
            <w:tcW w:w="4779" w:type="dxa"/>
            <w:shd w:val="clear" w:color="auto" w:fill="auto"/>
          </w:tcPr>
          <w:p w14:paraId="2634317A" w14:textId="77777777" w:rsidR="00C46C1D" w:rsidRPr="002F689E" w:rsidRDefault="00C46C1D" w:rsidP="00C46C1D">
            <w:pPr>
              <w:pStyle w:val="Texto"/>
              <w:spacing w:line="227" w:lineRule="exact"/>
              <w:ind w:firstLine="0"/>
              <w:rPr>
                <w:rFonts w:ascii="Verdana" w:hAnsi="Verdana"/>
                <w:sz w:val="16"/>
                <w:szCs w:val="16"/>
              </w:rPr>
            </w:pPr>
            <w:r w:rsidRPr="002F689E">
              <w:rPr>
                <w:rFonts w:ascii="Verdana" w:hAnsi="Verdana"/>
                <w:sz w:val="16"/>
                <w:szCs w:val="16"/>
              </w:rPr>
              <w:lastRenderedPageBreak/>
              <w:t>Si durante el periodo que corresponde informar no se hubieran aplicado tratamientos, la persona autorizada debe indicar tal situación en el formato establecido en el Anexo 3, en este caso en el campo, “Número total de tratamientos aplicados en el periodo” se anotará la palabra “NINGUNO”.</w:t>
            </w:r>
          </w:p>
        </w:tc>
        <w:tc>
          <w:tcPr>
            <w:tcW w:w="4779" w:type="dxa"/>
          </w:tcPr>
          <w:p w14:paraId="4B271DC9" w14:textId="35967575" w:rsidR="00C46C1D" w:rsidRPr="00C46C1D" w:rsidRDefault="00C46C1D" w:rsidP="00C46C1D">
            <w:pPr>
              <w:pStyle w:val="Texto"/>
              <w:spacing w:line="227" w:lineRule="exact"/>
              <w:ind w:firstLine="0"/>
              <w:rPr>
                <w:rFonts w:ascii="Verdana" w:hAnsi="Verdana"/>
                <w:sz w:val="16"/>
                <w:szCs w:val="16"/>
                <w:lang w:val="en-US"/>
              </w:rPr>
            </w:pPr>
            <w:r w:rsidRPr="005B4A7C">
              <w:rPr>
                <w:rFonts w:ascii="Verdana" w:hAnsi="Verdana" w:cs="Times New Roman"/>
                <w:sz w:val="16"/>
                <w:szCs w:val="16"/>
                <w:lang w:val="en-US"/>
              </w:rPr>
              <w:t>If during the corresponding reporting period no treatments have been applied, the authorized person must indicate such situation in the form established in Annex 3, in this case in the field, “Total number of treatments applied in the period” the word will be recorded "NONE".</w:t>
            </w:r>
          </w:p>
        </w:tc>
      </w:tr>
      <w:tr w:rsidR="00C46C1D" w:rsidRPr="00BE208D" w14:paraId="0AA15EE9" w14:textId="36AE8B3A" w:rsidTr="009C22AB">
        <w:tc>
          <w:tcPr>
            <w:tcW w:w="4779" w:type="dxa"/>
            <w:shd w:val="clear" w:color="auto" w:fill="auto"/>
          </w:tcPr>
          <w:p w14:paraId="29931535" w14:textId="77777777" w:rsidR="00C46C1D" w:rsidRPr="002F689E" w:rsidRDefault="00C46C1D" w:rsidP="00C46C1D">
            <w:pPr>
              <w:pStyle w:val="Texto"/>
              <w:spacing w:line="227" w:lineRule="exact"/>
              <w:ind w:firstLine="0"/>
              <w:rPr>
                <w:rFonts w:ascii="Verdana" w:hAnsi="Verdana"/>
                <w:sz w:val="16"/>
                <w:szCs w:val="16"/>
              </w:rPr>
            </w:pPr>
            <w:r w:rsidRPr="002F689E">
              <w:rPr>
                <w:rFonts w:ascii="Verdana" w:hAnsi="Verdana"/>
                <w:b/>
                <w:sz w:val="16"/>
                <w:szCs w:val="16"/>
              </w:rPr>
              <w:t xml:space="preserve">4.3.9 </w:t>
            </w:r>
            <w:r w:rsidRPr="002F689E">
              <w:rPr>
                <w:rFonts w:ascii="Verdana" w:hAnsi="Verdana"/>
                <w:b/>
                <w:sz w:val="16"/>
                <w:szCs w:val="16"/>
              </w:rPr>
              <w:tab/>
            </w:r>
            <w:r w:rsidRPr="002F689E">
              <w:rPr>
                <w:rFonts w:ascii="Verdana" w:hAnsi="Verdana"/>
                <w:sz w:val="16"/>
                <w:szCs w:val="16"/>
              </w:rPr>
              <w:t>Será motivo de revocación de la Autorización otorgada por la Secretaría la no presentación de dos informes semestrales consecutivos, conforme a lo establecido en el numeral anterior.</w:t>
            </w:r>
          </w:p>
        </w:tc>
        <w:tc>
          <w:tcPr>
            <w:tcW w:w="4779" w:type="dxa"/>
          </w:tcPr>
          <w:p w14:paraId="611FF66D" w14:textId="76EB4ADF" w:rsidR="00C46C1D" w:rsidRPr="00C46C1D" w:rsidRDefault="00C46C1D" w:rsidP="00C46C1D">
            <w:pPr>
              <w:pStyle w:val="Texto"/>
              <w:spacing w:line="227" w:lineRule="exact"/>
              <w:ind w:firstLine="0"/>
              <w:rPr>
                <w:rFonts w:ascii="Verdana" w:hAnsi="Verdana"/>
                <w:b/>
                <w:sz w:val="16"/>
                <w:szCs w:val="16"/>
                <w:lang w:val="en-US"/>
              </w:rPr>
            </w:pPr>
            <w:r w:rsidRPr="005B4A7C">
              <w:rPr>
                <w:rFonts w:ascii="Verdana" w:hAnsi="Verdana" w:cs="Times New Roman"/>
                <w:b/>
                <w:bCs/>
                <w:sz w:val="16"/>
                <w:szCs w:val="16"/>
                <w:lang w:val="en-US"/>
              </w:rPr>
              <w:t xml:space="preserve">4.3.9 </w:t>
            </w:r>
            <w:r w:rsidRPr="005B4A7C">
              <w:rPr>
                <w:rFonts w:ascii="Verdana" w:hAnsi="Verdana" w:cs="Times New Roman"/>
                <w:sz w:val="16"/>
                <w:szCs w:val="16"/>
                <w:lang w:val="en-US"/>
              </w:rPr>
              <w:t xml:space="preserve">Revocation of the Authorization granted by the </w:t>
            </w:r>
            <w:r w:rsidR="00C06B9D">
              <w:rPr>
                <w:rFonts w:ascii="Verdana" w:hAnsi="Verdana" w:cs="Times New Roman"/>
                <w:sz w:val="16"/>
                <w:szCs w:val="16"/>
                <w:lang w:val="en-US"/>
              </w:rPr>
              <w:t>Secretary</w:t>
            </w:r>
            <w:r w:rsidRPr="005B4A7C">
              <w:rPr>
                <w:rFonts w:ascii="Verdana" w:hAnsi="Verdana" w:cs="Times New Roman"/>
                <w:sz w:val="16"/>
                <w:szCs w:val="16"/>
                <w:lang w:val="en-US"/>
              </w:rPr>
              <w:t xml:space="preserve"> will be the failure to submit two consecutive semiannual reports, in accordance with the provisions of the preceding paragraph.</w:t>
            </w:r>
            <w:r w:rsidRPr="005B4A7C">
              <w:rPr>
                <w:rFonts w:ascii="Verdana" w:hAnsi="Verdana" w:cs="Times New Roman"/>
                <w:b/>
                <w:bCs/>
                <w:sz w:val="16"/>
                <w:szCs w:val="16"/>
                <w:lang w:val="en-US"/>
              </w:rPr>
              <w:t xml:space="preserve">              </w:t>
            </w:r>
          </w:p>
        </w:tc>
      </w:tr>
      <w:tr w:rsidR="00C46C1D" w:rsidRPr="00BE208D" w14:paraId="28DF56F6" w14:textId="223DA2F1" w:rsidTr="009C22AB">
        <w:tc>
          <w:tcPr>
            <w:tcW w:w="4779" w:type="dxa"/>
            <w:shd w:val="clear" w:color="auto" w:fill="auto"/>
          </w:tcPr>
          <w:p w14:paraId="6BC2BD26" w14:textId="77777777" w:rsidR="00C46C1D" w:rsidRPr="002F689E" w:rsidRDefault="00C46C1D" w:rsidP="00C46C1D">
            <w:pPr>
              <w:pStyle w:val="Texto"/>
              <w:spacing w:line="227" w:lineRule="exact"/>
              <w:ind w:firstLine="0"/>
              <w:rPr>
                <w:rFonts w:ascii="Verdana" w:hAnsi="Verdana"/>
                <w:sz w:val="16"/>
                <w:szCs w:val="16"/>
              </w:rPr>
            </w:pPr>
            <w:r w:rsidRPr="002F689E">
              <w:rPr>
                <w:rFonts w:ascii="Verdana" w:hAnsi="Verdana"/>
                <w:b/>
                <w:sz w:val="16"/>
                <w:szCs w:val="16"/>
              </w:rPr>
              <w:t>4.3.10</w:t>
            </w:r>
            <w:r w:rsidRPr="002F689E">
              <w:rPr>
                <w:rFonts w:ascii="Verdana" w:hAnsi="Verdana"/>
                <w:b/>
                <w:sz w:val="16"/>
                <w:szCs w:val="16"/>
              </w:rPr>
              <w:tab/>
            </w:r>
            <w:r w:rsidRPr="002F689E">
              <w:rPr>
                <w:rFonts w:ascii="Verdana" w:hAnsi="Verdana"/>
                <w:sz w:val="16"/>
                <w:szCs w:val="16"/>
              </w:rPr>
              <w:t>La Autorización que otorgue la Secretaría, a través de la Dirección o Delegación, debe contener lo siguiente:</w:t>
            </w:r>
          </w:p>
        </w:tc>
        <w:tc>
          <w:tcPr>
            <w:tcW w:w="4779" w:type="dxa"/>
          </w:tcPr>
          <w:p w14:paraId="31A0CE3E" w14:textId="26840790" w:rsidR="00C46C1D" w:rsidRPr="00C46C1D" w:rsidRDefault="00C46C1D" w:rsidP="00C46C1D">
            <w:pPr>
              <w:pStyle w:val="Texto"/>
              <w:spacing w:line="227" w:lineRule="exact"/>
              <w:ind w:firstLine="0"/>
              <w:rPr>
                <w:rFonts w:ascii="Verdana" w:hAnsi="Verdana"/>
                <w:b/>
                <w:sz w:val="16"/>
                <w:szCs w:val="16"/>
                <w:lang w:val="en-US"/>
              </w:rPr>
            </w:pPr>
            <w:r w:rsidRPr="005B4A7C">
              <w:rPr>
                <w:rFonts w:ascii="Verdana" w:hAnsi="Verdana" w:cs="Times New Roman"/>
                <w:b/>
                <w:bCs/>
                <w:sz w:val="16"/>
                <w:szCs w:val="16"/>
                <w:lang w:val="en-US"/>
              </w:rPr>
              <w:t xml:space="preserve">4.3.10 </w:t>
            </w:r>
            <w:r w:rsidRPr="005B4A7C">
              <w:rPr>
                <w:rFonts w:ascii="Verdana" w:hAnsi="Verdana" w:cs="Times New Roman"/>
                <w:sz w:val="16"/>
                <w:szCs w:val="16"/>
                <w:lang w:val="en-US"/>
              </w:rPr>
              <w:t xml:space="preserve">The Authorization granted by the </w:t>
            </w:r>
            <w:r w:rsidR="00C06B9D">
              <w:rPr>
                <w:rFonts w:ascii="Verdana" w:hAnsi="Verdana" w:cs="Times New Roman"/>
                <w:sz w:val="16"/>
                <w:szCs w:val="16"/>
                <w:lang w:val="en-US"/>
              </w:rPr>
              <w:t>Secretary</w:t>
            </w:r>
            <w:r w:rsidRPr="005B4A7C">
              <w:rPr>
                <w:rFonts w:ascii="Verdana" w:hAnsi="Verdana" w:cs="Times New Roman"/>
                <w:sz w:val="16"/>
                <w:szCs w:val="16"/>
                <w:lang w:val="en-US"/>
              </w:rPr>
              <w:t>, through the Directorate or Delegation, must contain the following:</w:t>
            </w:r>
            <w:r w:rsidRPr="005B4A7C">
              <w:rPr>
                <w:rFonts w:ascii="Verdana" w:hAnsi="Verdana" w:cs="Times New Roman"/>
                <w:b/>
                <w:bCs/>
                <w:sz w:val="16"/>
                <w:szCs w:val="16"/>
                <w:lang w:val="en-US"/>
              </w:rPr>
              <w:t xml:space="preserve">              </w:t>
            </w:r>
          </w:p>
        </w:tc>
      </w:tr>
      <w:tr w:rsidR="00C46C1D" w:rsidRPr="002F689E" w14:paraId="010A0539" w14:textId="01150070" w:rsidTr="009C22AB">
        <w:tc>
          <w:tcPr>
            <w:tcW w:w="4779" w:type="dxa"/>
            <w:shd w:val="clear" w:color="auto" w:fill="auto"/>
          </w:tcPr>
          <w:p w14:paraId="1B17F476" w14:textId="77777777" w:rsidR="00C46C1D" w:rsidRPr="002F689E" w:rsidRDefault="00C46C1D" w:rsidP="00C46C1D">
            <w:pPr>
              <w:pStyle w:val="Texto"/>
              <w:spacing w:line="227" w:lineRule="exact"/>
              <w:ind w:firstLine="0"/>
              <w:rPr>
                <w:rFonts w:ascii="Verdana" w:hAnsi="Verdana"/>
                <w:b/>
                <w:sz w:val="16"/>
                <w:szCs w:val="16"/>
              </w:rPr>
            </w:pPr>
            <w:r w:rsidRPr="002F689E">
              <w:rPr>
                <w:rFonts w:ascii="Verdana" w:hAnsi="Verdana"/>
                <w:b/>
                <w:sz w:val="16"/>
                <w:szCs w:val="16"/>
              </w:rPr>
              <w:t>a)</w:t>
            </w:r>
            <w:r w:rsidRPr="002F689E">
              <w:rPr>
                <w:rFonts w:ascii="Verdana" w:hAnsi="Verdana"/>
                <w:sz w:val="16"/>
                <w:szCs w:val="16"/>
              </w:rPr>
              <w:tab/>
              <w:t>Fecha de expedición;</w:t>
            </w:r>
          </w:p>
        </w:tc>
        <w:tc>
          <w:tcPr>
            <w:tcW w:w="4779" w:type="dxa"/>
          </w:tcPr>
          <w:p w14:paraId="1DBE68FC" w14:textId="4932668A" w:rsidR="00C46C1D" w:rsidRPr="002F689E" w:rsidRDefault="00C46C1D" w:rsidP="00C46C1D">
            <w:pPr>
              <w:pStyle w:val="Texto"/>
              <w:spacing w:line="227" w:lineRule="exact"/>
              <w:ind w:firstLine="0"/>
              <w:rPr>
                <w:rFonts w:ascii="Verdana" w:hAnsi="Verdana"/>
                <w:b/>
                <w:sz w:val="16"/>
                <w:szCs w:val="16"/>
                <w:lang w:val="en-US"/>
              </w:rPr>
            </w:pPr>
            <w:r w:rsidRPr="005B4A7C">
              <w:rPr>
                <w:rFonts w:ascii="Verdana" w:hAnsi="Verdana" w:cs="Times New Roman"/>
                <w:b/>
                <w:bCs/>
                <w:sz w:val="16"/>
                <w:szCs w:val="16"/>
              </w:rPr>
              <w:t xml:space="preserve">a) </w:t>
            </w:r>
            <w:r w:rsidRPr="00BE208D">
              <w:rPr>
                <w:rFonts w:ascii="Verdana" w:hAnsi="Verdana" w:cs="Times New Roman"/>
                <w:sz w:val="16"/>
                <w:szCs w:val="16"/>
                <w:lang w:val="en-US"/>
              </w:rPr>
              <w:t>Issue</w:t>
            </w:r>
            <w:r w:rsidRPr="005B4A7C">
              <w:rPr>
                <w:rFonts w:ascii="Verdana" w:hAnsi="Verdana" w:cs="Times New Roman"/>
                <w:sz w:val="16"/>
                <w:szCs w:val="16"/>
              </w:rPr>
              <w:t xml:space="preserve"> date;              </w:t>
            </w:r>
          </w:p>
        </w:tc>
      </w:tr>
      <w:tr w:rsidR="00C46C1D" w:rsidRPr="00BE208D" w14:paraId="0AEA4B9D" w14:textId="2CCE4A0A" w:rsidTr="009C22AB">
        <w:tc>
          <w:tcPr>
            <w:tcW w:w="4779" w:type="dxa"/>
            <w:shd w:val="clear" w:color="auto" w:fill="auto"/>
          </w:tcPr>
          <w:p w14:paraId="78771194" w14:textId="77777777" w:rsidR="00C46C1D" w:rsidRPr="002F689E" w:rsidRDefault="00C46C1D" w:rsidP="00C46C1D">
            <w:pPr>
              <w:pStyle w:val="Texto"/>
              <w:spacing w:line="227" w:lineRule="exact"/>
              <w:ind w:firstLine="0"/>
              <w:rPr>
                <w:rFonts w:ascii="Verdana" w:hAnsi="Verdana"/>
                <w:b/>
                <w:sz w:val="16"/>
                <w:szCs w:val="16"/>
              </w:rPr>
            </w:pPr>
            <w:r w:rsidRPr="002F689E">
              <w:rPr>
                <w:rFonts w:ascii="Verdana" w:hAnsi="Verdana"/>
                <w:b/>
                <w:sz w:val="16"/>
                <w:szCs w:val="16"/>
              </w:rPr>
              <w:t>b)</w:t>
            </w:r>
            <w:r w:rsidRPr="002F689E">
              <w:rPr>
                <w:rFonts w:ascii="Verdana" w:hAnsi="Verdana"/>
                <w:sz w:val="16"/>
                <w:szCs w:val="16"/>
              </w:rPr>
              <w:tab/>
              <w:t>Nombre y domicilio del titular;</w:t>
            </w:r>
          </w:p>
        </w:tc>
        <w:tc>
          <w:tcPr>
            <w:tcW w:w="4779" w:type="dxa"/>
          </w:tcPr>
          <w:p w14:paraId="00FB3359" w14:textId="2D94A901" w:rsidR="00C46C1D" w:rsidRPr="00C46C1D" w:rsidRDefault="00C46C1D" w:rsidP="00C46C1D">
            <w:pPr>
              <w:pStyle w:val="Texto"/>
              <w:spacing w:line="227" w:lineRule="exact"/>
              <w:ind w:firstLine="0"/>
              <w:rPr>
                <w:rFonts w:ascii="Verdana" w:hAnsi="Verdana"/>
                <w:b/>
                <w:sz w:val="16"/>
                <w:szCs w:val="16"/>
                <w:lang w:val="en-US"/>
              </w:rPr>
            </w:pPr>
            <w:r w:rsidRPr="005B4A7C">
              <w:rPr>
                <w:rFonts w:ascii="Verdana" w:hAnsi="Verdana" w:cs="Times New Roman"/>
                <w:b/>
                <w:bCs/>
                <w:sz w:val="16"/>
                <w:szCs w:val="16"/>
                <w:lang w:val="en-US"/>
              </w:rPr>
              <w:t xml:space="preserve">b) </w:t>
            </w:r>
            <w:r w:rsidRPr="005B4A7C">
              <w:rPr>
                <w:rFonts w:ascii="Verdana" w:hAnsi="Verdana" w:cs="Times New Roman"/>
                <w:sz w:val="16"/>
                <w:szCs w:val="16"/>
                <w:lang w:val="en-US"/>
              </w:rPr>
              <w:t xml:space="preserve">Name and address of the holder;              </w:t>
            </w:r>
          </w:p>
        </w:tc>
      </w:tr>
      <w:tr w:rsidR="00C46C1D" w:rsidRPr="00BE208D" w14:paraId="575EF217" w14:textId="3FED80A9" w:rsidTr="009C22AB">
        <w:tc>
          <w:tcPr>
            <w:tcW w:w="4779" w:type="dxa"/>
            <w:shd w:val="clear" w:color="auto" w:fill="auto"/>
          </w:tcPr>
          <w:p w14:paraId="596373D1" w14:textId="77777777" w:rsidR="00C46C1D" w:rsidRPr="002F689E" w:rsidRDefault="00C46C1D" w:rsidP="00C46C1D">
            <w:pPr>
              <w:pStyle w:val="Texto"/>
              <w:spacing w:line="227" w:lineRule="exact"/>
              <w:ind w:firstLine="0"/>
              <w:rPr>
                <w:rFonts w:ascii="Verdana" w:hAnsi="Verdana"/>
                <w:b/>
                <w:sz w:val="16"/>
                <w:szCs w:val="16"/>
              </w:rPr>
            </w:pPr>
            <w:r w:rsidRPr="002F689E">
              <w:rPr>
                <w:rFonts w:ascii="Verdana" w:hAnsi="Verdana"/>
                <w:b/>
                <w:sz w:val="16"/>
                <w:szCs w:val="16"/>
              </w:rPr>
              <w:t>c)</w:t>
            </w:r>
            <w:r w:rsidRPr="002F689E">
              <w:rPr>
                <w:rFonts w:ascii="Verdana" w:hAnsi="Verdana"/>
                <w:sz w:val="16"/>
                <w:szCs w:val="16"/>
              </w:rPr>
              <w:tab/>
              <w:t>Número único otorgado a la persona física o moral autorizada, que debe incluirse en la Marca;</w:t>
            </w:r>
          </w:p>
        </w:tc>
        <w:tc>
          <w:tcPr>
            <w:tcW w:w="4779" w:type="dxa"/>
          </w:tcPr>
          <w:p w14:paraId="156DB2BF" w14:textId="4EA83065" w:rsidR="00C46C1D" w:rsidRPr="00C46C1D" w:rsidRDefault="00C46C1D" w:rsidP="00C46C1D">
            <w:pPr>
              <w:pStyle w:val="Texto"/>
              <w:spacing w:line="227" w:lineRule="exact"/>
              <w:ind w:firstLine="0"/>
              <w:rPr>
                <w:rFonts w:ascii="Verdana" w:hAnsi="Verdana"/>
                <w:b/>
                <w:sz w:val="16"/>
                <w:szCs w:val="16"/>
                <w:lang w:val="en-US"/>
              </w:rPr>
            </w:pPr>
            <w:r w:rsidRPr="005B4A7C">
              <w:rPr>
                <w:rFonts w:ascii="Verdana" w:hAnsi="Verdana" w:cs="Times New Roman"/>
                <w:b/>
                <w:bCs/>
                <w:sz w:val="16"/>
                <w:szCs w:val="16"/>
                <w:lang w:val="en-US"/>
              </w:rPr>
              <w:t xml:space="preserve">c) </w:t>
            </w:r>
            <w:r w:rsidRPr="005B4A7C">
              <w:rPr>
                <w:rFonts w:ascii="Verdana" w:hAnsi="Verdana" w:cs="Times New Roman"/>
                <w:sz w:val="16"/>
                <w:szCs w:val="16"/>
                <w:lang w:val="en-US"/>
              </w:rPr>
              <w:t xml:space="preserve">Unique number granted to the authorized </w:t>
            </w:r>
            <w:r w:rsidR="00F55951">
              <w:rPr>
                <w:rFonts w:ascii="Verdana" w:hAnsi="Verdana" w:cs="Times New Roman"/>
                <w:sz w:val="16"/>
                <w:szCs w:val="16"/>
                <w:lang w:val="en-US"/>
              </w:rPr>
              <w:t>individual or company</w:t>
            </w:r>
            <w:r w:rsidRPr="005B4A7C">
              <w:rPr>
                <w:rFonts w:ascii="Verdana" w:hAnsi="Verdana" w:cs="Times New Roman"/>
                <w:sz w:val="16"/>
                <w:szCs w:val="16"/>
                <w:lang w:val="en-US"/>
              </w:rPr>
              <w:t xml:space="preserve">, which must be included in </w:t>
            </w:r>
            <w:r w:rsidR="00782747">
              <w:rPr>
                <w:rFonts w:ascii="Verdana" w:hAnsi="Verdana" w:cs="Times New Roman"/>
                <w:sz w:val="16"/>
                <w:szCs w:val="16"/>
                <w:lang w:val="en-US"/>
              </w:rPr>
              <w:t xml:space="preserve">the </w:t>
            </w:r>
            <w:r w:rsidR="009C22AB">
              <w:rPr>
                <w:rFonts w:ascii="Verdana" w:hAnsi="Verdana" w:cs="Times New Roman"/>
                <w:sz w:val="16"/>
                <w:szCs w:val="16"/>
                <w:lang w:val="en-US"/>
              </w:rPr>
              <w:t>Marking</w:t>
            </w:r>
            <w:r w:rsidRPr="005B4A7C">
              <w:rPr>
                <w:rFonts w:ascii="Verdana" w:hAnsi="Verdana" w:cs="Times New Roman"/>
                <w:sz w:val="16"/>
                <w:szCs w:val="16"/>
                <w:lang w:val="en-US"/>
              </w:rPr>
              <w:t xml:space="preserve">;              </w:t>
            </w:r>
          </w:p>
        </w:tc>
      </w:tr>
      <w:tr w:rsidR="00C46C1D" w:rsidRPr="00BE208D" w14:paraId="1C5E23C0" w14:textId="2C6EFA77" w:rsidTr="009C22AB">
        <w:tc>
          <w:tcPr>
            <w:tcW w:w="4779" w:type="dxa"/>
            <w:shd w:val="clear" w:color="auto" w:fill="auto"/>
          </w:tcPr>
          <w:p w14:paraId="707A3C09" w14:textId="77777777" w:rsidR="00C46C1D" w:rsidRPr="002F689E" w:rsidRDefault="00C46C1D" w:rsidP="00C46C1D">
            <w:pPr>
              <w:pStyle w:val="Texto"/>
              <w:spacing w:line="227" w:lineRule="exact"/>
              <w:ind w:firstLine="0"/>
              <w:rPr>
                <w:rFonts w:ascii="Verdana" w:hAnsi="Verdana"/>
                <w:b/>
                <w:sz w:val="16"/>
                <w:szCs w:val="16"/>
              </w:rPr>
            </w:pPr>
            <w:r w:rsidRPr="002F689E">
              <w:rPr>
                <w:rFonts w:ascii="Verdana" w:hAnsi="Verdana"/>
                <w:b/>
                <w:sz w:val="16"/>
                <w:szCs w:val="16"/>
              </w:rPr>
              <w:t>d)</w:t>
            </w:r>
            <w:r w:rsidRPr="002F689E">
              <w:rPr>
                <w:rFonts w:ascii="Verdana" w:hAnsi="Verdana"/>
                <w:sz w:val="16"/>
                <w:szCs w:val="16"/>
              </w:rPr>
              <w:tab/>
              <w:t>Medida fitosanitaria autorizada (tratamiento) al titular;</w:t>
            </w:r>
          </w:p>
        </w:tc>
        <w:tc>
          <w:tcPr>
            <w:tcW w:w="4779" w:type="dxa"/>
          </w:tcPr>
          <w:p w14:paraId="388B8019" w14:textId="7DDB329A" w:rsidR="00C46C1D" w:rsidRPr="00C46C1D" w:rsidRDefault="00C46C1D" w:rsidP="00C46C1D">
            <w:pPr>
              <w:pStyle w:val="Texto"/>
              <w:spacing w:line="227" w:lineRule="exact"/>
              <w:ind w:firstLine="0"/>
              <w:rPr>
                <w:rFonts w:ascii="Verdana" w:hAnsi="Verdana"/>
                <w:b/>
                <w:sz w:val="16"/>
                <w:szCs w:val="16"/>
                <w:lang w:val="en-US"/>
              </w:rPr>
            </w:pPr>
            <w:r w:rsidRPr="005B4A7C">
              <w:rPr>
                <w:rFonts w:ascii="Verdana" w:hAnsi="Verdana" w:cs="Times New Roman"/>
                <w:b/>
                <w:bCs/>
                <w:sz w:val="16"/>
                <w:szCs w:val="16"/>
                <w:lang w:val="en-US"/>
              </w:rPr>
              <w:t xml:space="preserve">d) </w:t>
            </w:r>
            <w:r w:rsidRPr="005B4A7C">
              <w:rPr>
                <w:rFonts w:ascii="Verdana" w:hAnsi="Verdana" w:cs="Times New Roman"/>
                <w:sz w:val="16"/>
                <w:szCs w:val="16"/>
                <w:lang w:val="en-US"/>
              </w:rPr>
              <w:t xml:space="preserve">Authorized phytosanitary measure (treatment) to the holder;              </w:t>
            </w:r>
          </w:p>
        </w:tc>
      </w:tr>
      <w:tr w:rsidR="00C46C1D" w:rsidRPr="00BE208D" w14:paraId="075DCA65" w14:textId="5ABE02E4" w:rsidTr="009C22AB">
        <w:tc>
          <w:tcPr>
            <w:tcW w:w="4779" w:type="dxa"/>
            <w:shd w:val="clear" w:color="auto" w:fill="auto"/>
          </w:tcPr>
          <w:p w14:paraId="628E479A" w14:textId="77777777" w:rsidR="00C46C1D" w:rsidRPr="002F689E" w:rsidRDefault="00C46C1D" w:rsidP="00C46C1D">
            <w:pPr>
              <w:pStyle w:val="Texto"/>
              <w:spacing w:line="227" w:lineRule="exact"/>
              <w:ind w:firstLine="0"/>
              <w:rPr>
                <w:rFonts w:ascii="Verdana" w:hAnsi="Verdana"/>
                <w:sz w:val="16"/>
                <w:szCs w:val="16"/>
              </w:rPr>
            </w:pPr>
            <w:r w:rsidRPr="002F689E">
              <w:rPr>
                <w:rFonts w:ascii="Verdana" w:hAnsi="Verdana"/>
                <w:b/>
                <w:sz w:val="16"/>
                <w:szCs w:val="16"/>
              </w:rPr>
              <w:t>e)</w:t>
            </w:r>
            <w:r w:rsidRPr="002F689E">
              <w:rPr>
                <w:rFonts w:ascii="Verdana" w:hAnsi="Verdana"/>
                <w:sz w:val="16"/>
                <w:szCs w:val="16"/>
              </w:rPr>
              <w:tab/>
              <w:t>Domicilio de las instalaciones donde se aplicará el tratamiento fitosanitario, y</w:t>
            </w:r>
          </w:p>
        </w:tc>
        <w:tc>
          <w:tcPr>
            <w:tcW w:w="4779" w:type="dxa"/>
          </w:tcPr>
          <w:p w14:paraId="4681CD6E" w14:textId="5D3144F7" w:rsidR="00C46C1D" w:rsidRPr="00C46C1D" w:rsidRDefault="00C46C1D" w:rsidP="00C46C1D">
            <w:pPr>
              <w:pStyle w:val="Texto"/>
              <w:spacing w:line="227" w:lineRule="exact"/>
              <w:ind w:firstLine="0"/>
              <w:rPr>
                <w:rFonts w:ascii="Verdana" w:hAnsi="Verdana"/>
                <w:b/>
                <w:sz w:val="16"/>
                <w:szCs w:val="16"/>
                <w:lang w:val="en-US"/>
              </w:rPr>
            </w:pPr>
            <w:r w:rsidRPr="005B4A7C">
              <w:rPr>
                <w:rFonts w:ascii="Verdana" w:hAnsi="Verdana" w:cs="Times New Roman"/>
                <w:b/>
                <w:bCs/>
                <w:sz w:val="16"/>
                <w:szCs w:val="16"/>
                <w:lang w:val="en-US"/>
              </w:rPr>
              <w:t xml:space="preserve">e) </w:t>
            </w:r>
            <w:r w:rsidRPr="005B4A7C">
              <w:rPr>
                <w:rFonts w:ascii="Verdana" w:hAnsi="Verdana" w:cs="Times New Roman"/>
                <w:sz w:val="16"/>
                <w:szCs w:val="16"/>
                <w:lang w:val="en-US"/>
              </w:rPr>
              <w:t xml:space="preserve">Address of the facilities where the phytosanitary treatment will be applied, and              </w:t>
            </w:r>
          </w:p>
        </w:tc>
      </w:tr>
      <w:tr w:rsidR="00C46C1D" w:rsidRPr="00BE208D" w14:paraId="55713BFF" w14:textId="7CB2BE50" w:rsidTr="009C22AB">
        <w:tc>
          <w:tcPr>
            <w:tcW w:w="4779" w:type="dxa"/>
            <w:shd w:val="clear" w:color="auto" w:fill="auto"/>
          </w:tcPr>
          <w:p w14:paraId="342A4A4D" w14:textId="77777777" w:rsidR="00C46C1D" w:rsidRPr="002F689E" w:rsidRDefault="00C46C1D" w:rsidP="00C46C1D">
            <w:pPr>
              <w:pStyle w:val="Texto"/>
              <w:spacing w:line="227" w:lineRule="exact"/>
              <w:ind w:firstLine="0"/>
              <w:rPr>
                <w:rFonts w:ascii="Verdana" w:hAnsi="Verdana"/>
                <w:b/>
                <w:sz w:val="16"/>
                <w:szCs w:val="16"/>
              </w:rPr>
            </w:pPr>
            <w:r w:rsidRPr="002F689E">
              <w:rPr>
                <w:rFonts w:ascii="Verdana" w:hAnsi="Verdana"/>
                <w:b/>
                <w:sz w:val="16"/>
                <w:szCs w:val="16"/>
              </w:rPr>
              <w:t>f)</w:t>
            </w:r>
            <w:r w:rsidRPr="002F689E">
              <w:rPr>
                <w:rFonts w:ascii="Verdana" w:hAnsi="Verdana"/>
                <w:sz w:val="16"/>
                <w:szCs w:val="16"/>
              </w:rPr>
              <w:tab/>
              <w:t>Vigencia de tres años.</w:t>
            </w:r>
          </w:p>
        </w:tc>
        <w:tc>
          <w:tcPr>
            <w:tcW w:w="4779" w:type="dxa"/>
          </w:tcPr>
          <w:p w14:paraId="703BFC98" w14:textId="462F9DDC" w:rsidR="00C46C1D" w:rsidRPr="00C46C1D" w:rsidRDefault="00C46C1D" w:rsidP="00C46C1D">
            <w:pPr>
              <w:pStyle w:val="Texto"/>
              <w:spacing w:line="227" w:lineRule="exact"/>
              <w:ind w:firstLine="0"/>
              <w:rPr>
                <w:rFonts w:ascii="Verdana" w:hAnsi="Verdana"/>
                <w:b/>
                <w:sz w:val="16"/>
                <w:szCs w:val="16"/>
                <w:lang w:val="en-US"/>
              </w:rPr>
            </w:pPr>
            <w:r w:rsidRPr="005B4A7C">
              <w:rPr>
                <w:rFonts w:ascii="Verdana" w:hAnsi="Verdana" w:cs="Times New Roman"/>
                <w:b/>
                <w:bCs/>
                <w:sz w:val="16"/>
                <w:szCs w:val="16"/>
                <w:lang w:val="en-US"/>
              </w:rPr>
              <w:t xml:space="preserve">f) </w:t>
            </w:r>
            <w:r w:rsidRPr="005B4A7C">
              <w:rPr>
                <w:rFonts w:ascii="Verdana" w:hAnsi="Verdana" w:cs="Times New Roman"/>
                <w:sz w:val="16"/>
                <w:szCs w:val="16"/>
                <w:lang w:val="en-US"/>
              </w:rPr>
              <w:t xml:space="preserve">Validity of three years.              </w:t>
            </w:r>
          </w:p>
        </w:tc>
      </w:tr>
      <w:tr w:rsidR="00C46C1D" w:rsidRPr="00BE208D" w14:paraId="4476BD82" w14:textId="48564509" w:rsidTr="009C22AB">
        <w:tc>
          <w:tcPr>
            <w:tcW w:w="4779" w:type="dxa"/>
            <w:shd w:val="clear" w:color="auto" w:fill="auto"/>
          </w:tcPr>
          <w:p w14:paraId="74177F2C" w14:textId="77777777" w:rsidR="00C46C1D" w:rsidRPr="002F689E" w:rsidRDefault="00C46C1D" w:rsidP="00C46C1D">
            <w:pPr>
              <w:pStyle w:val="Texto"/>
              <w:spacing w:line="228" w:lineRule="exact"/>
              <w:ind w:firstLine="0"/>
              <w:rPr>
                <w:rFonts w:ascii="Verdana" w:hAnsi="Verdana"/>
                <w:sz w:val="16"/>
                <w:szCs w:val="16"/>
              </w:rPr>
            </w:pPr>
            <w:r w:rsidRPr="002F689E">
              <w:rPr>
                <w:rFonts w:ascii="Verdana" w:hAnsi="Verdana"/>
                <w:b/>
                <w:sz w:val="16"/>
                <w:szCs w:val="16"/>
              </w:rPr>
              <w:t xml:space="preserve">4.3.11 </w:t>
            </w:r>
            <w:r w:rsidRPr="002F689E">
              <w:rPr>
                <w:rFonts w:ascii="Verdana" w:hAnsi="Verdana"/>
                <w:b/>
                <w:sz w:val="16"/>
                <w:szCs w:val="16"/>
              </w:rPr>
              <w:tab/>
            </w:r>
            <w:r w:rsidRPr="002F689E">
              <w:rPr>
                <w:rFonts w:ascii="Verdana" w:hAnsi="Verdana"/>
                <w:sz w:val="16"/>
                <w:szCs w:val="16"/>
              </w:rPr>
              <w:t>El titular de la Autorización debe colocar la Autorización en un lugar visible, para facilitar su identificación.</w:t>
            </w:r>
          </w:p>
        </w:tc>
        <w:tc>
          <w:tcPr>
            <w:tcW w:w="4779" w:type="dxa"/>
          </w:tcPr>
          <w:p w14:paraId="30A340D0" w14:textId="2BC7CA81" w:rsidR="00C46C1D" w:rsidRPr="00C46C1D" w:rsidRDefault="00C46C1D" w:rsidP="00C46C1D">
            <w:pPr>
              <w:pStyle w:val="Texto"/>
              <w:spacing w:line="228" w:lineRule="exact"/>
              <w:ind w:firstLine="0"/>
              <w:rPr>
                <w:rFonts w:ascii="Verdana" w:hAnsi="Verdana"/>
                <w:b/>
                <w:sz w:val="16"/>
                <w:szCs w:val="16"/>
                <w:lang w:val="en-US"/>
              </w:rPr>
            </w:pPr>
            <w:r w:rsidRPr="005B4A7C">
              <w:rPr>
                <w:rFonts w:ascii="Verdana" w:hAnsi="Verdana" w:cs="Times New Roman"/>
                <w:b/>
                <w:bCs/>
                <w:sz w:val="16"/>
                <w:szCs w:val="16"/>
                <w:lang w:val="en-US"/>
              </w:rPr>
              <w:t xml:space="preserve">4.3.11 </w:t>
            </w:r>
            <w:r w:rsidRPr="005B4A7C">
              <w:rPr>
                <w:rFonts w:ascii="Verdana" w:hAnsi="Verdana" w:cs="Times New Roman"/>
                <w:sz w:val="16"/>
                <w:szCs w:val="16"/>
                <w:lang w:val="en-US"/>
              </w:rPr>
              <w:t>The authorization holder must place the Authorization in a visible place, to facilitate its identification.</w:t>
            </w:r>
            <w:r w:rsidRPr="005B4A7C">
              <w:rPr>
                <w:rFonts w:ascii="Verdana" w:hAnsi="Verdana" w:cs="Times New Roman"/>
                <w:b/>
                <w:bCs/>
                <w:sz w:val="16"/>
                <w:szCs w:val="16"/>
                <w:lang w:val="en-US"/>
              </w:rPr>
              <w:t xml:space="preserve">              </w:t>
            </w:r>
          </w:p>
        </w:tc>
      </w:tr>
      <w:tr w:rsidR="00C46C1D" w:rsidRPr="00BE208D" w14:paraId="329C87EA" w14:textId="01FA3D8A" w:rsidTr="009C22AB">
        <w:tc>
          <w:tcPr>
            <w:tcW w:w="4779" w:type="dxa"/>
            <w:shd w:val="clear" w:color="auto" w:fill="auto"/>
          </w:tcPr>
          <w:p w14:paraId="1A510E41" w14:textId="77777777" w:rsidR="00C46C1D" w:rsidRPr="002F689E" w:rsidRDefault="00C46C1D" w:rsidP="00C46C1D">
            <w:pPr>
              <w:pStyle w:val="Texto"/>
              <w:spacing w:line="228" w:lineRule="exact"/>
              <w:ind w:firstLine="0"/>
              <w:rPr>
                <w:rFonts w:ascii="Verdana" w:hAnsi="Verdana"/>
                <w:sz w:val="16"/>
                <w:szCs w:val="16"/>
              </w:rPr>
            </w:pPr>
            <w:r w:rsidRPr="002F689E">
              <w:rPr>
                <w:rFonts w:ascii="Verdana" w:hAnsi="Verdana"/>
                <w:b/>
                <w:sz w:val="16"/>
                <w:szCs w:val="16"/>
              </w:rPr>
              <w:t xml:space="preserve">4.3.12 </w:t>
            </w:r>
            <w:r w:rsidRPr="002F689E">
              <w:rPr>
                <w:rFonts w:ascii="Verdana" w:hAnsi="Verdana"/>
                <w:b/>
                <w:sz w:val="16"/>
                <w:szCs w:val="16"/>
              </w:rPr>
              <w:tab/>
            </w:r>
            <w:r w:rsidRPr="002F689E">
              <w:rPr>
                <w:rFonts w:ascii="Verdana" w:hAnsi="Verdana"/>
                <w:sz w:val="16"/>
                <w:szCs w:val="16"/>
              </w:rPr>
              <w:t>La Secretaría debe llevar un registro de las personas autorizadas.</w:t>
            </w:r>
          </w:p>
        </w:tc>
        <w:tc>
          <w:tcPr>
            <w:tcW w:w="4779" w:type="dxa"/>
          </w:tcPr>
          <w:p w14:paraId="78177FAA" w14:textId="00CBD538" w:rsidR="00C46C1D" w:rsidRPr="00C46C1D" w:rsidRDefault="00C46C1D" w:rsidP="00C46C1D">
            <w:pPr>
              <w:pStyle w:val="Texto"/>
              <w:spacing w:line="228" w:lineRule="exact"/>
              <w:ind w:firstLine="0"/>
              <w:rPr>
                <w:rFonts w:ascii="Verdana" w:hAnsi="Verdana"/>
                <w:b/>
                <w:sz w:val="16"/>
                <w:szCs w:val="16"/>
                <w:lang w:val="en-US"/>
              </w:rPr>
            </w:pPr>
            <w:r w:rsidRPr="005B4A7C">
              <w:rPr>
                <w:rFonts w:ascii="Verdana" w:hAnsi="Verdana" w:cs="Times New Roman"/>
                <w:b/>
                <w:bCs/>
                <w:sz w:val="16"/>
                <w:szCs w:val="16"/>
                <w:lang w:val="en-US"/>
              </w:rPr>
              <w:t xml:space="preserve">4.3.12 </w:t>
            </w:r>
            <w:r w:rsidRPr="005B4A7C">
              <w:rPr>
                <w:rFonts w:ascii="Verdana" w:hAnsi="Verdana" w:cs="Times New Roman"/>
                <w:sz w:val="16"/>
                <w:szCs w:val="16"/>
                <w:lang w:val="en-US"/>
              </w:rPr>
              <w:t xml:space="preserve">The </w:t>
            </w:r>
            <w:r w:rsidR="00C06B9D">
              <w:rPr>
                <w:rFonts w:ascii="Verdana" w:hAnsi="Verdana" w:cs="Times New Roman"/>
                <w:sz w:val="16"/>
                <w:szCs w:val="16"/>
                <w:lang w:val="en-US"/>
              </w:rPr>
              <w:t>Secretary</w:t>
            </w:r>
            <w:r w:rsidRPr="005B4A7C">
              <w:rPr>
                <w:rFonts w:ascii="Verdana" w:hAnsi="Verdana" w:cs="Times New Roman"/>
                <w:sz w:val="16"/>
                <w:szCs w:val="16"/>
                <w:lang w:val="en-US"/>
              </w:rPr>
              <w:t xml:space="preserve"> must keep a register of authorized persons.</w:t>
            </w:r>
            <w:r w:rsidRPr="005B4A7C">
              <w:rPr>
                <w:rFonts w:ascii="Verdana" w:hAnsi="Verdana" w:cs="Times New Roman"/>
                <w:b/>
                <w:bCs/>
                <w:sz w:val="16"/>
                <w:szCs w:val="16"/>
                <w:lang w:val="en-US"/>
              </w:rPr>
              <w:t xml:space="preserve">              </w:t>
            </w:r>
          </w:p>
        </w:tc>
      </w:tr>
      <w:tr w:rsidR="00C46C1D" w:rsidRPr="00BE208D" w14:paraId="1CA625BB" w14:textId="3889A73A" w:rsidTr="009C22AB">
        <w:tc>
          <w:tcPr>
            <w:tcW w:w="4779" w:type="dxa"/>
            <w:shd w:val="clear" w:color="auto" w:fill="auto"/>
          </w:tcPr>
          <w:p w14:paraId="3A16ED9B" w14:textId="77777777" w:rsidR="00C46C1D" w:rsidRPr="002F689E" w:rsidRDefault="00C46C1D" w:rsidP="00C46C1D">
            <w:pPr>
              <w:pStyle w:val="Texto"/>
              <w:spacing w:line="228" w:lineRule="exact"/>
              <w:ind w:firstLine="0"/>
              <w:rPr>
                <w:rFonts w:ascii="Verdana" w:hAnsi="Verdana"/>
                <w:sz w:val="16"/>
                <w:szCs w:val="16"/>
              </w:rPr>
            </w:pPr>
            <w:r w:rsidRPr="002F689E">
              <w:rPr>
                <w:rFonts w:ascii="Verdana" w:hAnsi="Verdana"/>
                <w:b/>
                <w:sz w:val="16"/>
                <w:szCs w:val="16"/>
              </w:rPr>
              <w:t xml:space="preserve">4.3.13 </w:t>
            </w:r>
            <w:r w:rsidRPr="002F689E">
              <w:rPr>
                <w:rFonts w:ascii="Verdana" w:hAnsi="Verdana"/>
                <w:b/>
                <w:sz w:val="16"/>
                <w:szCs w:val="16"/>
              </w:rPr>
              <w:tab/>
            </w:r>
            <w:r w:rsidRPr="002F689E">
              <w:rPr>
                <w:rFonts w:ascii="Verdana" w:hAnsi="Verdana"/>
                <w:sz w:val="16"/>
                <w:szCs w:val="16"/>
              </w:rPr>
              <w:t>La persona que realice modificaciones a las instalaciones autorizadas para la aplicación de los tratamientos fitosanitarios o cambie de domicilio debe solicitar la modificación de la autorización a la Dirección o Delegación dentro de los diez días hábiles siguientes a la fecha en que se concluyan las modificaciones o el cambio de domicilio mediante el formato del Anexo 4.</w:t>
            </w:r>
          </w:p>
        </w:tc>
        <w:tc>
          <w:tcPr>
            <w:tcW w:w="4779" w:type="dxa"/>
          </w:tcPr>
          <w:p w14:paraId="13E14067" w14:textId="4F0E84B4" w:rsidR="00C46C1D" w:rsidRPr="00C46C1D" w:rsidRDefault="00C46C1D" w:rsidP="00C46C1D">
            <w:pPr>
              <w:pStyle w:val="Texto"/>
              <w:spacing w:line="228" w:lineRule="exact"/>
              <w:ind w:firstLine="0"/>
              <w:rPr>
                <w:rFonts w:ascii="Verdana" w:hAnsi="Verdana"/>
                <w:b/>
                <w:sz w:val="16"/>
                <w:szCs w:val="16"/>
                <w:lang w:val="en-US"/>
              </w:rPr>
            </w:pPr>
            <w:r w:rsidRPr="005B4A7C">
              <w:rPr>
                <w:rFonts w:ascii="Verdana" w:hAnsi="Verdana" w:cs="Times New Roman"/>
                <w:b/>
                <w:bCs/>
                <w:sz w:val="16"/>
                <w:szCs w:val="16"/>
                <w:lang w:val="en-US"/>
              </w:rPr>
              <w:t xml:space="preserve">4.3.13 </w:t>
            </w:r>
            <w:r w:rsidRPr="005B4A7C">
              <w:rPr>
                <w:rFonts w:ascii="Verdana" w:hAnsi="Verdana" w:cs="Times New Roman"/>
                <w:sz w:val="16"/>
                <w:szCs w:val="16"/>
                <w:lang w:val="en-US"/>
              </w:rPr>
              <w:t>The person who makes modifications to the facilities authorized for the application of phytosanitary treatments or changes of address must request the modification of the authorization to the Directorate or Delegation within ten working days following the date on which the Modifications or change of address through the format of Annex 4.</w:t>
            </w:r>
            <w:r w:rsidRPr="005B4A7C">
              <w:rPr>
                <w:rFonts w:ascii="Verdana" w:hAnsi="Verdana" w:cs="Times New Roman"/>
                <w:b/>
                <w:bCs/>
                <w:sz w:val="16"/>
                <w:szCs w:val="16"/>
                <w:lang w:val="en-US"/>
              </w:rPr>
              <w:t xml:space="preserve">              </w:t>
            </w:r>
          </w:p>
        </w:tc>
      </w:tr>
      <w:tr w:rsidR="00C46C1D" w:rsidRPr="00BE208D" w14:paraId="4BC21A89" w14:textId="43706B36" w:rsidTr="009C22AB">
        <w:tc>
          <w:tcPr>
            <w:tcW w:w="4779" w:type="dxa"/>
            <w:shd w:val="clear" w:color="auto" w:fill="auto"/>
          </w:tcPr>
          <w:p w14:paraId="2D024948" w14:textId="77777777" w:rsidR="00C46C1D" w:rsidRPr="002F689E" w:rsidRDefault="00C46C1D" w:rsidP="00C46C1D">
            <w:pPr>
              <w:pStyle w:val="Texto"/>
              <w:spacing w:line="228" w:lineRule="exact"/>
              <w:ind w:firstLine="0"/>
              <w:rPr>
                <w:rFonts w:ascii="Verdana" w:hAnsi="Verdana"/>
                <w:b/>
                <w:sz w:val="16"/>
                <w:szCs w:val="16"/>
              </w:rPr>
            </w:pPr>
            <w:r w:rsidRPr="002F689E">
              <w:rPr>
                <w:rFonts w:ascii="Verdana" w:hAnsi="Verdana"/>
                <w:b/>
                <w:sz w:val="16"/>
                <w:szCs w:val="16"/>
              </w:rPr>
              <w:t xml:space="preserve">4.3.14 </w:t>
            </w:r>
            <w:r w:rsidRPr="002F689E">
              <w:rPr>
                <w:rFonts w:ascii="Verdana" w:hAnsi="Verdana"/>
                <w:b/>
                <w:sz w:val="16"/>
                <w:szCs w:val="16"/>
              </w:rPr>
              <w:tab/>
            </w:r>
            <w:r w:rsidRPr="002F689E">
              <w:rPr>
                <w:rFonts w:ascii="Verdana" w:hAnsi="Verdana"/>
                <w:sz w:val="16"/>
                <w:szCs w:val="16"/>
              </w:rPr>
              <w:t>La solicitud de la modificación de la autorización debe contener la información siguiente:</w:t>
            </w:r>
          </w:p>
        </w:tc>
        <w:tc>
          <w:tcPr>
            <w:tcW w:w="4779" w:type="dxa"/>
          </w:tcPr>
          <w:p w14:paraId="4ACDCE82" w14:textId="7B05DD68" w:rsidR="00C46C1D" w:rsidRPr="00C46C1D" w:rsidRDefault="00C46C1D" w:rsidP="00C46C1D">
            <w:pPr>
              <w:pStyle w:val="Texto"/>
              <w:spacing w:line="228" w:lineRule="exact"/>
              <w:ind w:firstLine="0"/>
              <w:rPr>
                <w:rFonts w:ascii="Verdana" w:hAnsi="Verdana"/>
                <w:b/>
                <w:sz w:val="16"/>
                <w:szCs w:val="16"/>
                <w:lang w:val="en-US"/>
              </w:rPr>
            </w:pPr>
            <w:r w:rsidRPr="005B4A7C">
              <w:rPr>
                <w:rFonts w:ascii="Verdana" w:hAnsi="Verdana" w:cs="Times New Roman"/>
                <w:b/>
                <w:bCs/>
                <w:sz w:val="16"/>
                <w:szCs w:val="16"/>
                <w:lang w:val="en-US"/>
              </w:rPr>
              <w:t xml:space="preserve">4.3.14 </w:t>
            </w:r>
            <w:r w:rsidRPr="005B4A7C">
              <w:rPr>
                <w:rFonts w:ascii="Verdana" w:hAnsi="Verdana" w:cs="Times New Roman"/>
                <w:sz w:val="16"/>
                <w:szCs w:val="16"/>
                <w:lang w:val="en-US"/>
              </w:rPr>
              <w:t>The request for the modification of the authorization must contain the following information:</w:t>
            </w:r>
            <w:r w:rsidRPr="005B4A7C">
              <w:rPr>
                <w:rFonts w:ascii="Verdana" w:hAnsi="Verdana" w:cs="Times New Roman"/>
                <w:b/>
                <w:bCs/>
                <w:sz w:val="16"/>
                <w:szCs w:val="16"/>
                <w:lang w:val="en-US"/>
              </w:rPr>
              <w:t xml:space="preserve">              </w:t>
            </w:r>
          </w:p>
        </w:tc>
      </w:tr>
      <w:tr w:rsidR="00C46C1D" w:rsidRPr="002F689E" w14:paraId="17B62B32" w14:textId="54782D8A" w:rsidTr="009C22AB">
        <w:tc>
          <w:tcPr>
            <w:tcW w:w="4779" w:type="dxa"/>
            <w:shd w:val="clear" w:color="auto" w:fill="auto"/>
          </w:tcPr>
          <w:p w14:paraId="7080C944" w14:textId="77777777" w:rsidR="00C46C1D" w:rsidRPr="002F689E" w:rsidRDefault="00C46C1D" w:rsidP="00C46C1D">
            <w:pPr>
              <w:pStyle w:val="Texto"/>
              <w:spacing w:line="228" w:lineRule="exact"/>
              <w:ind w:firstLine="0"/>
              <w:rPr>
                <w:rFonts w:ascii="Verdana" w:hAnsi="Verdana"/>
                <w:b/>
                <w:sz w:val="16"/>
                <w:szCs w:val="16"/>
              </w:rPr>
            </w:pPr>
            <w:r w:rsidRPr="002F689E">
              <w:rPr>
                <w:rFonts w:ascii="Verdana" w:hAnsi="Verdana"/>
                <w:b/>
                <w:sz w:val="16"/>
                <w:szCs w:val="16"/>
              </w:rPr>
              <w:t>a)</w:t>
            </w:r>
            <w:r w:rsidRPr="002F689E">
              <w:rPr>
                <w:rFonts w:ascii="Verdana" w:hAnsi="Verdana"/>
                <w:b/>
                <w:sz w:val="16"/>
                <w:szCs w:val="16"/>
              </w:rPr>
              <w:tab/>
            </w:r>
            <w:r w:rsidRPr="002F689E">
              <w:rPr>
                <w:rFonts w:ascii="Verdana" w:hAnsi="Verdana"/>
                <w:sz w:val="16"/>
                <w:szCs w:val="16"/>
              </w:rPr>
              <w:t>Lugar de solicitud;</w:t>
            </w:r>
          </w:p>
        </w:tc>
        <w:tc>
          <w:tcPr>
            <w:tcW w:w="4779" w:type="dxa"/>
          </w:tcPr>
          <w:p w14:paraId="2177D895" w14:textId="2B0BCDD4" w:rsidR="00C46C1D" w:rsidRPr="007A7798" w:rsidRDefault="00C46C1D" w:rsidP="00C46C1D">
            <w:pPr>
              <w:pStyle w:val="Texto"/>
              <w:spacing w:line="228" w:lineRule="exact"/>
              <w:ind w:firstLine="0"/>
              <w:rPr>
                <w:rFonts w:ascii="Verdana" w:hAnsi="Verdana"/>
                <w:b/>
                <w:sz w:val="16"/>
                <w:szCs w:val="16"/>
                <w:lang w:val="en-US"/>
              </w:rPr>
            </w:pPr>
            <w:r w:rsidRPr="007A7798">
              <w:rPr>
                <w:rFonts w:ascii="Verdana" w:hAnsi="Verdana" w:cs="Times New Roman"/>
                <w:b/>
                <w:bCs/>
                <w:sz w:val="16"/>
                <w:szCs w:val="16"/>
                <w:lang w:val="en-US"/>
              </w:rPr>
              <w:t xml:space="preserve">a) </w:t>
            </w:r>
            <w:r w:rsidRPr="007A7798">
              <w:rPr>
                <w:rFonts w:ascii="Verdana" w:hAnsi="Verdana" w:cs="Times New Roman"/>
                <w:sz w:val="16"/>
                <w:szCs w:val="16"/>
                <w:lang w:val="en-US"/>
              </w:rPr>
              <w:t>Place of application;</w:t>
            </w:r>
            <w:r w:rsidRPr="007A7798">
              <w:rPr>
                <w:rFonts w:ascii="Verdana" w:hAnsi="Verdana" w:cs="Times New Roman"/>
                <w:b/>
                <w:bCs/>
                <w:sz w:val="16"/>
                <w:szCs w:val="16"/>
                <w:lang w:val="en-US"/>
              </w:rPr>
              <w:t xml:space="preserve">              </w:t>
            </w:r>
          </w:p>
        </w:tc>
      </w:tr>
      <w:tr w:rsidR="00C46C1D" w:rsidRPr="00BE208D" w14:paraId="207401AB" w14:textId="0DBC909E" w:rsidTr="009C22AB">
        <w:tc>
          <w:tcPr>
            <w:tcW w:w="4779" w:type="dxa"/>
            <w:shd w:val="clear" w:color="auto" w:fill="auto"/>
          </w:tcPr>
          <w:p w14:paraId="42A3C972" w14:textId="77777777" w:rsidR="00C46C1D" w:rsidRPr="002F689E" w:rsidRDefault="00C46C1D" w:rsidP="00C46C1D">
            <w:pPr>
              <w:pStyle w:val="Texto"/>
              <w:spacing w:line="228" w:lineRule="exact"/>
              <w:ind w:firstLine="0"/>
              <w:rPr>
                <w:rFonts w:ascii="Verdana" w:hAnsi="Verdana"/>
                <w:b/>
                <w:sz w:val="16"/>
                <w:szCs w:val="16"/>
              </w:rPr>
            </w:pPr>
            <w:r w:rsidRPr="002F689E">
              <w:rPr>
                <w:rFonts w:ascii="Verdana" w:hAnsi="Verdana"/>
                <w:b/>
                <w:sz w:val="16"/>
                <w:szCs w:val="16"/>
              </w:rPr>
              <w:t>b)</w:t>
            </w:r>
            <w:r w:rsidRPr="002F689E">
              <w:rPr>
                <w:rFonts w:ascii="Verdana" w:hAnsi="Verdana"/>
                <w:b/>
                <w:sz w:val="16"/>
                <w:szCs w:val="16"/>
              </w:rPr>
              <w:tab/>
            </w:r>
            <w:r w:rsidRPr="002F689E">
              <w:rPr>
                <w:rFonts w:ascii="Verdana" w:hAnsi="Verdana"/>
                <w:sz w:val="16"/>
                <w:szCs w:val="16"/>
              </w:rPr>
              <w:t>Nombre o razón social;</w:t>
            </w:r>
          </w:p>
        </w:tc>
        <w:tc>
          <w:tcPr>
            <w:tcW w:w="4779" w:type="dxa"/>
          </w:tcPr>
          <w:p w14:paraId="1604B1A0" w14:textId="7EE3F8FB" w:rsidR="00C46C1D" w:rsidRPr="007A7798" w:rsidRDefault="00C46C1D" w:rsidP="00C46C1D">
            <w:pPr>
              <w:pStyle w:val="Texto"/>
              <w:spacing w:line="228" w:lineRule="exact"/>
              <w:ind w:firstLine="0"/>
              <w:rPr>
                <w:rFonts w:ascii="Verdana" w:hAnsi="Verdana"/>
                <w:b/>
                <w:sz w:val="16"/>
                <w:szCs w:val="16"/>
                <w:lang w:val="en-US"/>
              </w:rPr>
            </w:pPr>
            <w:r w:rsidRPr="007A7798">
              <w:rPr>
                <w:rFonts w:ascii="Verdana" w:hAnsi="Verdana" w:cs="Times New Roman"/>
                <w:b/>
                <w:bCs/>
                <w:sz w:val="16"/>
                <w:szCs w:val="16"/>
                <w:lang w:val="en-US"/>
              </w:rPr>
              <w:t xml:space="preserve">b) </w:t>
            </w:r>
            <w:r w:rsidRPr="007A7798">
              <w:rPr>
                <w:rFonts w:ascii="Verdana" w:hAnsi="Verdana" w:cs="Times New Roman"/>
                <w:sz w:val="16"/>
                <w:szCs w:val="16"/>
                <w:lang w:val="en-US"/>
              </w:rPr>
              <w:t>Name or business name;</w:t>
            </w:r>
            <w:r w:rsidRPr="007A7798">
              <w:rPr>
                <w:rFonts w:ascii="Verdana" w:hAnsi="Verdana" w:cs="Times New Roman"/>
                <w:b/>
                <w:bCs/>
                <w:sz w:val="16"/>
                <w:szCs w:val="16"/>
                <w:lang w:val="en-US"/>
              </w:rPr>
              <w:t xml:space="preserve">              </w:t>
            </w:r>
          </w:p>
        </w:tc>
      </w:tr>
      <w:tr w:rsidR="00C46C1D" w:rsidRPr="002F689E" w14:paraId="08EE5B57" w14:textId="4D1F11C1" w:rsidTr="009C22AB">
        <w:tc>
          <w:tcPr>
            <w:tcW w:w="4779" w:type="dxa"/>
            <w:shd w:val="clear" w:color="auto" w:fill="auto"/>
          </w:tcPr>
          <w:p w14:paraId="1D70BC23" w14:textId="77777777" w:rsidR="00C46C1D" w:rsidRPr="002F689E" w:rsidRDefault="00C46C1D" w:rsidP="00C46C1D">
            <w:pPr>
              <w:pStyle w:val="Texto"/>
              <w:spacing w:line="228" w:lineRule="exact"/>
              <w:ind w:firstLine="0"/>
              <w:rPr>
                <w:rFonts w:ascii="Verdana" w:hAnsi="Verdana"/>
                <w:b/>
                <w:sz w:val="16"/>
                <w:szCs w:val="16"/>
              </w:rPr>
            </w:pPr>
            <w:r w:rsidRPr="002F689E">
              <w:rPr>
                <w:rFonts w:ascii="Verdana" w:hAnsi="Verdana"/>
                <w:b/>
                <w:sz w:val="16"/>
                <w:szCs w:val="16"/>
              </w:rPr>
              <w:t>c)</w:t>
            </w:r>
            <w:r w:rsidRPr="002F689E">
              <w:rPr>
                <w:rFonts w:ascii="Verdana" w:hAnsi="Verdana"/>
                <w:b/>
                <w:sz w:val="16"/>
                <w:szCs w:val="16"/>
              </w:rPr>
              <w:tab/>
            </w:r>
            <w:r w:rsidRPr="002F689E">
              <w:rPr>
                <w:rFonts w:ascii="Verdana" w:hAnsi="Verdana"/>
                <w:sz w:val="16"/>
                <w:szCs w:val="16"/>
              </w:rPr>
              <w:t>Registro Federal de Contribuyentes;</w:t>
            </w:r>
          </w:p>
        </w:tc>
        <w:tc>
          <w:tcPr>
            <w:tcW w:w="4779" w:type="dxa"/>
          </w:tcPr>
          <w:p w14:paraId="3BF8EFA8" w14:textId="0AD3B384" w:rsidR="00C46C1D" w:rsidRPr="007A7798" w:rsidRDefault="00C46C1D" w:rsidP="00C46C1D">
            <w:pPr>
              <w:pStyle w:val="Texto"/>
              <w:spacing w:line="228" w:lineRule="exact"/>
              <w:ind w:firstLine="0"/>
              <w:rPr>
                <w:rFonts w:ascii="Verdana" w:hAnsi="Verdana"/>
                <w:b/>
                <w:sz w:val="16"/>
                <w:szCs w:val="16"/>
                <w:lang w:val="en-US"/>
              </w:rPr>
            </w:pPr>
            <w:r w:rsidRPr="007A7798">
              <w:rPr>
                <w:rFonts w:ascii="Verdana" w:hAnsi="Verdana" w:cs="Times New Roman"/>
                <w:b/>
                <w:bCs/>
                <w:sz w:val="16"/>
                <w:szCs w:val="16"/>
                <w:lang w:val="en-US"/>
              </w:rPr>
              <w:t xml:space="preserve">c) </w:t>
            </w:r>
            <w:r w:rsidRPr="007A7798">
              <w:rPr>
                <w:rFonts w:ascii="Verdana" w:hAnsi="Verdana" w:cs="Times New Roman"/>
                <w:sz w:val="16"/>
                <w:szCs w:val="16"/>
                <w:lang w:val="en-US"/>
              </w:rPr>
              <w:t>Federal Taxpayers Registry;</w:t>
            </w:r>
            <w:r w:rsidRPr="007A7798">
              <w:rPr>
                <w:rFonts w:ascii="Verdana" w:hAnsi="Verdana" w:cs="Times New Roman"/>
                <w:b/>
                <w:bCs/>
                <w:sz w:val="16"/>
                <w:szCs w:val="16"/>
                <w:lang w:val="en-US"/>
              </w:rPr>
              <w:t xml:space="preserve">              </w:t>
            </w:r>
          </w:p>
        </w:tc>
      </w:tr>
      <w:tr w:rsidR="00C46C1D" w:rsidRPr="002F689E" w14:paraId="295B75D1" w14:textId="580ED200" w:rsidTr="009C22AB">
        <w:tc>
          <w:tcPr>
            <w:tcW w:w="4779" w:type="dxa"/>
            <w:shd w:val="clear" w:color="auto" w:fill="auto"/>
          </w:tcPr>
          <w:p w14:paraId="3B32DD2A" w14:textId="77777777" w:rsidR="00C46C1D" w:rsidRPr="002F689E" w:rsidRDefault="00C46C1D" w:rsidP="00C46C1D">
            <w:pPr>
              <w:pStyle w:val="Texto"/>
              <w:spacing w:line="228" w:lineRule="exact"/>
              <w:ind w:firstLine="0"/>
              <w:rPr>
                <w:rFonts w:ascii="Verdana" w:hAnsi="Verdana"/>
                <w:b/>
                <w:sz w:val="16"/>
                <w:szCs w:val="16"/>
              </w:rPr>
            </w:pPr>
            <w:r w:rsidRPr="002F689E">
              <w:rPr>
                <w:rFonts w:ascii="Verdana" w:hAnsi="Verdana"/>
                <w:b/>
                <w:sz w:val="16"/>
                <w:szCs w:val="16"/>
              </w:rPr>
              <w:t>d)</w:t>
            </w:r>
            <w:r w:rsidRPr="002F689E">
              <w:rPr>
                <w:rFonts w:ascii="Verdana" w:hAnsi="Verdana"/>
                <w:b/>
                <w:sz w:val="16"/>
                <w:szCs w:val="16"/>
              </w:rPr>
              <w:tab/>
            </w:r>
            <w:r w:rsidRPr="002F689E">
              <w:rPr>
                <w:rFonts w:ascii="Verdana" w:hAnsi="Verdana"/>
                <w:sz w:val="16"/>
                <w:szCs w:val="16"/>
              </w:rPr>
              <w:t>CURP;</w:t>
            </w:r>
          </w:p>
        </w:tc>
        <w:tc>
          <w:tcPr>
            <w:tcW w:w="4779" w:type="dxa"/>
          </w:tcPr>
          <w:p w14:paraId="4B9B3F43" w14:textId="769A8C04" w:rsidR="00C46C1D" w:rsidRPr="007A7798" w:rsidRDefault="00C46C1D" w:rsidP="00C46C1D">
            <w:pPr>
              <w:pStyle w:val="Texto"/>
              <w:spacing w:line="228" w:lineRule="exact"/>
              <w:ind w:firstLine="0"/>
              <w:rPr>
                <w:rFonts w:ascii="Verdana" w:hAnsi="Verdana"/>
                <w:b/>
                <w:sz w:val="16"/>
                <w:szCs w:val="16"/>
                <w:lang w:val="en-US"/>
              </w:rPr>
            </w:pPr>
            <w:r w:rsidRPr="007A7798">
              <w:rPr>
                <w:rFonts w:ascii="Verdana" w:hAnsi="Verdana" w:cs="Times New Roman"/>
                <w:b/>
                <w:bCs/>
                <w:sz w:val="16"/>
                <w:szCs w:val="16"/>
                <w:lang w:val="en-US"/>
              </w:rPr>
              <w:t xml:space="preserve">d) </w:t>
            </w:r>
            <w:r w:rsidRPr="007A7798">
              <w:rPr>
                <w:rFonts w:ascii="Verdana" w:hAnsi="Verdana" w:cs="Times New Roman"/>
                <w:sz w:val="16"/>
                <w:szCs w:val="16"/>
                <w:lang w:val="en-US"/>
              </w:rPr>
              <w:t>CURP;</w:t>
            </w:r>
            <w:r w:rsidRPr="007A7798">
              <w:rPr>
                <w:rFonts w:ascii="Verdana" w:hAnsi="Verdana" w:cs="Times New Roman"/>
                <w:b/>
                <w:bCs/>
                <w:sz w:val="16"/>
                <w:szCs w:val="16"/>
                <w:lang w:val="en-US"/>
              </w:rPr>
              <w:t xml:space="preserve">              </w:t>
            </w:r>
          </w:p>
        </w:tc>
      </w:tr>
      <w:tr w:rsidR="00C46C1D" w:rsidRPr="002F689E" w14:paraId="4EE20E3E" w14:textId="1DD6D172" w:rsidTr="009C22AB">
        <w:tc>
          <w:tcPr>
            <w:tcW w:w="4779" w:type="dxa"/>
            <w:shd w:val="clear" w:color="auto" w:fill="auto"/>
          </w:tcPr>
          <w:p w14:paraId="34C3996F" w14:textId="77777777" w:rsidR="00C46C1D" w:rsidRPr="002F689E" w:rsidRDefault="00C46C1D" w:rsidP="00C46C1D">
            <w:pPr>
              <w:pStyle w:val="Texto"/>
              <w:spacing w:line="228" w:lineRule="exact"/>
              <w:ind w:firstLine="0"/>
              <w:rPr>
                <w:rFonts w:ascii="Verdana" w:hAnsi="Verdana"/>
                <w:sz w:val="16"/>
                <w:szCs w:val="16"/>
              </w:rPr>
            </w:pPr>
            <w:r w:rsidRPr="002F689E">
              <w:rPr>
                <w:rFonts w:ascii="Verdana" w:hAnsi="Verdana"/>
                <w:b/>
                <w:sz w:val="16"/>
                <w:szCs w:val="16"/>
              </w:rPr>
              <w:t>e)</w:t>
            </w:r>
            <w:r w:rsidRPr="002F689E">
              <w:rPr>
                <w:rFonts w:ascii="Verdana" w:hAnsi="Verdana"/>
                <w:b/>
                <w:sz w:val="16"/>
                <w:szCs w:val="16"/>
              </w:rPr>
              <w:tab/>
            </w:r>
            <w:r w:rsidRPr="002F689E">
              <w:rPr>
                <w:rFonts w:ascii="Verdana" w:hAnsi="Verdana"/>
                <w:sz w:val="16"/>
                <w:szCs w:val="16"/>
              </w:rPr>
              <w:t>Domicilio;</w:t>
            </w:r>
          </w:p>
        </w:tc>
        <w:tc>
          <w:tcPr>
            <w:tcW w:w="4779" w:type="dxa"/>
          </w:tcPr>
          <w:p w14:paraId="552DCFAA" w14:textId="21FA7715" w:rsidR="00C46C1D" w:rsidRPr="007A7798" w:rsidRDefault="00C46C1D" w:rsidP="00C46C1D">
            <w:pPr>
              <w:pStyle w:val="Texto"/>
              <w:spacing w:line="228" w:lineRule="exact"/>
              <w:ind w:firstLine="0"/>
              <w:rPr>
                <w:rFonts w:ascii="Verdana" w:hAnsi="Verdana"/>
                <w:b/>
                <w:sz w:val="16"/>
                <w:szCs w:val="16"/>
                <w:lang w:val="en-US"/>
              </w:rPr>
            </w:pPr>
            <w:r w:rsidRPr="007A7798">
              <w:rPr>
                <w:rFonts w:ascii="Verdana" w:hAnsi="Verdana" w:cs="Times New Roman"/>
                <w:b/>
                <w:bCs/>
                <w:sz w:val="16"/>
                <w:szCs w:val="16"/>
                <w:lang w:val="en-US"/>
              </w:rPr>
              <w:t xml:space="preserve">e) </w:t>
            </w:r>
            <w:r w:rsidRPr="007A7798">
              <w:rPr>
                <w:rFonts w:ascii="Verdana" w:hAnsi="Verdana" w:cs="Times New Roman"/>
                <w:sz w:val="16"/>
                <w:szCs w:val="16"/>
                <w:lang w:val="en-US"/>
              </w:rPr>
              <w:t>Address;</w:t>
            </w:r>
            <w:r w:rsidRPr="007A7798">
              <w:rPr>
                <w:rFonts w:ascii="Verdana" w:hAnsi="Verdana" w:cs="Times New Roman"/>
                <w:b/>
                <w:bCs/>
                <w:sz w:val="16"/>
                <w:szCs w:val="16"/>
                <w:lang w:val="en-US"/>
              </w:rPr>
              <w:t xml:space="preserve">              </w:t>
            </w:r>
          </w:p>
        </w:tc>
      </w:tr>
      <w:tr w:rsidR="00C46C1D" w:rsidRPr="002F689E" w14:paraId="7F9BE71C" w14:textId="59849103" w:rsidTr="009C22AB">
        <w:tc>
          <w:tcPr>
            <w:tcW w:w="4779" w:type="dxa"/>
            <w:shd w:val="clear" w:color="auto" w:fill="auto"/>
          </w:tcPr>
          <w:p w14:paraId="51492EF9" w14:textId="77777777" w:rsidR="00C46C1D" w:rsidRPr="002F689E" w:rsidRDefault="00C46C1D" w:rsidP="00C46C1D">
            <w:pPr>
              <w:pStyle w:val="Texto"/>
              <w:spacing w:line="228" w:lineRule="exact"/>
              <w:ind w:firstLine="0"/>
              <w:rPr>
                <w:rFonts w:ascii="Verdana" w:hAnsi="Verdana"/>
                <w:b/>
                <w:sz w:val="16"/>
                <w:szCs w:val="16"/>
              </w:rPr>
            </w:pPr>
            <w:r w:rsidRPr="002F689E">
              <w:rPr>
                <w:rFonts w:ascii="Verdana" w:hAnsi="Verdana"/>
                <w:b/>
                <w:sz w:val="16"/>
                <w:szCs w:val="16"/>
              </w:rPr>
              <w:t>f)</w:t>
            </w:r>
            <w:r w:rsidRPr="002F689E">
              <w:rPr>
                <w:rFonts w:ascii="Verdana" w:hAnsi="Verdana"/>
                <w:b/>
                <w:sz w:val="16"/>
                <w:szCs w:val="16"/>
              </w:rPr>
              <w:tab/>
            </w:r>
            <w:r w:rsidRPr="002F689E">
              <w:rPr>
                <w:rFonts w:ascii="Verdana" w:hAnsi="Verdana"/>
                <w:sz w:val="16"/>
                <w:szCs w:val="16"/>
              </w:rPr>
              <w:t>Código Postal;</w:t>
            </w:r>
          </w:p>
        </w:tc>
        <w:tc>
          <w:tcPr>
            <w:tcW w:w="4779" w:type="dxa"/>
          </w:tcPr>
          <w:p w14:paraId="4DBBFB47" w14:textId="20B71D66" w:rsidR="00C46C1D" w:rsidRPr="007A7798" w:rsidRDefault="00C46C1D" w:rsidP="00C46C1D">
            <w:pPr>
              <w:pStyle w:val="Texto"/>
              <w:spacing w:line="228" w:lineRule="exact"/>
              <w:ind w:firstLine="0"/>
              <w:rPr>
                <w:rFonts w:ascii="Verdana" w:hAnsi="Verdana"/>
                <w:b/>
                <w:sz w:val="16"/>
                <w:szCs w:val="16"/>
                <w:lang w:val="en-US"/>
              </w:rPr>
            </w:pPr>
            <w:r w:rsidRPr="007A7798">
              <w:rPr>
                <w:rFonts w:ascii="Verdana" w:hAnsi="Verdana" w:cs="Times New Roman"/>
                <w:b/>
                <w:bCs/>
                <w:sz w:val="16"/>
                <w:szCs w:val="16"/>
                <w:lang w:val="en-US"/>
              </w:rPr>
              <w:t xml:space="preserve">f) </w:t>
            </w:r>
            <w:r w:rsidRPr="007A7798">
              <w:rPr>
                <w:rFonts w:ascii="Verdana" w:hAnsi="Verdana" w:cs="Times New Roman"/>
                <w:sz w:val="16"/>
                <w:szCs w:val="16"/>
                <w:lang w:val="en-US"/>
              </w:rPr>
              <w:t>Postal Code;</w:t>
            </w:r>
            <w:r w:rsidRPr="007A7798">
              <w:rPr>
                <w:rFonts w:ascii="Verdana" w:hAnsi="Verdana" w:cs="Times New Roman"/>
                <w:b/>
                <w:bCs/>
                <w:sz w:val="16"/>
                <w:szCs w:val="16"/>
                <w:lang w:val="en-US"/>
              </w:rPr>
              <w:t xml:space="preserve">              </w:t>
            </w:r>
          </w:p>
        </w:tc>
      </w:tr>
      <w:tr w:rsidR="00C46C1D" w:rsidRPr="002F689E" w14:paraId="238B68AC" w14:textId="3FA3AECE" w:rsidTr="009C22AB">
        <w:tc>
          <w:tcPr>
            <w:tcW w:w="4779" w:type="dxa"/>
            <w:shd w:val="clear" w:color="auto" w:fill="auto"/>
          </w:tcPr>
          <w:p w14:paraId="1AFE2984" w14:textId="77777777" w:rsidR="00C46C1D" w:rsidRPr="002F689E" w:rsidRDefault="00C46C1D" w:rsidP="00C46C1D">
            <w:pPr>
              <w:pStyle w:val="Texto"/>
              <w:spacing w:line="228" w:lineRule="exact"/>
              <w:ind w:firstLine="0"/>
              <w:rPr>
                <w:rFonts w:ascii="Verdana" w:hAnsi="Verdana"/>
                <w:sz w:val="16"/>
                <w:szCs w:val="16"/>
              </w:rPr>
            </w:pPr>
            <w:r w:rsidRPr="002F689E">
              <w:rPr>
                <w:rFonts w:ascii="Verdana" w:hAnsi="Verdana"/>
                <w:b/>
                <w:sz w:val="16"/>
                <w:szCs w:val="16"/>
              </w:rPr>
              <w:t>g)</w:t>
            </w:r>
            <w:r w:rsidRPr="002F689E">
              <w:rPr>
                <w:rFonts w:ascii="Verdana" w:hAnsi="Verdana"/>
                <w:b/>
                <w:sz w:val="16"/>
                <w:szCs w:val="16"/>
              </w:rPr>
              <w:tab/>
            </w:r>
            <w:r w:rsidRPr="002F689E">
              <w:rPr>
                <w:rFonts w:ascii="Verdana" w:hAnsi="Verdana"/>
                <w:sz w:val="16"/>
                <w:szCs w:val="16"/>
              </w:rPr>
              <w:t>Municipio;</w:t>
            </w:r>
          </w:p>
        </w:tc>
        <w:tc>
          <w:tcPr>
            <w:tcW w:w="4779" w:type="dxa"/>
          </w:tcPr>
          <w:p w14:paraId="0575F0C7" w14:textId="2BEF9172" w:rsidR="00C46C1D" w:rsidRPr="007A7798" w:rsidRDefault="00C46C1D" w:rsidP="00C46C1D">
            <w:pPr>
              <w:pStyle w:val="Texto"/>
              <w:spacing w:line="228" w:lineRule="exact"/>
              <w:ind w:firstLine="0"/>
              <w:rPr>
                <w:rFonts w:ascii="Verdana" w:hAnsi="Verdana"/>
                <w:b/>
                <w:sz w:val="16"/>
                <w:szCs w:val="16"/>
                <w:lang w:val="en-US"/>
              </w:rPr>
            </w:pPr>
            <w:r w:rsidRPr="007A7798">
              <w:rPr>
                <w:rFonts w:ascii="Verdana" w:hAnsi="Verdana" w:cs="Times New Roman"/>
                <w:b/>
                <w:bCs/>
                <w:sz w:val="16"/>
                <w:szCs w:val="16"/>
                <w:lang w:val="en-US"/>
              </w:rPr>
              <w:t xml:space="preserve">g) </w:t>
            </w:r>
            <w:r w:rsidRPr="007A7798">
              <w:rPr>
                <w:rFonts w:ascii="Verdana" w:hAnsi="Verdana" w:cs="Times New Roman"/>
                <w:sz w:val="16"/>
                <w:szCs w:val="16"/>
                <w:lang w:val="en-US"/>
              </w:rPr>
              <w:t>Municipality;</w:t>
            </w:r>
            <w:r w:rsidRPr="007A7798">
              <w:rPr>
                <w:rFonts w:ascii="Verdana" w:hAnsi="Verdana" w:cs="Times New Roman"/>
                <w:b/>
                <w:bCs/>
                <w:sz w:val="16"/>
                <w:szCs w:val="16"/>
                <w:lang w:val="en-US"/>
              </w:rPr>
              <w:t xml:space="preserve">              </w:t>
            </w:r>
          </w:p>
        </w:tc>
      </w:tr>
      <w:tr w:rsidR="00C46C1D" w:rsidRPr="002F689E" w14:paraId="1EC7F937" w14:textId="18A2B0E7" w:rsidTr="009C22AB">
        <w:tc>
          <w:tcPr>
            <w:tcW w:w="4779" w:type="dxa"/>
            <w:shd w:val="clear" w:color="auto" w:fill="auto"/>
          </w:tcPr>
          <w:p w14:paraId="363B5F68" w14:textId="77777777" w:rsidR="00C46C1D" w:rsidRPr="002F689E" w:rsidRDefault="00C46C1D" w:rsidP="00C46C1D">
            <w:pPr>
              <w:pStyle w:val="Texto"/>
              <w:spacing w:line="228" w:lineRule="exact"/>
              <w:ind w:firstLine="0"/>
              <w:rPr>
                <w:rFonts w:ascii="Verdana" w:hAnsi="Verdana"/>
                <w:b/>
                <w:sz w:val="16"/>
                <w:szCs w:val="16"/>
              </w:rPr>
            </w:pPr>
            <w:r w:rsidRPr="002F689E">
              <w:rPr>
                <w:rFonts w:ascii="Verdana" w:hAnsi="Verdana"/>
                <w:b/>
                <w:sz w:val="16"/>
                <w:szCs w:val="16"/>
              </w:rPr>
              <w:t>h)</w:t>
            </w:r>
            <w:r w:rsidRPr="002F689E">
              <w:rPr>
                <w:rFonts w:ascii="Verdana" w:hAnsi="Verdana"/>
                <w:b/>
                <w:sz w:val="16"/>
                <w:szCs w:val="16"/>
              </w:rPr>
              <w:tab/>
            </w:r>
            <w:r w:rsidRPr="002F689E">
              <w:rPr>
                <w:rFonts w:ascii="Verdana" w:hAnsi="Verdana"/>
                <w:sz w:val="16"/>
                <w:szCs w:val="16"/>
              </w:rPr>
              <w:t>Estado;</w:t>
            </w:r>
          </w:p>
        </w:tc>
        <w:tc>
          <w:tcPr>
            <w:tcW w:w="4779" w:type="dxa"/>
          </w:tcPr>
          <w:p w14:paraId="346940A5" w14:textId="20AB8F84" w:rsidR="00C46C1D" w:rsidRPr="007A7798" w:rsidRDefault="00C46C1D" w:rsidP="00C46C1D">
            <w:pPr>
              <w:pStyle w:val="Texto"/>
              <w:spacing w:line="228" w:lineRule="exact"/>
              <w:ind w:firstLine="0"/>
              <w:rPr>
                <w:rFonts w:ascii="Verdana" w:hAnsi="Verdana"/>
                <w:b/>
                <w:sz w:val="16"/>
                <w:szCs w:val="16"/>
                <w:lang w:val="en-US"/>
              </w:rPr>
            </w:pPr>
            <w:r w:rsidRPr="007A7798">
              <w:rPr>
                <w:rFonts w:ascii="Verdana" w:hAnsi="Verdana" w:cs="Times New Roman"/>
                <w:b/>
                <w:bCs/>
                <w:sz w:val="16"/>
                <w:szCs w:val="16"/>
                <w:lang w:val="en-US"/>
              </w:rPr>
              <w:t xml:space="preserve">h) </w:t>
            </w:r>
            <w:r w:rsidRPr="007A7798">
              <w:rPr>
                <w:rFonts w:ascii="Verdana" w:hAnsi="Verdana" w:cs="Times New Roman"/>
                <w:sz w:val="16"/>
                <w:szCs w:val="16"/>
                <w:lang w:val="en-US"/>
              </w:rPr>
              <w:t>State;</w:t>
            </w:r>
            <w:r w:rsidRPr="007A7798">
              <w:rPr>
                <w:rFonts w:ascii="Verdana" w:hAnsi="Verdana" w:cs="Times New Roman"/>
                <w:b/>
                <w:bCs/>
                <w:sz w:val="16"/>
                <w:szCs w:val="16"/>
                <w:lang w:val="en-US"/>
              </w:rPr>
              <w:t xml:space="preserve">              </w:t>
            </w:r>
          </w:p>
        </w:tc>
      </w:tr>
      <w:tr w:rsidR="00C46C1D" w:rsidRPr="002F689E" w14:paraId="26C6D518" w14:textId="44E1D2A8" w:rsidTr="009C22AB">
        <w:tc>
          <w:tcPr>
            <w:tcW w:w="4779" w:type="dxa"/>
            <w:shd w:val="clear" w:color="auto" w:fill="auto"/>
          </w:tcPr>
          <w:p w14:paraId="78B0840D" w14:textId="77777777" w:rsidR="00C46C1D" w:rsidRPr="002F689E" w:rsidRDefault="00C46C1D" w:rsidP="00C46C1D">
            <w:pPr>
              <w:pStyle w:val="Texto"/>
              <w:spacing w:line="228" w:lineRule="exact"/>
              <w:ind w:firstLine="0"/>
              <w:rPr>
                <w:rFonts w:ascii="Verdana" w:hAnsi="Verdana"/>
                <w:sz w:val="16"/>
                <w:szCs w:val="16"/>
              </w:rPr>
            </w:pPr>
            <w:r w:rsidRPr="002F689E">
              <w:rPr>
                <w:rFonts w:ascii="Verdana" w:hAnsi="Verdana"/>
                <w:b/>
                <w:sz w:val="16"/>
                <w:szCs w:val="16"/>
              </w:rPr>
              <w:lastRenderedPageBreak/>
              <w:t>i)</w:t>
            </w:r>
            <w:r w:rsidRPr="002F689E">
              <w:rPr>
                <w:rFonts w:ascii="Verdana" w:hAnsi="Verdana"/>
                <w:b/>
                <w:sz w:val="16"/>
                <w:szCs w:val="16"/>
              </w:rPr>
              <w:tab/>
            </w:r>
            <w:r w:rsidRPr="002F689E">
              <w:rPr>
                <w:rFonts w:ascii="Verdana" w:hAnsi="Verdana"/>
                <w:sz w:val="16"/>
                <w:szCs w:val="16"/>
              </w:rPr>
              <w:t>Teléfono y correo electrónico;</w:t>
            </w:r>
          </w:p>
        </w:tc>
        <w:tc>
          <w:tcPr>
            <w:tcW w:w="4779" w:type="dxa"/>
          </w:tcPr>
          <w:p w14:paraId="265B5345" w14:textId="70AD9145" w:rsidR="00C46C1D" w:rsidRPr="007A7798" w:rsidRDefault="00C46C1D" w:rsidP="00C46C1D">
            <w:pPr>
              <w:pStyle w:val="Texto"/>
              <w:spacing w:line="228" w:lineRule="exact"/>
              <w:ind w:firstLine="0"/>
              <w:rPr>
                <w:rFonts w:ascii="Verdana" w:hAnsi="Verdana"/>
                <w:b/>
                <w:sz w:val="16"/>
                <w:szCs w:val="16"/>
                <w:lang w:val="en-US"/>
              </w:rPr>
            </w:pPr>
            <w:proofErr w:type="spellStart"/>
            <w:r w:rsidRPr="007A7798">
              <w:rPr>
                <w:rFonts w:ascii="Verdana" w:hAnsi="Verdana" w:cs="Times New Roman"/>
                <w:b/>
                <w:bCs/>
                <w:sz w:val="16"/>
                <w:szCs w:val="16"/>
                <w:lang w:val="en-US"/>
              </w:rPr>
              <w:t>i</w:t>
            </w:r>
            <w:proofErr w:type="spellEnd"/>
            <w:r w:rsidRPr="007A7798">
              <w:rPr>
                <w:rFonts w:ascii="Verdana" w:hAnsi="Verdana" w:cs="Times New Roman"/>
                <w:b/>
                <w:bCs/>
                <w:sz w:val="16"/>
                <w:szCs w:val="16"/>
                <w:lang w:val="en-US"/>
              </w:rPr>
              <w:t xml:space="preserve">) </w:t>
            </w:r>
            <w:r w:rsidRPr="007A7798">
              <w:rPr>
                <w:rFonts w:ascii="Verdana" w:hAnsi="Verdana" w:cs="Times New Roman"/>
                <w:sz w:val="16"/>
                <w:szCs w:val="16"/>
                <w:lang w:val="en-US"/>
              </w:rPr>
              <w:t>Telephone and email;</w:t>
            </w:r>
            <w:r w:rsidRPr="007A7798">
              <w:rPr>
                <w:rFonts w:ascii="Verdana" w:hAnsi="Verdana" w:cs="Times New Roman"/>
                <w:b/>
                <w:bCs/>
                <w:sz w:val="16"/>
                <w:szCs w:val="16"/>
                <w:lang w:val="en-US"/>
              </w:rPr>
              <w:t xml:space="preserve">              </w:t>
            </w:r>
          </w:p>
        </w:tc>
      </w:tr>
      <w:tr w:rsidR="00C46C1D" w:rsidRPr="00BE208D" w14:paraId="06DC43DA" w14:textId="1896488C" w:rsidTr="009C22AB">
        <w:tc>
          <w:tcPr>
            <w:tcW w:w="4779" w:type="dxa"/>
            <w:shd w:val="clear" w:color="auto" w:fill="auto"/>
          </w:tcPr>
          <w:p w14:paraId="34E9C2A0" w14:textId="77777777" w:rsidR="00C46C1D" w:rsidRPr="002F689E" w:rsidRDefault="00C46C1D" w:rsidP="00C46C1D">
            <w:pPr>
              <w:pStyle w:val="Texto"/>
              <w:spacing w:line="228" w:lineRule="exact"/>
              <w:ind w:firstLine="0"/>
              <w:rPr>
                <w:rFonts w:ascii="Verdana" w:hAnsi="Verdana"/>
                <w:b/>
                <w:sz w:val="16"/>
                <w:szCs w:val="16"/>
              </w:rPr>
            </w:pPr>
            <w:r w:rsidRPr="002F689E">
              <w:rPr>
                <w:rFonts w:ascii="Verdana" w:hAnsi="Verdana"/>
                <w:b/>
                <w:sz w:val="16"/>
                <w:szCs w:val="16"/>
              </w:rPr>
              <w:t>j)</w:t>
            </w:r>
            <w:r w:rsidRPr="002F689E">
              <w:rPr>
                <w:rFonts w:ascii="Verdana" w:hAnsi="Verdana"/>
                <w:b/>
                <w:sz w:val="16"/>
                <w:szCs w:val="16"/>
              </w:rPr>
              <w:tab/>
            </w:r>
            <w:r w:rsidRPr="002F689E">
              <w:rPr>
                <w:rFonts w:ascii="Verdana" w:hAnsi="Verdana"/>
                <w:sz w:val="16"/>
                <w:szCs w:val="16"/>
              </w:rPr>
              <w:t>En su caso, los siguientes datos del representante legal:</w:t>
            </w:r>
          </w:p>
        </w:tc>
        <w:tc>
          <w:tcPr>
            <w:tcW w:w="4779" w:type="dxa"/>
          </w:tcPr>
          <w:p w14:paraId="5869EB77" w14:textId="4DAAE77F" w:rsidR="00C46C1D" w:rsidRPr="007A7798" w:rsidRDefault="00C46C1D" w:rsidP="00C46C1D">
            <w:pPr>
              <w:pStyle w:val="Texto"/>
              <w:spacing w:line="228" w:lineRule="exact"/>
              <w:ind w:firstLine="0"/>
              <w:rPr>
                <w:rFonts w:ascii="Verdana" w:hAnsi="Verdana"/>
                <w:b/>
                <w:sz w:val="16"/>
                <w:szCs w:val="16"/>
                <w:lang w:val="en-US"/>
              </w:rPr>
            </w:pPr>
            <w:r w:rsidRPr="007A7798">
              <w:rPr>
                <w:rFonts w:ascii="Verdana" w:hAnsi="Verdana" w:cs="Times New Roman"/>
                <w:b/>
                <w:bCs/>
                <w:sz w:val="16"/>
                <w:szCs w:val="16"/>
                <w:lang w:val="en-US"/>
              </w:rPr>
              <w:t xml:space="preserve">j) </w:t>
            </w:r>
            <w:r w:rsidRPr="007A7798">
              <w:rPr>
                <w:rFonts w:ascii="Verdana" w:hAnsi="Verdana" w:cs="Times New Roman"/>
                <w:sz w:val="16"/>
                <w:szCs w:val="16"/>
                <w:lang w:val="en-US"/>
              </w:rPr>
              <w:t>If applicable, the following information of the legal representative:</w:t>
            </w:r>
            <w:r w:rsidRPr="007A7798">
              <w:rPr>
                <w:rFonts w:ascii="Verdana" w:hAnsi="Verdana" w:cs="Times New Roman"/>
                <w:b/>
                <w:bCs/>
                <w:sz w:val="16"/>
                <w:szCs w:val="16"/>
                <w:lang w:val="en-US"/>
              </w:rPr>
              <w:t xml:space="preserve">              </w:t>
            </w:r>
          </w:p>
        </w:tc>
      </w:tr>
      <w:tr w:rsidR="00C46C1D" w:rsidRPr="002F689E" w14:paraId="35844792" w14:textId="727B0E71" w:rsidTr="009C22AB">
        <w:tc>
          <w:tcPr>
            <w:tcW w:w="4779" w:type="dxa"/>
            <w:shd w:val="clear" w:color="auto" w:fill="auto"/>
          </w:tcPr>
          <w:p w14:paraId="4B23BFDC" w14:textId="77777777" w:rsidR="00C46C1D" w:rsidRPr="002F689E" w:rsidRDefault="00C46C1D" w:rsidP="007A7798">
            <w:pPr>
              <w:pStyle w:val="Texto"/>
              <w:numPr>
                <w:ilvl w:val="0"/>
                <w:numId w:val="21"/>
              </w:numPr>
              <w:spacing w:line="228" w:lineRule="exact"/>
              <w:ind w:left="524"/>
              <w:rPr>
                <w:rFonts w:ascii="Verdana" w:hAnsi="Verdana"/>
                <w:sz w:val="16"/>
                <w:szCs w:val="16"/>
              </w:rPr>
            </w:pPr>
            <w:r w:rsidRPr="002F689E">
              <w:rPr>
                <w:rFonts w:ascii="Verdana" w:hAnsi="Verdana"/>
                <w:sz w:val="16"/>
                <w:szCs w:val="16"/>
              </w:rPr>
              <w:t>Nombre</w:t>
            </w:r>
          </w:p>
        </w:tc>
        <w:tc>
          <w:tcPr>
            <w:tcW w:w="4779" w:type="dxa"/>
          </w:tcPr>
          <w:p w14:paraId="75E5F990" w14:textId="307FCE7A" w:rsidR="00C46C1D" w:rsidRPr="007A7798" w:rsidRDefault="00C46C1D" w:rsidP="007A7798">
            <w:pPr>
              <w:pStyle w:val="Texto"/>
              <w:numPr>
                <w:ilvl w:val="0"/>
                <w:numId w:val="21"/>
              </w:numPr>
              <w:spacing w:line="228" w:lineRule="exact"/>
              <w:ind w:left="524"/>
              <w:rPr>
                <w:rFonts w:ascii="Verdana" w:hAnsi="Verdana"/>
                <w:sz w:val="16"/>
                <w:szCs w:val="16"/>
                <w:lang w:val="en-US"/>
              </w:rPr>
            </w:pPr>
            <w:r w:rsidRPr="007A7798">
              <w:rPr>
                <w:rFonts w:ascii="Verdana" w:hAnsi="Verdana" w:cs="Times New Roman"/>
                <w:sz w:val="16"/>
                <w:szCs w:val="16"/>
                <w:lang w:val="en-US"/>
              </w:rPr>
              <w:t>Name</w:t>
            </w:r>
          </w:p>
        </w:tc>
      </w:tr>
      <w:tr w:rsidR="00C46C1D" w:rsidRPr="002F689E" w14:paraId="411CC389" w14:textId="12A3F48A" w:rsidTr="009C22AB">
        <w:tc>
          <w:tcPr>
            <w:tcW w:w="4779" w:type="dxa"/>
            <w:shd w:val="clear" w:color="auto" w:fill="auto"/>
          </w:tcPr>
          <w:p w14:paraId="2EBA6E0D" w14:textId="77777777" w:rsidR="00C46C1D" w:rsidRPr="002F689E" w:rsidRDefault="00C46C1D" w:rsidP="007A7798">
            <w:pPr>
              <w:pStyle w:val="Texto"/>
              <w:numPr>
                <w:ilvl w:val="0"/>
                <w:numId w:val="21"/>
              </w:numPr>
              <w:spacing w:line="228" w:lineRule="exact"/>
              <w:ind w:left="524"/>
              <w:rPr>
                <w:rFonts w:ascii="Verdana" w:hAnsi="Verdana"/>
                <w:sz w:val="16"/>
                <w:szCs w:val="16"/>
              </w:rPr>
            </w:pPr>
            <w:r w:rsidRPr="002F689E">
              <w:rPr>
                <w:rFonts w:ascii="Verdana" w:hAnsi="Verdana"/>
                <w:sz w:val="16"/>
                <w:szCs w:val="16"/>
              </w:rPr>
              <w:t>Registro Federal de Contribuyentes</w:t>
            </w:r>
          </w:p>
        </w:tc>
        <w:tc>
          <w:tcPr>
            <w:tcW w:w="4779" w:type="dxa"/>
          </w:tcPr>
          <w:p w14:paraId="36E902E9" w14:textId="2B8E8B7E" w:rsidR="00C46C1D" w:rsidRPr="007A7798" w:rsidRDefault="007A7798" w:rsidP="007A7798">
            <w:pPr>
              <w:pStyle w:val="Texto"/>
              <w:numPr>
                <w:ilvl w:val="0"/>
                <w:numId w:val="21"/>
              </w:numPr>
              <w:spacing w:line="228" w:lineRule="exact"/>
              <w:ind w:left="524"/>
              <w:rPr>
                <w:rFonts w:ascii="Verdana" w:hAnsi="Verdana"/>
                <w:sz w:val="16"/>
                <w:szCs w:val="16"/>
                <w:lang w:val="en-US"/>
              </w:rPr>
            </w:pPr>
            <w:r>
              <w:rPr>
                <w:rFonts w:ascii="Verdana" w:hAnsi="Verdana" w:cs="Times New Roman"/>
                <w:sz w:val="16"/>
                <w:szCs w:val="16"/>
                <w:lang w:val="en-US"/>
              </w:rPr>
              <w:t xml:space="preserve">Federal Taxpayer Registry (RFC) </w:t>
            </w:r>
            <w:r w:rsidRPr="007A7798">
              <w:rPr>
                <w:rFonts w:ascii="Verdana" w:hAnsi="Verdana" w:cs="Times New Roman"/>
                <w:sz w:val="16"/>
                <w:szCs w:val="16"/>
                <w:lang w:val="en-US"/>
              </w:rPr>
              <w:t xml:space="preserve"> </w:t>
            </w:r>
          </w:p>
        </w:tc>
      </w:tr>
      <w:tr w:rsidR="00C46C1D" w:rsidRPr="002F689E" w14:paraId="44110084" w14:textId="24218800" w:rsidTr="009C22AB">
        <w:tc>
          <w:tcPr>
            <w:tcW w:w="4779" w:type="dxa"/>
            <w:shd w:val="clear" w:color="auto" w:fill="auto"/>
          </w:tcPr>
          <w:p w14:paraId="07863E4F" w14:textId="77777777" w:rsidR="00C46C1D" w:rsidRPr="002F689E" w:rsidRDefault="00C46C1D" w:rsidP="007A7798">
            <w:pPr>
              <w:pStyle w:val="Texto"/>
              <w:numPr>
                <w:ilvl w:val="0"/>
                <w:numId w:val="21"/>
              </w:numPr>
              <w:spacing w:line="228" w:lineRule="exact"/>
              <w:ind w:left="524"/>
              <w:rPr>
                <w:rFonts w:ascii="Verdana" w:hAnsi="Verdana"/>
                <w:sz w:val="16"/>
                <w:szCs w:val="16"/>
              </w:rPr>
            </w:pPr>
            <w:r w:rsidRPr="002F689E">
              <w:rPr>
                <w:rFonts w:ascii="Verdana" w:hAnsi="Verdana"/>
                <w:sz w:val="16"/>
                <w:szCs w:val="16"/>
              </w:rPr>
              <w:t>Domicilio</w:t>
            </w:r>
          </w:p>
        </w:tc>
        <w:tc>
          <w:tcPr>
            <w:tcW w:w="4779" w:type="dxa"/>
          </w:tcPr>
          <w:p w14:paraId="356B3C4C" w14:textId="166A9E7D" w:rsidR="00C46C1D" w:rsidRPr="007A7798" w:rsidRDefault="007A7798" w:rsidP="007A7798">
            <w:pPr>
              <w:pStyle w:val="Texto"/>
              <w:numPr>
                <w:ilvl w:val="0"/>
                <w:numId w:val="21"/>
              </w:numPr>
              <w:spacing w:line="228" w:lineRule="exact"/>
              <w:ind w:left="524"/>
              <w:rPr>
                <w:rFonts w:ascii="Verdana" w:hAnsi="Verdana"/>
                <w:sz w:val="16"/>
                <w:szCs w:val="16"/>
                <w:lang w:val="en-US"/>
              </w:rPr>
            </w:pPr>
            <w:r>
              <w:rPr>
                <w:rFonts w:ascii="Verdana" w:hAnsi="Verdana" w:cs="Times New Roman"/>
                <w:sz w:val="16"/>
                <w:szCs w:val="16"/>
                <w:lang w:val="en-US"/>
              </w:rPr>
              <w:t xml:space="preserve">Address </w:t>
            </w:r>
          </w:p>
        </w:tc>
      </w:tr>
      <w:tr w:rsidR="00C46C1D" w:rsidRPr="002F689E" w14:paraId="4B42060F" w14:textId="6DF4F058" w:rsidTr="009C22AB">
        <w:tc>
          <w:tcPr>
            <w:tcW w:w="4779" w:type="dxa"/>
            <w:shd w:val="clear" w:color="auto" w:fill="auto"/>
          </w:tcPr>
          <w:p w14:paraId="5B4D9B0C" w14:textId="77777777" w:rsidR="00C46C1D" w:rsidRPr="002F689E" w:rsidRDefault="00C46C1D" w:rsidP="007A7798">
            <w:pPr>
              <w:pStyle w:val="Texto"/>
              <w:numPr>
                <w:ilvl w:val="0"/>
                <w:numId w:val="21"/>
              </w:numPr>
              <w:spacing w:line="228" w:lineRule="exact"/>
              <w:ind w:left="524"/>
              <w:rPr>
                <w:rFonts w:ascii="Verdana" w:hAnsi="Verdana"/>
                <w:sz w:val="16"/>
                <w:szCs w:val="16"/>
              </w:rPr>
            </w:pPr>
            <w:r w:rsidRPr="002F689E">
              <w:rPr>
                <w:rFonts w:ascii="Verdana" w:hAnsi="Verdana"/>
                <w:sz w:val="16"/>
                <w:szCs w:val="16"/>
              </w:rPr>
              <w:t>C.P.</w:t>
            </w:r>
          </w:p>
        </w:tc>
        <w:tc>
          <w:tcPr>
            <w:tcW w:w="4779" w:type="dxa"/>
          </w:tcPr>
          <w:p w14:paraId="68B55DC5" w14:textId="6DE08D3A" w:rsidR="00C46C1D" w:rsidRPr="007A7798" w:rsidRDefault="007A7798" w:rsidP="007A7798">
            <w:pPr>
              <w:pStyle w:val="Texto"/>
              <w:numPr>
                <w:ilvl w:val="0"/>
                <w:numId w:val="21"/>
              </w:numPr>
              <w:spacing w:line="228" w:lineRule="exact"/>
              <w:ind w:left="524"/>
              <w:rPr>
                <w:rFonts w:ascii="Verdana" w:hAnsi="Verdana"/>
                <w:sz w:val="16"/>
                <w:szCs w:val="16"/>
                <w:lang w:val="en-US"/>
              </w:rPr>
            </w:pPr>
            <w:r>
              <w:rPr>
                <w:rFonts w:ascii="Verdana" w:hAnsi="Verdana" w:cs="Times New Roman"/>
                <w:sz w:val="16"/>
                <w:szCs w:val="16"/>
                <w:lang w:val="en-US"/>
              </w:rPr>
              <w:t>Postal Code</w:t>
            </w:r>
          </w:p>
        </w:tc>
      </w:tr>
      <w:tr w:rsidR="00C46C1D" w:rsidRPr="002F689E" w14:paraId="7A94CA50" w14:textId="10DB4DDF" w:rsidTr="009C22AB">
        <w:tc>
          <w:tcPr>
            <w:tcW w:w="4779" w:type="dxa"/>
            <w:shd w:val="clear" w:color="auto" w:fill="auto"/>
          </w:tcPr>
          <w:p w14:paraId="3EEF3A1A" w14:textId="77777777" w:rsidR="00C46C1D" w:rsidRPr="002F689E" w:rsidRDefault="00C46C1D" w:rsidP="007A7798">
            <w:pPr>
              <w:pStyle w:val="Texto"/>
              <w:numPr>
                <w:ilvl w:val="0"/>
                <w:numId w:val="21"/>
              </w:numPr>
              <w:spacing w:line="228" w:lineRule="exact"/>
              <w:ind w:left="524"/>
              <w:rPr>
                <w:rFonts w:ascii="Verdana" w:hAnsi="Verdana"/>
                <w:sz w:val="16"/>
                <w:szCs w:val="16"/>
              </w:rPr>
            </w:pPr>
            <w:r w:rsidRPr="002F689E">
              <w:rPr>
                <w:rFonts w:ascii="Verdana" w:hAnsi="Verdana"/>
                <w:sz w:val="16"/>
                <w:szCs w:val="16"/>
              </w:rPr>
              <w:t>Municipio</w:t>
            </w:r>
          </w:p>
        </w:tc>
        <w:tc>
          <w:tcPr>
            <w:tcW w:w="4779" w:type="dxa"/>
          </w:tcPr>
          <w:p w14:paraId="48472ECA" w14:textId="3673798B" w:rsidR="00C46C1D" w:rsidRPr="007A7798" w:rsidRDefault="00C46C1D" w:rsidP="007A7798">
            <w:pPr>
              <w:pStyle w:val="Texto"/>
              <w:numPr>
                <w:ilvl w:val="0"/>
                <w:numId w:val="21"/>
              </w:numPr>
              <w:spacing w:line="228" w:lineRule="exact"/>
              <w:ind w:left="524"/>
              <w:rPr>
                <w:rFonts w:ascii="Verdana" w:hAnsi="Verdana"/>
                <w:i/>
                <w:iCs/>
                <w:sz w:val="16"/>
                <w:szCs w:val="16"/>
                <w:lang w:val="en-US"/>
              </w:rPr>
            </w:pPr>
            <w:r w:rsidRPr="007A7798">
              <w:rPr>
                <w:rFonts w:ascii="Verdana" w:hAnsi="Verdana" w:cs="Times New Roman"/>
                <w:i/>
                <w:iCs/>
                <w:sz w:val="16"/>
                <w:szCs w:val="16"/>
                <w:lang w:val="en-US"/>
              </w:rPr>
              <w:t>Munici</w:t>
            </w:r>
            <w:r w:rsidR="007A7798" w:rsidRPr="007A7798">
              <w:rPr>
                <w:rFonts w:ascii="Verdana" w:hAnsi="Verdana" w:cs="Times New Roman"/>
                <w:i/>
                <w:iCs/>
                <w:sz w:val="16"/>
                <w:szCs w:val="16"/>
                <w:lang w:val="en-US"/>
              </w:rPr>
              <w:t>pio</w:t>
            </w:r>
            <w:r w:rsidR="007A7798">
              <w:rPr>
                <w:rStyle w:val="FootnoteReference"/>
                <w:rFonts w:ascii="Verdana" w:hAnsi="Verdana" w:cs="Times New Roman"/>
                <w:i/>
                <w:iCs/>
                <w:sz w:val="16"/>
                <w:szCs w:val="16"/>
                <w:lang w:val="en-US"/>
              </w:rPr>
              <w:footnoteReference w:id="3"/>
            </w:r>
          </w:p>
        </w:tc>
      </w:tr>
      <w:tr w:rsidR="00C46C1D" w:rsidRPr="002F689E" w14:paraId="76124C6E" w14:textId="6DDADFDC" w:rsidTr="009C22AB">
        <w:tc>
          <w:tcPr>
            <w:tcW w:w="4779" w:type="dxa"/>
            <w:shd w:val="clear" w:color="auto" w:fill="auto"/>
          </w:tcPr>
          <w:p w14:paraId="39225B38" w14:textId="77777777" w:rsidR="00C46C1D" w:rsidRPr="002F689E" w:rsidRDefault="00C46C1D" w:rsidP="007A7798">
            <w:pPr>
              <w:pStyle w:val="Texto"/>
              <w:numPr>
                <w:ilvl w:val="0"/>
                <w:numId w:val="21"/>
              </w:numPr>
              <w:spacing w:line="228" w:lineRule="exact"/>
              <w:ind w:left="524"/>
              <w:rPr>
                <w:rFonts w:ascii="Verdana" w:hAnsi="Verdana"/>
                <w:sz w:val="16"/>
                <w:szCs w:val="16"/>
              </w:rPr>
            </w:pPr>
            <w:r w:rsidRPr="002F689E">
              <w:rPr>
                <w:rFonts w:ascii="Verdana" w:hAnsi="Verdana"/>
                <w:sz w:val="16"/>
                <w:szCs w:val="16"/>
              </w:rPr>
              <w:t>Estado</w:t>
            </w:r>
          </w:p>
        </w:tc>
        <w:tc>
          <w:tcPr>
            <w:tcW w:w="4779" w:type="dxa"/>
          </w:tcPr>
          <w:p w14:paraId="00CAEB05" w14:textId="121D8A95" w:rsidR="00C46C1D" w:rsidRPr="007A7798" w:rsidRDefault="00C46C1D" w:rsidP="007A7798">
            <w:pPr>
              <w:pStyle w:val="Texto"/>
              <w:numPr>
                <w:ilvl w:val="0"/>
                <w:numId w:val="21"/>
              </w:numPr>
              <w:spacing w:line="228" w:lineRule="exact"/>
              <w:ind w:left="524"/>
              <w:rPr>
                <w:rFonts w:ascii="Verdana" w:hAnsi="Verdana"/>
                <w:sz w:val="16"/>
                <w:szCs w:val="16"/>
                <w:lang w:val="en-US"/>
              </w:rPr>
            </w:pPr>
            <w:r w:rsidRPr="007A7798">
              <w:rPr>
                <w:rFonts w:ascii="Verdana" w:hAnsi="Verdana" w:cs="Times New Roman"/>
                <w:sz w:val="16"/>
                <w:szCs w:val="16"/>
                <w:lang w:val="en-US"/>
              </w:rPr>
              <w:t>State</w:t>
            </w:r>
          </w:p>
        </w:tc>
      </w:tr>
      <w:tr w:rsidR="00C46C1D" w:rsidRPr="002F689E" w14:paraId="3F7FB6DF" w14:textId="03A6C81B" w:rsidTr="009C22AB">
        <w:tc>
          <w:tcPr>
            <w:tcW w:w="4779" w:type="dxa"/>
            <w:shd w:val="clear" w:color="auto" w:fill="auto"/>
          </w:tcPr>
          <w:p w14:paraId="370B170A" w14:textId="77777777" w:rsidR="00C46C1D" w:rsidRPr="002F689E" w:rsidRDefault="00C46C1D" w:rsidP="007A7798">
            <w:pPr>
              <w:pStyle w:val="Texto"/>
              <w:numPr>
                <w:ilvl w:val="0"/>
                <w:numId w:val="21"/>
              </w:numPr>
              <w:spacing w:line="228" w:lineRule="exact"/>
              <w:ind w:left="524"/>
              <w:rPr>
                <w:rFonts w:ascii="Verdana" w:hAnsi="Verdana"/>
                <w:sz w:val="16"/>
                <w:szCs w:val="16"/>
              </w:rPr>
            </w:pPr>
            <w:r w:rsidRPr="002F689E">
              <w:rPr>
                <w:rFonts w:ascii="Verdana" w:hAnsi="Verdana"/>
                <w:sz w:val="16"/>
                <w:szCs w:val="16"/>
              </w:rPr>
              <w:t>Teléfono y correo electrónico;</w:t>
            </w:r>
          </w:p>
        </w:tc>
        <w:tc>
          <w:tcPr>
            <w:tcW w:w="4779" w:type="dxa"/>
          </w:tcPr>
          <w:p w14:paraId="30576A82" w14:textId="125A2FC0" w:rsidR="00C46C1D" w:rsidRPr="007A7798" w:rsidRDefault="00C46C1D" w:rsidP="007A7798">
            <w:pPr>
              <w:pStyle w:val="Texto"/>
              <w:numPr>
                <w:ilvl w:val="0"/>
                <w:numId w:val="21"/>
              </w:numPr>
              <w:spacing w:line="228" w:lineRule="exact"/>
              <w:ind w:left="524"/>
              <w:rPr>
                <w:rFonts w:ascii="Verdana" w:hAnsi="Verdana"/>
                <w:sz w:val="16"/>
                <w:szCs w:val="16"/>
                <w:lang w:val="en-US"/>
              </w:rPr>
            </w:pPr>
            <w:r w:rsidRPr="007A7798">
              <w:rPr>
                <w:rFonts w:ascii="Verdana" w:hAnsi="Verdana" w:cs="Times New Roman"/>
                <w:sz w:val="16"/>
                <w:szCs w:val="16"/>
                <w:lang w:val="en-US"/>
              </w:rPr>
              <w:t>Telephone and email;</w:t>
            </w:r>
          </w:p>
        </w:tc>
      </w:tr>
      <w:tr w:rsidR="00C46C1D" w:rsidRPr="00BE208D" w14:paraId="456AD161" w14:textId="249DD321" w:rsidTr="009C22AB">
        <w:tc>
          <w:tcPr>
            <w:tcW w:w="4779" w:type="dxa"/>
            <w:shd w:val="clear" w:color="auto" w:fill="auto"/>
          </w:tcPr>
          <w:p w14:paraId="2197537E" w14:textId="77777777" w:rsidR="00C46C1D" w:rsidRPr="002F689E" w:rsidRDefault="00C46C1D" w:rsidP="00C46C1D">
            <w:pPr>
              <w:pStyle w:val="Texto"/>
              <w:spacing w:line="228" w:lineRule="exact"/>
              <w:ind w:firstLine="0"/>
              <w:rPr>
                <w:rFonts w:ascii="Verdana" w:hAnsi="Verdana"/>
                <w:sz w:val="16"/>
                <w:szCs w:val="16"/>
              </w:rPr>
            </w:pPr>
            <w:r w:rsidRPr="002F689E">
              <w:rPr>
                <w:rFonts w:ascii="Verdana" w:hAnsi="Verdana"/>
                <w:b/>
                <w:sz w:val="16"/>
                <w:szCs w:val="16"/>
              </w:rPr>
              <w:t>k)</w:t>
            </w:r>
            <w:r w:rsidRPr="002F689E">
              <w:rPr>
                <w:rFonts w:ascii="Verdana" w:hAnsi="Verdana"/>
                <w:b/>
                <w:sz w:val="16"/>
                <w:szCs w:val="16"/>
              </w:rPr>
              <w:tab/>
            </w:r>
            <w:r w:rsidRPr="002F689E">
              <w:rPr>
                <w:rFonts w:ascii="Verdana" w:hAnsi="Verdana"/>
                <w:sz w:val="16"/>
                <w:szCs w:val="16"/>
              </w:rPr>
              <w:t>Número único asignado por la Secretaría y tratamiento fitosanitario;</w:t>
            </w:r>
          </w:p>
        </w:tc>
        <w:tc>
          <w:tcPr>
            <w:tcW w:w="4779" w:type="dxa"/>
          </w:tcPr>
          <w:p w14:paraId="55B961A1" w14:textId="18155E4A" w:rsidR="00C46C1D" w:rsidRPr="007A7798" w:rsidRDefault="00C46C1D" w:rsidP="00C46C1D">
            <w:pPr>
              <w:pStyle w:val="Texto"/>
              <w:spacing w:line="228" w:lineRule="exact"/>
              <w:ind w:firstLine="0"/>
              <w:rPr>
                <w:rFonts w:ascii="Verdana" w:hAnsi="Verdana"/>
                <w:b/>
                <w:sz w:val="16"/>
                <w:szCs w:val="16"/>
                <w:lang w:val="en-US"/>
              </w:rPr>
            </w:pPr>
            <w:r w:rsidRPr="007A7798">
              <w:rPr>
                <w:rFonts w:ascii="Verdana" w:hAnsi="Verdana" w:cs="Times New Roman"/>
                <w:b/>
                <w:bCs/>
                <w:sz w:val="16"/>
                <w:szCs w:val="16"/>
                <w:lang w:val="en-US"/>
              </w:rPr>
              <w:t xml:space="preserve">k) </w:t>
            </w:r>
            <w:r w:rsidRPr="007A7798">
              <w:rPr>
                <w:rFonts w:ascii="Verdana" w:hAnsi="Verdana" w:cs="Times New Roman"/>
                <w:sz w:val="16"/>
                <w:szCs w:val="16"/>
                <w:lang w:val="en-US"/>
              </w:rPr>
              <w:t xml:space="preserve">Unique number assigned by the </w:t>
            </w:r>
            <w:r w:rsidR="00C06B9D" w:rsidRPr="007A7798">
              <w:rPr>
                <w:rFonts w:ascii="Verdana" w:hAnsi="Verdana" w:cs="Times New Roman"/>
                <w:sz w:val="16"/>
                <w:szCs w:val="16"/>
                <w:lang w:val="en-US"/>
              </w:rPr>
              <w:t>Secretary</w:t>
            </w:r>
            <w:r w:rsidRPr="007A7798">
              <w:rPr>
                <w:rFonts w:ascii="Verdana" w:hAnsi="Verdana" w:cs="Times New Roman"/>
                <w:sz w:val="16"/>
                <w:szCs w:val="16"/>
                <w:lang w:val="en-US"/>
              </w:rPr>
              <w:t xml:space="preserve"> and phytosanitary treatment;</w:t>
            </w:r>
            <w:r w:rsidRPr="007A7798">
              <w:rPr>
                <w:rFonts w:ascii="Verdana" w:hAnsi="Verdana" w:cs="Times New Roman"/>
                <w:b/>
                <w:bCs/>
                <w:sz w:val="16"/>
                <w:szCs w:val="16"/>
                <w:lang w:val="en-US"/>
              </w:rPr>
              <w:t xml:space="preserve">              </w:t>
            </w:r>
          </w:p>
        </w:tc>
      </w:tr>
      <w:tr w:rsidR="00C46C1D" w:rsidRPr="00BE208D" w14:paraId="50EE404A" w14:textId="43E34E5E" w:rsidTr="009C22AB">
        <w:tc>
          <w:tcPr>
            <w:tcW w:w="4779" w:type="dxa"/>
            <w:shd w:val="clear" w:color="auto" w:fill="auto"/>
          </w:tcPr>
          <w:p w14:paraId="2DEF5074" w14:textId="77777777" w:rsidR="00C46C1D" w:rsidRPr="002F689E" w:rsidRDefault="00C46C1D" w:rsidP="00C46C1D">
            <w:pPr>
              <w:pStyle w:val="Texto"/>
              <w:spacing w:line="228" w:lineRule="exact"/>
              <w:ind w:firstLine="0"/>
              <w:rPr>
                <w:rFonts w:ascii="Verdana" w:hAnsi="Verdana"/>
                <w:sz w:val="16"/>
                <w:szCs w:val="16"/>
              </w:rPr>
            </w:pPr>
            <w:r w:rsidRPr="002F689E">
              <w:rPr>
                <w:rFonts w:ascii="Verdana" w:hAnsi="Verdana"/>
                <w:b/>
                <w:sz w:val="16"/>
                <w:szCs w:val="16"/>
              </w:rPr>
              <w:t>l)</w:t>
            </w:r>
            <w:r w:rsidRPr="002F689E">
              <w:rPr>
                <w:rFonts w:ascii="Verdana" w:hAnsi="Verdana"/>
                <w:b/>
                <w:sz w:val="16"/>
                <w:szCs w:val="16"/>
              </w:rPr>
              <w:tab/>
            </w:r>
            <w:r w:rsidRPr="002F689E">
              <w:rPr>
                <w:rFonts w:ascii="Verdana" w:hAnsi="Verdana"/>
                <w:sz w:val="16"/>
                <w:szCs w:val="16"/>
              </w:rPr>
              <w:t>En caso de ser modificación de las instalaciones autorizadas, anexar lo siguiente:</w:t>
            </w:r>
          </w:p>
        </w:tc>
        <w:tc>
          <w:tcPr>
            <w:tcW w:w="4779" w:type="dxa"/>
          </w:tcPr>
          <w:p w14:paraId="02424B76" w14:textId="3389919C" w:rsidR="00C46C1D" w:rsidRPr="007A7798" w:rsidRDefault="00C46C1D" w:rsidP="00C46C1D">
            <w:pPr>
              <w:pStyle w:val="Texto"/>
              <w:spacing w:line="228" w:lineRule="exact"/>
              <w:ind w:firstLine="0"/>
              <w:rPr>
                <w:rFonts w:ascii="Verdana" w:hAnsi="Verdana"/>
                <w:b/>
                <w:sz w:val="16"/>
                <w:szCs w:val="16"/>
                <w:lang w:val="en-US"/>
              </w:rPr>
            </w:pPr>
            <w:r w:rsidRPr="007A7798">
              <w:rPr>
                <w:rFonts w:ascii="Verdana" w:hAnsi="Verdana" w:cs="Times New Roman"/>
                <w:b/>
                <w:bCs/>
                <w:sz w:val="16"/>
                <w:szCs w:val="16"/>
                <w:lang w:val="en-US"/>
              </w:rPr>
              <w:t xml:space="preserve">l) </w:t>
            </w:r>
            <w:r w:rsidRPr="007A7798">
              <w:rPr>
                <w:rFonts w:ascii="Verdana" w:hAnsi="Verdana" w:cs="Times New Roman"/>
                <w:sz w:val="16"/>
                <w:szCs w:val="16"/>
                <w:lang w:val="en-US"/>
              </w:rPr>
              <w:t>In case of modification of the authorized facilities, attach the following:</w:t>
            </w:r>
            <w:r w:rsidRPr="007A7798">
              <w:rPr>
                <w:rFonts w:ascii="Verdana" w:hAnsi="Verdana" w:cs="Times New Roman"/>
                <w:b/>
                <w:bCs/>
                <w:sz w:val="16"/>
                <w:szCs w:val="16"/>
                <w:lang w:val="en-US"/>
              </w:rPr>
              <w:t xml:space="preserve">              </w:t>
            </w:r>
          </w:p>
        </w:tc>
      </w:tr>
      <w:tr w:rsidR="00C46C1D" w:rsidRPr="002F689E" w14:paraId="3362FD01" w14:textId="4455A324" w:rsidTr="009C22AB">
        <w:tc>
          <w:tcPr>
            <w:tcW w:w="4779" w:type="dxa"/>
            <w:shd w:val="clear" w:color="auto" w:fill="auto"/>
          </w:tcPr>
          <w:p w14:paraId="5F254207" w14:textId="77777777" w:rsidR="00C46C1D" w:rsidRPr="002F689E" w:rsidRDefault="00C46C1D" w:rsidP="007A7798">
            <w:pPr>
              <w:pStyle w:val="Texto"/>
              <w:numPr>
                <w:ilvl w:val="0"/>
                <w:numId w:val="22"/>
              </w:numPr>
              <w:spacing w:line="228" w:lineRule="exact"/>
              <w:ind w:left="524"/>
              <w:rPr>
                <w:rFonts w:ascii="Verdana" w:hAnsi="Verdana"/>
                <w:sz w:val="16"/>
                <w:szCs w:val="16"/>
              </w:rPr>
            </w:pPr>
            <w:r w:rsidRPr="002F689E">
              <w:rPr>
                <w:rFonts w:ascii="Verdana" w:hAnsi="Verdana"/>
                <w:sz w:val="16"/>
                <w:szCs w:val="16"/>
              </w:rPr>
              <w:t>Descripción de la modificación</w:t>
            </w:r>
          </w:p>
        </w:tc>
        <w:tc>
          <w:tcPr>
            <w:tcW w:w="4779" w:type="dxa"/>
          </w:tcPr>
          <w:p w14:paraId="24607B8B" w14:textId="3FA3D441" w:rsidR="00C46C1D" w:rsidRPr="007A7798" w:rsidRDefault="00C46C1D" w:rsidP="007A7798">
            <w:pPr>
              <w:pStyle w:val="Texto"/>
              <w:numPr>
                <w:ilvl w:val="0"/>
                <w:numId w:val="22"/>
              </w:numPr>
              <w:spacing w:line="228" w:lineRule="exact"/>
              <w:ind w:left="524"/>
              <w:rPr>
                <w:rFonts w:ascii="Verdana" w:hAnsi="Verdana"/>
                <w:sz w:val="16"/>
                <w:szCs w:val="16"/>
                <w:lang w:val="en-US"/>
              </w:rPr>
            </w:pPr>
            <w:r w:rsidRPr="007A7798">
              <w:rPr>
                <w:rFonts w:ascii="Verdana" w:hAnsi="Verdana" w:cs="Times New Roman"/>
                <w:sz w:val="16"/>
                <w:szCs w:val="16"/>
                <w:lang w:val="en-US"/>
              </w:rPr>
              <w:t>Description of the modification</w:t>
            </w:r>
          </w:p>
        </w:tc>
      </w:tr>
      <w:tr w:rsidR="00C46C1D" w:rsidRPr="00BE208D" w14:paraId="0E4F160E" w14:textId="24703759" w:rsidTr="009C22AB">
        <w:tc>
          <w:tcPr>
            <w:tcW w:w="4779" w:type="dxa"/>
            <w:shd w:val="clear" w:color="auto" w:fill="auto"/>
          </w:tcPr>
          <w:p w14:paraId="7790EFDE" w14:textId="77777777" w:rsidR="00C46C1D" w:rsidRPr="002F689E" w:rsidRDefault="00C46C1D" w:rsidP="007A7798">
            <w:pPr>
              <w:pStyle w:val="Texto"/>
              <w:numPr>
                <w:ilvl w:val="0"/>
                <w:numId w:val="22"/>
              </w:numPr>
              <w:spacing w:line="228" w:lineRule="exact"/>
              <w:ind w:left="524"/>
              <w:rPr>
                <w:rFonts w:ascii="Verdana" w:hAnsi="Verdana"/>
                <w:sz w:val="16"/>
                <w:szCs w:val="16"/>
              </w:rPr>
            </w:pPr>
            <w:r w:rsidRPr="002F689E">
              <w:rPr>
                <w:rFonts w:ascii="Verdana" w:hAnsi="Verdana"/>
                <w:sz w:val="16"/>
                <w:szCs w:val="16"/>
              </w:rPr>
              <w:t>Original y copia simple para cotejo de la documentación con la que se acredite la personalidad jurídica del promovente.</w:t>
            </w:r>
          </w:p>
        </w:tc>
        <w:tc>
          <w:tcPr>
            <w:tcW w:w="4779" w:type="dxa"/>
          </w:tcPr>
          <w:p w14:paraId="00081F7D" w14:textId="56C31D20" w:rsidR="00C46C1D" w:rsidRPr="00C46C1D" w:rsidRDefault="00C46C1D" w:rsidP="007A7798">
            <w:pPr>
              <w:pStyle w:val="Texto"/>
              <w:numPr>
                <w:ilvl w:val="0"/>
                <w:numId w:val="22"/>
              </w:numPr>
              <w:spacing w:line="228" w:lineRule="exact"/>
              <w:ind w:left="524"/>
              <w:rPr>
                <w:rFonts w:ascii="Verdana" w:hAnsi="Verdana"/>
                <w:sz w:val="16"/>
                <w:szCs w:val="16"/>
                <w:lang w:val="en-US"/>
              </w:rPr>
            </w:pPr>
            <w:r w:rsidRPr="005B4A7C">
              <w:rPr>
                <w:rFonts w:ascii="Verdana" w:hAnsi="Verdana" w:cs="Times New Roman"/>
                <w:sz w:val="16"/>
                <w:szCs w:val="16"/>
                <w:lang w:val="en-US"/>
              </w:rPr>
              <w:t xml:space="preserve">Original and simple copy to check the documentation that proves the legal </w:t>
            </w:r>
            <w:r w:rsidR="007A7798">
              <w:rPr>
                <w:rFonts w:ascii="Verdana" w:hAnsi="Verdana" w:cs="Times New Roman"/>
                <w:sz w:val="16"/>
                <w:szCs w:val="16"/>
                <w:lang w:val="en-US"/>
              </w:rPr>
              <w:t>standing</w:t>
            </w:r>
            <w:r w:rsidRPr="005B4A7C">
              <w:rPr>
                <w:rFonts w:ascii="Verdana" w:hAnsi="Verdana" w:cs="Times New Roman"/>
                <w:sz w:val="16"/>
                <w:szCs w:val="16"/>
                <w:lang w:val="en-US"/>
              </w:rPr>
              <w:t xml:space="preserve"> of the promoter.</w:t>
            </w:r>
          </w:p>
        </w:tc>
      </w:tr>
      <w:tr w:rsidR="00C46C1D" w:rsidRPr="00BE208D" w14:paraId="2D992B89" w14:textId="52AC9CD5" w:rsidTr="009C22AB">
        <w:tc>
          <w:tcPr>
            <w:tcW w:w="4779" w:type="dxa"/>
            <w:shd w:val="clear" w:color="auto" w:fill="auto"/>
          </w:tcPr>
          <w:p w14:paraId="0B0DDB0D" w14:textId="77777777" w:rsidR="00C46C1D" w:rsidRPr="002F689E" w:rsidRDefault="00C46C1D" w:rsidP="00C46C1D">
            <w:pPr>
              <w:pStyle w:val="Texto"/>
              <w:spacing w:line="221" w:lineRule="exact"/>
              <w:ind w:firstLine="0"/>
              <w:rPr>
                <w:rFonts w:ascii="Verdana" w:hAnsi="Verdana"/>
                <w:sz w:val="16"/>
                <w:szCs w:val="16"/>
              </w:rPr>
            </w:pPr>
            <w:r w:rsidRPr="002F689E">
              <w:rPr>
                <w:rFonts w:ascii="Verdana" w:hAnsi="Verdana"/>
                <w:b/>
                <w:sz w:val="16"/>
                <w:szCs w:val="16"/>
              </w:rPr>
              <w:t>m)</w:t>
            </w:r>
            <w:r w:rsidRPr="002F689E">
              <w:rPr>
                <w:rFonts w:ascii="Verdana" w:hAnsi="Verdana"/>
                <w:b/>
                <w:sz w:val="16"/>
                <w:szCs w:val="16"/>
              </w:rPr>
              <w:tab/>
            </w:r>
            <w:r w:rsidRPr="002F689E">
              <w:rPr>
                <w:rFonts w:ascii="Verdana" w:hAnsi="Verdana"/>
                <w:sz w:val="16"/>
                <w:szCs w:val="16"/>
              </w:rPr>
              <w:t>En caso de cambio de domicilio de las instalaciones autorizadas, anexar lo siguiente:</w:t>
            </w:r>
          </w:p>
        </w:tc>
        <w:tc>
          <w:tcPr>
            <w:tcW w:w="4779" w:type="dxa"/>
          </w:tcPr>
          <w:p w14:paraId="4309677B" w14:textId="647DBBD4" w:rsidR="00C46C1D" w:rsidRPr="00C46C1D" w:rsidRDefault="00C46C1D" w:rsidP="00C46C1D">
            <w:pPr>
              <w:pStyle w:val="Texto"/>
              <w:spacing w:line="221" w:lineRule="exact"/>
              <w:ind w:firstLine="0"/>
              <w:rPr>
                <w:rFonts w:ascii="Verdana" w:hAnsi="Verdana"/>
                <w:b/>
                <w:sz w:val="16"/>
                <w:szCs w:val="16"/>
                <w:lang w:val="en-US"/>
              </w:rPr>
            </w:pPr>
            <w:r w:rsidRPr="005B4A7C">
              <w:rPr>
                <w:rFonts w:ascii="Verdana" w:hAnsi="Verdana" w:cs="Times New Roman"/>
                <w:b/>
                <w:bCs/>
                <w:sz w:val="16"/>
                <w:szCs w:val="16"/>
                <w:lang w:val="en-US"/>
              </w:rPr>
              <w:t xml:space="preserve">m) </w:t>
            </w:r>
            <w:r w:rsidRPr="005B4A7C">
              <w:rPr>
                <w:rFonts w:ascii="Verdana" w:hAnsi="Verdana" w:cs="Times New Roman"/>
                <w:sz w:val="16"/>
                <w:szCs w:val="16"/>
                <w:lang w:val="en-US"/>
              </w:rPr>
              <w:t>In case of change of address of the authorized facilities, attach the following:</w:t>
            </w:r>
            <w:r w:rsidRPr="005B4A7C">
              <w:rPr>
                <w:rFonts w:ascii="Verdana" w:hAnsi="Verdana" w:cs="Times New Roman"/>
                <w:b/>
                <w:bCs/>
                <w:sz w:val="16"/>
                <w:szCs w:val="16"/>
                <w:lang w:val="en-US"/>
              </w:rPr>
              <w:t xml:space="preserve">              </w:t>
            </w:r>
          </w:p>
        </w:tc>
      </w:tr>
      <w:tr w:rsidR="00C46C1D" w:rsidRPr="00BE208D" w14:paraId="5DF79D05" w14:textId="5AD3A177" w:rsidTr="009C22AB">
        <w:tc>
          <w:tcPr>
            <w:tcW w:w="4779" w:type="dxa"/>
            <w:shd w:val="clear" w:color="auto" w:fill="auto"/>
          </w:tcPr>
          <w:p w14:paraId="6827E7E1" w14:textId="77777777" w:rsidR="00C46C1D" w:rsidRPr="002F689E" w:rsidRDefault="00C46C1D" w:rsidP="007A7798">
            <w:pPr>
              <w:pStyle w:val="Texto"/>
              <w:numPr>
                <w:ilvl w:val="0"/>
                <w:numId w:val="23"/>
              </w:numPr>
              <w:spacing w:line="221" w:lineRule="exact"/>
              <w:ind w:left="524"/>
              <w:rPr>
                <w:rFonts w:ascii="Verdana" w:hAnsi="Verdana"/>
                <w:sz w:val="16"/>
                <w:szCs w:val="16"/>
              </w:rPr>
            </w:pPr>
            <w:r w:rsidRPr="002F689E">
              <w:rPr>
                <w:rFonts w:ascii="Verdana" w:hAnsi="Verdana"/>
                <w:sz w:val="16"/>
                <w:szCs w:val="16"/>
              </w:rPr>
              <w:t>Copia del comprobante del nuevo domicilio</w:t>
            </w:r>
          </w:p>
        </w:tc>
        <w:tc>
          <w:tcPr>
            <w:tcW w:w="4779" w:type="dxa"/>
          </w:tcPr>
          <w:p w14:paraId="03E62C86" w14:textId="469B950C" w:rsidR="00C46C1D" w:rsidRPr="00C46C1D" w:rsidRDefault="00C46C1D" w:rsidP="007A7798">
            <w:pPr>
              <w:pStyle w:val="Texto"/>
              <w:numPr>
                <w:ilvl w:val="0"/>
                <w:numId w:val="23"/>
              </w:numPr>
              <w:spacing w:line="221" w:lineRule="exact"/>
              <w:ind w:left="524"/>
              <w:rPr>
                <w:rFonts w:ascii="Verdana" w:hAnsi="Verdana"/>
                <w:sz w:val="16"/>
                <w:szCs w:val="16"/>
                <w:lang w:val="en-US"/>
              </w:rPr>
            </w:pPr>
            <w:r w:rsidRPr="005B4A7C">
              <w:rPr>
                <w:rFonts w:ascii="Verdana" w:hAnsi="Verdana" w:cs="Times New Roman"/>
                <w:sz w:val="16"/>
                <w:szCs w:val="16"/>
                <w:lang w:val="en-US"/>
              </w:rPr>
              <w:t>Copy of proof of new address</w:t>
            </w:r>
          </w:p>
        </w:tc>
      </w:tr>
      <w:tr w:rsidR="00C46C1D" w:rsidRPr="00BE208D" w14:paraId="2FA3BBBC" w14:textId="3046BF70" w:rsidTr="009C22AB">
        <w:tc>
          <w:tcPr>
            <w:tcW w:w="4779" w:type="dxa"/>
            <w:shd w:val="clear" w:color="auto" w:fill="auto"/>
          </w:tcPr>
          <w:p w14:paraId="7F4FB370" w14:textId="77777777" w:rsidR="00C46C1D" w:rsidRPr="002F689E" w:rsidRDefault="00C46C1D" w:rsidP="007A7798">
            <w:pPr>
              <w:pStyle w:val="Texto"/>
              <w:numPr>
                <w:ilvl w:val="0"/>
                <w:numId w:val="23"/>
              </w:numPr>
              <w:spacing w:line="221" w:lineRule="exact"/>
              <w:ind w:left="524"/>
              <w:rPr>
                <w:rFonts w:ascii="Verdana" w:hAnsi="Verdana"/>
                <w:sz w:val="16"/>
                <w:szCs w:val="16"/>
              </w:rPr>
            </w:pPr>
            <w:r w:rsidRPr="002F689E">
              <w:rPr>
                <w:rFonts w:ascii="Verdana" w:hAnsi="Verdana"/>
                <w:sz w:val="16"/>
                <w:szCs w:val="16"/>
              </w:rPr>
              <w:t>Original y copia simple para cotejo de la documentación con la que se acredite la personalidad jurídica del promovente.</w:t>
            </w:r>
          </w:p>
        </w:tc>
        <w:tc>
          <w:tcPr>
            <w:tcW w:w="4779" w:type="dxa"/>
          </w:tcPr>
          <w:p w14:paraId="252AEC5A" w14:textId="747208FA" w:rsidR="00C46C1D" w:rsidRPr="00C46C1D" w:rsidRDefault="00C46C1D" w:rsidP="007A7798">
            <w:pPr>
              <w:pStyle w:val="Texto"/>
              <w:numPr>
                <w:ilvl w:val="0"/>
                <w:numId w:val="23"/>
              </w:numPr>
              <w:spacing w:line="221" w:lineRule="exact"/>
              <w:ind w:left="524"/>
              <w:rPr>
                <w:rFonts w:ascii="Verdana" w:hAnsi="Verdana"/>
                <w:sz w:val="16"/>
                <w:szCs w:val="16"/>
                <w:lang w:val="en-US"/>
              </w:rPr>
            </w:pPr>
            <w:r w:rsidRPr="005B4A7C">
              <w:rPr>
                <w:rFonts w:ascii="Verdana" w:hAnsi="Verdana" w:cs="Times New Roman"/>
                <w:sz w:val="16"/>
                <w:szCs w:val="16"/>
                <w:lang w:val="en-US"/>
              </w:rPr>
              <w:t xml:space="preserve">Original and simple copy to check the documentation that proves the legal </w:t>
            </w:r>
            <w:r w:rsidR="007A7798">
              <w:rPr>
                <w:rFonts w:ascii="Verdana" w:hAnsi="Verdana" w:cs="Times New Roman"/>
                <w:sz w:val="16"/>
                <w:szCs w:val="16"/>
                <w:lang w:val="en-US"/>
              </w:rPr>
              <w:t>standing</w:t>
            </w:r>
            <w:r w:rsidRPr="005B4A7C">
              <w:rPr>
                <w:rFonts w:ascii="Verdana" w:hAnsi="Verdana" w:cs="Times New Roman"/>
                <w:sz w:val="16"/>
                <w:szCs w:val="16"/>
                <w:lang w:val="en-US"/>
              </w:rPr>
              <w:t xml:space="preserve"> of the promoter.</w:t>
            </w:r>
          </w:p>
        </w:tc>
      </w:tr>
      <w:tr w:rsidR="00C46C1D" w:rsidRPr="00BE208D" w14:paraId="5D12960A" w14:textId="7ABA092A" w:rsidTr="009C22AB">
        <w:tc>
          <w:tcPr>
            <w:tcW w:w="4779" w:type="dxa"/>
            <w:shd w:val="clear" w:color="auto" w:fill="auto"/>
          </w:tcPr>
          <w:p w14:paraId="3765F270" w14:textId="77777777" w:rsidR="00C46C1D" w:rsidRPr="002F689E" w:rsidRDefault="00C46C1D" w:rsidP="00C46C1D">
            <w:pPr>
              <w:pStyle w:val="Texto"/>
              <w:spacing w:line="221" w:lineRule="exact"/>
              <w:ind w:firstLine="0"/>
              <w:rPr>
                <w:rFonts w:ascii="Verdana" w:hAnsi="Verdana"/>
                <w:sz w:val="16"/>
                <w:szCs w:val="16"/>
              </w:rPr>
            </w:pPr>
            <w:r w:rsidRPr="002F689E">
              <w:rPr>
                <w:rFonts w:ascii="Verdana" w:hAnsi="Verdana"/>
                <w:sz w:val="16"/>
                <w:szCs w:val="16"/>
              </w:rPr>
              <w:t>La Secretaría debe observar para la resolución de las solicitudes de modificación de la autorización, el procedimiento señalado en el numeral 4.3.3 y en su caso, realizar las adecuaciones correspondientes en el Registro.</w:t>
            </w:r>
          </w:p>
        </w:tc>
        <w:tc>
          <w:tcPr>
            <w:tcW w:w="4779" w:type="dxa"/>
          </w:tcPr>
          <w:p w14:paraId="4DFE939B" w14:textId="4AD54772" w:rsidR="00C46C1D" w:rsidRPr="00C46C1D" w:rsidRDefault="00C46C1D" w:rsidP="00C46C1D">
            <w:pPr>
              <w:pStyle w:val="Texto"/>
              <w:spacing w:line="221" w:lineRule="exact"/>
              <w:ind w:firstLine="0"/>
              <w:rPr>
                <w:rFonts w:ascii="Verdana" w:hAnsi="Verdana"/>
                <w:sz w:val="16"/>
                <w:szCs w:val="16"/>
                <w:lang w:val="en-US"/>
              </w:rPr>
            </w:pPr>
            <w:r w:rsidRPr="005B4A7C">
              <w:rPr>
                <w:rFonts w:ascii="Verdana" w:hAnsi="Verdana" w:cs="Times New Roman"/>
                <w:sz w:val="16"/>
                <w:szCs w:val="16"/>
                <w:lang w:val="en-US"/>
              </w:rPr>
              <w:t xml:space="preserve">The </w:t>
            </w:r>
            <w:r w:rsidR="00C06B9D">
              <w:rPr>
                <w:rFonts w:ascii="Verdana" w:hAnsi="Verdana" w:cs="Times New Roman"/>
                <w:sz w:val="16"/>
                <w:szCs w:val="16"/>
                <w:lang w:val="en-US"/>
              </w:rPr>
              <w:t>Secretary</w:t>
            </w:r>
            <w:r w:rsidRPr="005B4A7C">
              <w:rPr>
                <w:rFonts w:ascii="Verdana" w:hAnsi="Verdana" w:cs="Times New Roman"/>
                <w:sz w:val="16"/>
                <w:szCs w:val="16"/>
                <w:lang w:val="en-US"/>
              </w:rPr>
              <w:t xml:space="preserve"> must observe for the resolution of the requests for modification of the authorization, the procedure indicated in section 4.3.3 and, where appropriate, make the corresponding adjustments in the Registry.</w:t>
            </w:r>
          </w:p>
        </w:tc>
      </w:tr>
      <w:tr w:rsidR="00C46C1D" w:rsidRPr="00BE208D" w14:paraId="4BCC15FC" w14:textId="3A718B2F" w:rsidTr="009C22AB">
        <w:tc>
          <w:tcPr>
            <w:tcW w:w="4779" w:type="dxa"/>
            <w:shd w:val="clear" w:color="auto" w:fill="auto"/>
          </w:tcPr>
          <w:p w14:paraId="2D12F84B" w14:textId="77777777" w:rsidR="00C46C1D" w:rsidRPr="002F689E" w:rsidRDefault="00C46C1D" w:rsidP="00C46C1D">
            <w:pPr>
              <w:pStyle w:val="Texto"/>
              <w:spacing w:line="221" w:lineRule="exact"/>
              <w:ind w:firstLine="0"/>
              <w:rPr>
                <w:rFonts w:ascii="Verdana" w:hAnsi="Verdana"/>
                <w:sz w:val="16"/>
                <w:szCs w:val="16"/>
              </w:rPr>
            </w:pPr>
            <w:r w:rsidRPr="002F689E">
              <w:rPr>
                <w:rFonts w:ascii="Verdana" w:hAnsi="Verdana"/>
                <w:b/>
                <w:sz w:val="16"/>
                <w:szCs w:val="16"/>
              </w:rPr>
              <w:t>4.3.15</w:t>
            </w:r>
            <w:r w:rsidRPr="002F689E">
              <w:rPr>
                <w:rFonts w:ascii="Verdana" w:hAnsi="Verdana"/>
                <w:b/>
                <w:sz w:val="16"/>
                <w:szCs w:val="16"/>
              </w:rPr>
              <w:tab/>
            </w:r>
            <w:r w:rsidRPr="002F689E">
              <w:rPr>
                <w:rFonts w:ascii="Verdana" w:hAnsi="Verdana"/>
                <w:sz w:val="16"/>
                <w:szCs w:val="16"/>
              </w:rPr>
              <w:t>En caso de que la persona autorizada decida renunciar a la Autorización, debe dar aviso a la Dirección o Delegación mediante el formato de renuncia a la Autorización que aparece como Anexo 5 de la presente Norma; este aviso puede ser presentado vía electrónica.</w:t>
            </w:r>
          </w:p>
        </w:tc>
        <w:tc>
          <w:tcPr>
            <w:tcW w:w="4779" w:type="dxa"/>
          </w:tcPr>
          <w:p w14:paraId="30F556CD" w14:textId="2A292C58" w:rsidR="00C46C1D" w:rsidRPr="00C46C1D" w:rsidRDefault="00C46C1D" w:rsidP="00C46C1D">
            <w:pPr>
              <w:pStyle w:val="Texto"/>
              <w:spacing w:line="221" w:lineRule="exact"/>
              <w:ind w:firstLine="0"/>
              <w:rPr>
                <w:rFonts w:ascii="Verdana" w:hAnsi="Verdana"/>
                <w:b/>
                <w:sz w:val="16"/>
                <w:szCs w:val="16"/>
                <w:lang w:val="en-US"/>
              </w:rPr>
            </w:pPr>
            <w:r w:rsidRPr="005B4A7C">
              <w:rPr>
                <w:rFonts w:ascii="Verdana" w:hAnsi="Verdana" w:cs="Times New Roman"/>
                <w:b/>
                <w:bCs/>
                <w:sz w:val="16"/>
                <w:szCs w:val="16"/>
                <w:lang w:val="en-US"/>
              </w:rPr>
              <w:t xml:space="preserve">4.3.15 </w:t>
            </w:r>
            <w:r w:rsidRPr="005B4A7C">
              <w:rPr>
                <w:rFonts w:ascii="Verdana" w:hAnsi="Verdana" w:cs="Times New Roman"/>
                <w:sz w:val="16"/>
                <w:szCs w:val="16"/>
                <w:lang w:val="en-US"/>
              </w:rPr>
              <w:t xml:space="preserve">In the event that the authorized person decides to renounce the Authorization, they must </w:t>
            </w:r>
            <w:r w:rsidRPr="007A7798">
              <w:rPr>
                <w:rFonts w:ascii="Verdana" w:hAnsi="Verdana" w:cs="Times New Roman"/>
                <w:sz w:val="16"/>
                <w:szCs w:val="16"/>
                <w:lang w:val="en-US"/>
              </w:rPr>
              <w:t xml:space="preserve">notify </w:t>
            </w:r>
            <w:r w:rsidRPr="005B4A7C">
              <w:rPr>
                <w:rFonts w:ascii="Verdana" w:hAnsi="Verdana" w:cs="Times New Roman"/>
                <w:sz w:val="16"/>
                <w:szCs w:val="16"/>
                <w:lang w:val="en-US"/>
              </w:rPr>
              <w:t>the Directorate or Delegation using the waiver form of the Authorization that appears as Annex 5 of this Standard; This notice can be submitted electronically.</w:t>
            </w:r>
            <w:r w:rsidRPr="005B4A7C">
              <w:rPr>
                <w:rFonts w:ascii="Verdana" w:hAnsi="Verdana" w:cs="Times New Roman"/>
                <w:b/>
                <w:bCs/>
                <w:sz w:val="16"/>
                <w:szCs w:val="16"/>
                <w:lang w:val="en-US"/>
              </w:rPr>
              <w:t xml:space="preserve">              </w:t>
            </w:r>
          </w:p>
        </w:tc>
      </w:tr>
      <w:tr w:rsidR="00C46C1D" w:rsidRPr="00BE208D" w14:paraId="592E31C6" w14:textId="4F0FD050" w:rsidTr="009C22AB">
        <w:tc>
          <w:tcPr>
            <w:tcW w:w="4779" w:type="dxa"/>
            <w:shd w:val="clear" w:color="auto" w:fill="auto"/>
          </w:tcPr>
          <w:p w14:paraId="6F743BFC" w14:textId="77777777" w:rsidR="00C46C1D" w:rsidRPr="002F689E" w:rsidRDefault="00C46C1D" w:rsidP="00C46C1D">
            <w:pPr>
              <w:pStyle w:val="Texto"/>
              <w:spacing w:line="221" w:lineRule="exact"/>
              <w:ind w:firstLine="0"/>
              <w:rPr>
                <w:rFonts w:ascii="Verdana" w:hAnsi="Verdana"/>
                <w:b/>
                <w:sz w:val="16"/>
                <w:szCs w:val="16"/>
              </w:rPr>
            </w:pPr>
            <w:r w:rsidRPr="002F689E">
              <w:rPr>
                <w:rFonts w:ascii="Verdana" w:hAnsi="Verdana"/>
                <w:b/>
                <w:sz w:val="16"/>
                <w:szCs w:val="16"/>
              </w:rPr>
              <w:t xml:space="preserve">4.3.16 </w:t>
            </w:r>
            <w:r w:rsidRPr="002F689E">
              <w:rPr>
                <w:rFonts w:ascii="Verdana" w:hAnsi="Verdana"/>
                <w:b/>
                <w:sz w:val="16"/>
                <w:szCs w:val="16"/>
              </w:rPr>
              <w:tab/>
            </w:r>
            <w:r w:rsidRPr="002F689E">
              <w:rPr>
                <w:rFonts w:ascii="Verdana" w:hAnsi="Verdana"/>
                <w:sz w:val="16"/>
                <w:szCs w:val="16"/>
              </w:rPr>
              <w:t>El Aviso de renuncia a la Autorización debe contener la información y anexar los documentos siguientes:</w:t>
            </w:r>
          </w:p>
        </w:tc>
        <w:tc>
          <w:tcPr>
            <w:tcW w:w="4779" w:type="dxa"/>
          </w:tcPr>
          <w:p w14:paraId="2CB75EBC" w14:textId="0896FEEB" w:rsidR="00C46C1D" w:rsidRPr="00C46C1D" w:rsidRDefault="00C46C1D" w:rsidP="00C46C1D">
            <w:pPr>
              <w:pStyle w:val="Texto"/>
              <w:spacing w:line="221" w:lineRule="exact"/>
              <w:ind w:firstLine="0"/>
              <w:rPr>
                <w:rFonts w:ascii="Verdana" w:hAnsi="Verdana"/>
                <w:b/>
                <w:sz w:val="16"/>
                <w:szCs w:val="16"/>
                <w:lang w:val="en-US"/>
              </w:rPr>
            </w:pPr>
            <w:r w:rsidRPr="005B4A7C">
              <w:rPr>
                <w:rFonts w:ascii="Verdana" w:hAnsi="Verdana" w:cs="Times New Roman"/>
                <w:b/>
                <w:bCs/>
                <w:sz w:val="16"/>
                <w:szCs w:val="16"/>
                <w:lang w:val="en-US"/>
              </w:rPr>
              <w:t xml:space="preserve">4.3.16 </w:t>
            </w:r>
            <w:r w:rsidRPr="005B4A7C">
              <w:rPr>
                <w:rFonts w:ascii="Verdana" w:hAnsi="Verdana" w:cs="Times New Roman"/>
                <w:sz w:val="16"/>
                <w:szCs w:val="16"/>
                <w:lang w:val="en-US"/>
              </w:rPr>
              <w:t>The Notice of Waiver of Authorization must contain the information and attach the following documents:</w:t>
            </w:r>
            <w:r w:rsidRPr="005B4A7C">
              <w:rPr>
                <w:rFonts w:ascii="Verdana" w:hAnsi="Verdana" w:cs="Times New Roman"/>
                <w:b/>
                <w:bCs/>
                <w:sz w:val="16"/>
                <w:szCs w:val="16"/>
                <w:lang w:val="en-US"/>
              </w:rPr>
              <w:t xml:space="preserve">              </w:t>
            </w:r>
          </w:p>
        </w:tc>
      </w:tr>
      <w:tr w:rsidR="00C46C1D" w:rsidRPr="00BE208D" w14:paraId="7A4484C9" w14:textId="11BA2BB1" w:rsidTr="009C22AB">
        <w:tc>
          <w:tcPr>
            <w:tcW w:w="4779" w:type="dxa"/>
            <w:shd w:val="clear" w:color="auto" w:fill="auto"/>
          </w:tcPr>
          <w:p w14:paraId="5C386340" w14:textId="77777777" w:rsidR="00C46C1D" w:rsidRPr="002F689E" w:rsidRDefault="00C46C1D" w:rsidP="00C46C1D">
            <w:pPr>
              <w:pStyle w:val="Texto"/>
              <w:spacing w:line="221" w:lineRule="exact"/>
              <w:ind w:firstLine="0"/>
              <w:rPr>
                <w:rFonts w:ascii="Verdana" w:hAnsi="Verdana"/>
                <w:b/>
                <w:sz w:val="16"/>
                <w:szCs w:val="16"/>
              </w:rPr>
            </w:pPr>
            <w:r w:rsidRPr="002F689E">
              <w:rPr>
                <w:rFonts w:ascii="Verdana" w:hAnsi="Verdana"/>
                <w:b/>
                <w:sz w:val="16"/>
                <w:szCs w:val="16"/>
              </w:rPr>
              <w:t>a)</w:t>
            </w:r>
            <w:r w:rsidRPr="002F689E">
              <w:rPr>
                <w:rFonts w:ascii="Verdana" w:hAnsi="Verdana"/>
                <w:sz w:val="16"/>
                <w:szCs w:val="16"/>
              </w:rPr>
              <w:tab/>
              <w:t>Nombre o razón social y domicilio;</w:t>
            </w:r>
          </w:p>
        </w:tc>
        <w:tc>
          <w:tcPr>
            <w:tcW w:w="4779" w:type="dxa"/>
          </w:tcPr>
          <w:p w14:paraId="2E2ACD2A" w14:textId="23BE33C5" w:rsidR="00C46C1D" w:rsidRPr="00C46C1D" w:rsidRDefault="00C46C1D" w:rsidP="00C46C1D">
            <w:pPr>
              <w:pStyle w:val="Texto"/>
              <w:spacing w:line="221" w:lineRule="exact"/>
              <w:ind w:firstLine="0"/>
              <w:rPr>
                <w:rFonts w:ascii="Verdana" w:hAnsi="Verdana"/>
                <w:b/>
                <w:sz w:val="16"/>
                <w:szCs w:val="16"/>
                <w:lang w:val="en-US"/>
              </w:rPr>
            </w:pPr>
            <w:r w:rsidRPr="005B4A7C">
              <w:rPr>
                <w:rFonts w:ascii="Verdana" w:hAnsi="Verdana" w:cs="Times New Roman"/>
                <w:b/>
                <w:bCs/>
                <w:sz w:val="16"/>
                <w:szCs w:val="16"/>
                <w:lang w:val="en-US"/>
              </w:rPr>
              <w:t xml:space="preserve">a) </w:t>
            </w:r>
            <w:r w:rsidRPr="005B4A7C">
              <w:rPr>
                <w:rFonts w:ascii="Verdana" w:hAnsi="Verdana" w:cs="Times New Roman"/>
                <w:sz w:val="16"/>
                <w:szCs w:val="16"/>
                <w:lang w:val="en-US"/>
              </w:rPr>
              <w:t xml:space="preserve">Name or business name and address;              </w:t>
            </w:r>
          </w:p>
        </w:tc>
      </w:tr>
      <w:tr w:rsidR="00C46C1D" w:rsidRPr="00BE208D" w14:paraId="6DE4AE21" w14:textId="3B0D9003" w:rsidTr="009C22AB">
        <w:tc>
          <w:tcPr>
            <w:tcW w:w="4779" w:type="dxa"/>
            <w:shd w:val="clear" w:color="auto" w:fill="auto"/>
          </w:tcPr>
          <w:p w14:paraId="31A6FA7F" w14:textId="77777777" w:rsidR="00C46C1D" w:rsidRPr="002F689E" w:rsidRDefault="00C46C1D" w:rsidP="00C46C1D">
            <w:pPr>
              <w:pStyle w:val="Texto"/>
              <w:spacing w:line="221" w:lineRule="exact"/>
              <w:ind w:firstLine="0"/>
              <w:rPr>
                <w:rFonts w:ascii="Verdana" w:hAnsi="Verdana"/>
                <w:b/>
                <w:sz w:val="16"/>
                <w:szCs w:val="16"/>
              </w:rPr>
            </w:pPr>
            <w:r w:rsidRPr="002F689E">
              <w:rPr>
                <w:rFonts w:ascii="Verdana" w:hAnsi="Verdana"/>
                <w:b/>
                <w:sz w:val="16"/>
                <w:szCs w:val="16"/>
              </w:rPr>
              <w:t>b)</w:t>
            </w:r>
            <w:r w:rsidRPr="002F689E">
              <w:rPr>
                <w:rFonts w:ascii="Verdana" w:hAnsi="Verdana"/>
                <w:b/>
                <w:sz w:val="16"/>
                <w:szCs w:val="16"/>
              </w:rPr>
              <w:tab/>
            </w:r>
            <w:r w:rsidRPr="002F689E">
              <w:rPr>
                <w:rFonts w:ascii="Verdana" w:hAnsi="Verdana"/>
                <w:sz w:val="16"/>
                <w:szCs w:val="16"/>
              </w:rPr>
              <w:t>Registro Federal de Contribuyentes y/o CURP;</w:t>
            </w:r>
          </w:p>
        </w:tc>
        <w:tc>
          <w:tcPr>
            <w:tcW w:w="4779" w:type="dxa"/>
          </w:tcPr>
          <w:p w14:paraId="125A8F12" w14:textId="0851CEA0" w:rsidR="00C46C1D" w:rsidRPr="00C46C1D" w:rsidRDefault="00C46C1D" w:rsidP="00C46C1D">
            <w:pPr>
              <w:pStyle w:val="Texto"/>
              <w:spacing w:line="221" w:lineRule="exact"/>
              <w:ind w:firstLine="0"/>
              <w:rPr>
                <w:rFonts w:ascii="Verdana" w:hAnsi="Verdana"/>
                <w:b/>
                <w:sz w:val="16"/>
                <w:szCs w:val="16"/>
                <w:lang w:val="en-US"/>
              </w:rPr>
            </w:pPr>
            <w:r w:rsidRPr="005B4A7C">
              <w:rPr>
                <w:rFonts w:ascii="Verdana" w:hAnsi="Verdana" w:cs="Times New Roman"/>
                <w:b/>
                <w:bCs/>
                <w:sz w:val="16"/>
                <w:szCs w:val="16"/>
                <w:lang w:val="en-US"/>
              </w:rPr>
              <w:t xml:space="preserve">b) </w:t>
            </w:r>
            <w:r w:rsidR="007A7798">
              <w:rPr>
                <w:rFonts w:ascii="Verdana" w:hAnsi="Verdana" w:cs="Times New Roman"/>
                <w:sz w:val="16"/>
                <w:szCs w:val="16"/>
                <w:lang w:val="en-US"/>
              </w:rPr>
              <w:t>Federal Taxpayer Registry (RFC)</w:t>
            </w:r>
            <w:r w:rsidRPr="005B4A7C">
              <w:rPr>
                <w:rFonts w:ascii="Verdana" w:hAnsi="Verdana" w:cs="Times New Roman"/>
                <w:sz w:val="16"/>
                <w:szCs w:val="16"/>
                <w:lang w:val="en-US"/>
              </w:rPr>
              <w:t xml:space="preserve"> </w:t>
            </w:r>
            <w:r w:rsidR="00630D60">
              <w:rPr>
                <w:rFonts w:ascii="Verdana" w:hAnsi="Verdana" w:cs="Times New Roman"/>
                <w:sz w:val="16"/>
                <w:szCs w:val="16"/>
                <w:lang w:val="en-US"/>
              </w:rPr>
              <w:t>and/or</w:t>
            </w:r>
            <w:r w:rsidRPr="005B4A7C">
              <w:rPr>
                <w:rFonts w:ascii="Verdana" w:hAnsi="Verdana" w:cs="Times New Roman"/>
                <w:sz w:val="16"/>
                <w:szCs w:val="16"/>
                <w:lang w:val="en-US"/>
              </w:rPr>
              <w:t xml:space="preserve"> CURP;</w:t>
            </w:r>
            <w:r w:rsidRPr="005B4A7C">
              <w:rPr>
                <w:rFonts w:ascii="Verdana" w:hAnsi="Verdana" w:cs="Times New Roman"/>
                <w:b/>
                <w:bCs/>
                <w:sz w:val="16"/>
                <w:szCs w:val="16"/>
                <w:lang w:val="en-US"/>
              </w:rPr>
              <w:t xml:space="preserve">              </w:t>
            </w:r>
          </w:p>
        </w:tc>
      </w:tr>
      <w:tr w:rsidR="00C46C1D" w:rsidRPr="002F689E" w14:paraId="07572AB2" w14:textId="372F600F" w:rsidTr="009C22AB">
        <w:tc>
          <w:tcPr>
            <w:tcW w:w="4779" w:type="dxa"/>
            <w:shd w:val="clear" w:color="auto" w:fill="auto"/>
          </w:tcPr>
          <w:p w14:paraId="78F91994" w14:textId="77777777" w:rsidR="00C46C1D" w:rsidRPr="002F689E" w:rsidRDefault="00C46C1D" w:rsidP="00C46C1D">
            <w:pPr>
              <w:pStyle w:val="Texto"/>
              <w:spacing w:line="221" w:lineRule="exact"/>
              <w:ind w:firstLine="0"/>
              <w:rPr>
                <w:rFonts w:ascii="Verdana" w:hAnsi="Verdana"/>
                <w:b/>
                <w:sz w:val="16"/>
                <w:szCs w:val="16"/>
              </w:rPr>
            </w:pPr>
            <w:r w:rsidRPr="002F689E">
              <w:rPr>
                <w:rFonts w:ascii="Verdana" w:hAnsi="Verdana"/>
                <w:b/>
                <w:sz w:val="16"/>
                <w:szCs w:val="16"/>
              </w:rPr>
              <w:t>c)</w:t>
            </w:r>
            <w:r w:rsidRPr="002F689E">
              <w:rPr>
                <w:rFonts w:ascii="Verdana" w:hAnsi="Verdana"/>
                <w:sz w:val="16"/>
                <w:szCs w:val="16"/>
              </w:rPr>
              <w:tab/>
              <w:t>Teléfono y correo electrónico;</w:t>
            </w:r>
          </w:p>
        </w:tc>
        <w:tc>
          <w:tcPr>
            <w:tcW w:w="4779" w:type="dxa"/>
          </w:tcPr>
          <w:p w14:paraId="2F84F3F8" w14:textId="4BDA3DFD" w:rsidR="00C46C1D" w:rsidRPr="007A7798" w:rsidRDefault="00C46C1D" w:rsidP="00C46C1D">
            <w:pPr>
              <w:pStyle w:val="Texto"/>
              <w:spacing w:line="221" w:lineRule="exact"/>
              <w:ind w:firstLine="0"/>
              <w:rPr>
                <w:rFonts w:ascii="Verdana" w:hAnsi="Verdana"/>
                <w:b/>
                <w:sz w:val="16"/>
                <w:szCs w:val="16"/>
                <w:lang w:val="en-US"/>
              </w:rPr>
            </w:pPr>
            <w:r w:rsidRPr="007A7798">
              <w:rPr>
                <w:rFonts w:ascii="Verdana" w:hAnsi="Verdana" w:cs="Times New Roman"/>
                <w:b/>
                <w:bCs/>
                <w:sz w:val="16"/>
                <w:szCs w:val="16"/>
                <w:lang w:val="en-US"/>
              </w:rPr>
              <w:t xml:space="preserve">c) </w:t>
            </w:r>
            <w:r w:rsidRPr="007A7798">
              <w:rPr>
                <w:rFonts w:ascii="Verdana" w:hAnsi="Verdana" w:cs="Times New Roman"/>
                <w:sz w:val="16"/>
                <w:szCs w:val="16"/>
                <w:lang w:val="en-US"/>
              </w:rPr>
              <w:t xml:space="preserve">Telephone and email;              </w:t>
            </w:r>
          </w:p>
        </w:tc>
      </w:tr>
      <w:tr w:rsidR="00C46C1D" w:rsidRPr="00BE208D" w14:paraId="43B614E3" w14:textId="1A9046BD" w:rsidTr="009C22AB">
        <w:tc>
          <w:tcPr>
            <w:tcW w:w="4779" w:type="dxa"/>
            <w:shd w:val="clear" w:color="auto" w:fill="auto"/>
          </w:tcPr>
          <w:p w14:paraId="360D9FBE" w14:textId="77777777" w:rsidR="00C46C1D" w:rsidRPr="002F689E" w:rsidRDefault="00C46C1D" w:rsidP="00C46C1D">
            <w:pPr>
              <w:pStyle w:val="Texto"/>
              <w:spacing w:line="221" w:lineRule="exact"/>
              <w:ind w:firstLine="0"/>
              <w:rPr>
                <w:rFonts w:ascii="Verdana" w:hAnsi="Verdana"/>
                <w:b/>
                <w:sz w:val="16"/>
                <w:szCs w:val="16"/>
              </w:rPr>
            </w:pPr>
            <w:r w:rsidRPr="002F689E">
              <w:rPr>
                <w:rFonts w:ascii="Verdana" w:hAnsi="Verdana"/>
                <w:b/>
                <w:sz w:val="16"/>
                <w:szCs w:val="16"/>
              </w:rPr>
              <w:lastRenderedPageBreak/>
              <w:t>d)</w:t>
            </w:r>
            <w:r w:rsidRPr="002F689E">
              <w:rPr>
                <w:rFonts w:ascii="Verdana" w:hAnsi="Verdana"/>
                <w:sz w:val="16"/>
                <w:szCs w:val="16"/>
              </w:rPr>
              <w:tab/>
              <w:t>Número único asignado por la Secretaría y tratamiento fitosanitario;</w:t>
            </w:r>
          </w:p>
        </w:tc>
        <w:tc>
          <w:tcPr>
            <w:tcW w:w="4779" w:type="dxa"/>
          </w:tcPr>
          <w:p w14:paraId="2BF68BBD" w14:textId="14DBE200" w:rsidR="00C46C1D" w:rsidRPr="007A7798" w:rsidRDefault="00C46C1D" w:rsidP="00C46C1D">
            <w:pPr>
              <w:pStyle w:val="Texto"/>
              <w:spacing w:line="221" w:lineRule="exact"/>
              <w:ind w:firstLine="0"/>
              <w:rPr>
                <w:rFonts w:ascii="Verdana" w:hAnsi="Verdana"/>
                <w:b/>
                <w:sz w:val="16"/>
                <w:szCs w:val="16"/>
                <w:lang w:val="en-US"/>
              </w:rPr>
            </w:pPr>
            <w:r w:rsidRPr="007A7798">
              <w:rPr>
                <w:rFonts w:ascii="Verdana" w:hAnsi="Verdana" w:cs="Times New Roman"/>
                <w:b/>
                <w:bCs/>
                <w:sz w:val="16"/>
                <w:szCs w:val="16"/>
                <w:lang w:val="en-US"/>
              </w:rPr>
              <w:t xml:space="preserve">d) </w:t>
            </w:r>
            <w:r w:rsidRPr="007A7798">
              <w:rPr>
                <w:rFonts w:ascii="Verdana" w:hAnsi="Verdana" w:cs="Times New Roman"/>
                <w:sz w:val="16"/>
                <w:szCs w:val="16"/>
                <w:lang w:val="en-US"/>
              </w:rPr>
              <w:t xml:space="preserve">Unique number assigned by the </w:t>
            </w:r>
            <w:r w:rsidR="00C06B9D" w:rsidRPr="007A7798">
              <w:rPr>
                <w:rFonts w:ascii="Verdana" w:hAnsi="Verdana" w:cs="Times New Roman"/>
                <w:sz w:val="16"/>
                <w:szCs w:val="16"/>
                <w:lang w:val="en-US"/>
              </w:rPr>
              <w:t>Secretary</w:t>
            </w:r>
            <w:r w:rsidRPr="007A7798">
              <w:rPr>
                <w:rFonts w:ascii="Verdana" w:hAnsi="Verdana" w:cs="Times New Roman"/>
                <w:sz w:val="16"/>
                <w:szCs w:val="16"/>
                <w:lang w:val="en-US"/>
              </w:rPr>
              <w:t xml:space="preserve"> and phytosanitary treatment;              </w:t>
            </w:r>
          </w:p>
        </w:tc>
      </w:tr>
      <w:tr w:rsidR="00C46C1D" w:rsidRPr="002F689E" w14:paraId="753F7FD0" w14:textId="2C5BABA7" w:rsidTr="009C22AB">
        <w:tc>
          <w:tcPr>
            <w:tcW w:w="4779" w:type="dxa"/>
            <w:shd w:val="clear" w:color="auto" w:fill="auto"/>
          </w:tcPr>
          <w:p w14:paraId="3B4C32A4" w14:textId="77777777" w:rsidR="00C46C1D" w:rsidRPr="002F689E" w:rsidRDefault="00C46C1D" w:rsidP="00C46C1D">
            <w:pPr>
              <w:pStyle w:val="Texto"/>
              <w:spacing w:line="221" w:lineRule="exact"/>
              <w:ind w:firstLine="0"/>
              <w:rPr>
                <w:rFonts w:ascii="Verdana" w:hAnsi="Verdana"/>
                <w:b/>
                <w:sz w:val="16"/>
                <w:szCs w:val="16"/>
              </w:rPr>
            </w:pPr>
            <w:r w:rsidRPr="002F689E">
              <w:rPr>
                <w:rFonts w:ascii="Verdana" w:hAnsi="Verdana"/>
                <w:b/>
                <w:sz w:val="16"/>
                <w:szCs w:val="16"/>
              </w:rPr>
              <w:t>e)</w:t>
            </w:r>
            <w:r w:rsidRPr="002F689E">
              <w:rPr>
                <w:rFonts w:ascii="Verdana" w:hAnsi="Verdana"/>
                <w:sz w:val="16"/>
                <w:szCs w:val="16"/>
              </w:rPr>
              <w:tab/>
              <w:t>Exposición de motivos;</w:t>
            </w:r>
          </w:p>
        </w:tc>
        <w:tc>
          <w:tcPr>
            <w:tcW w:w="4779" w:type="dxa"/>
          </w:tcPr>
          <w:p w14:paraId="53D4DEEA" w14:textId="36624E40" w:rsidR="00C46C1D" w:rsidRPr="007A7798" w:rsidRDefault="00C46C1D" w:rsidP="00C46C1D">
            <w:pPr>
              <w:pStyle w:val="Texto"/>
              <w:spacing w:line="221" w:lineRule="exact"/>
              <w:ind w:firstLine="0"/>
              <w:rPr>
                <w:rFonts w:ascii="Verdana" w:hAnsi="Verdana"/>
                <w:b/>
                <w:sz w:val="16"/>
                <w:szCs w:val="16"/>
                <w:lang w:val="en-US"/>
              </w:rPr>
            </w:pPr>
            <w:r w:rsidRPr="007A7798">
              <w:rPr>
                <w:rFonts w:ascii="Verdana" w:hAnsi="Verdana" w:cs="Times New Roman"/>
                <w:b/>
                <w:bCs/>
                <w:sz w:val="16"/>
                <w:szCs w:val="16"/>
                <w:lang w:val="en-US"/>
              </w:rPr>
              <w:t xml:space="preserve">e) </w:t>
            </w:r>
            <w:r w:rsidRPr="007A7798">
              <w:rPr>
                <w:rFonts w:ascii="Verdana" w:hAnsi="Verdana" w:cs="Times New Roman"/>
                <w:sz w:val="16"/>
                <w:szCs w:val="16"/>
                <w:lang w:val="en-US"/>
              </w:rPr>
              <w:t xml:space="preserve">Statement of reasons;              </w:t>
            </w:r>
          </w:p>
        </w:tc>
      </w:tr>
      <w:tr w:rsidR="00C46C1D" w:rsidRPr="00BE208D" w14:paraId="36BD2367" w14:textId="28788828" w:rsidTr="009C22AB">
        <w:tc>
          <w:tcPr>
            <w:tcW w:w="4779" w:type="dxa"/>
            <w:shd w:val="clear" w:color="auto" w:fill="auto"/>
          </w:tcPr>
          <w:p w14:paraId="20173E48" w14:textId="77777777" w:rsidR="00C46C1D" w:rsidRPr="002F689E" w:rsidRDefault="00C46C1D" w:rsidP="00C46C1D">
            <w:pPr>
              <w:pStyle w:val="Texto"/>
              <w:spacing w:line="221" w:lineRule="exact"/>
              <w:ind w:firstLine="0"/>
              <w:rPr>
                <w:rFonts w:ascii="Verdana" w:hAnsi="Verdana"/>
                <w:sz w:val="16"/>
                <w:szCs w:val="16"/>
              </w:rPr>
            </w:pPr>
            <w:r w:rsidRPr="002F689E">
              <w:rPr>
                <w:rFonts w:ascii="Verdana" w:hAnsi="Verdana"/>
                <w:b/>
                <w:sz w:val="16"/>
                <w:szCs w:val="16"/>
              </w:rPr>
              <w:t>f)</w:t>
            </w:r>
            <w:r w:rsidRPr="002F689E">
              <w:rPr>
                <w:rFonts w:ascii="Verdana" w:hAnsi="Verdana"/>
                <w:sz w:val="16"/>
                <w:szCs w:val="16"/>
              </w:rPr>
              <w:tab/>
              <w:t>Informe de los tratamientos aplicados desde el último informe presentado a la fecha del aviso.</w:t>
            </w:r>
          </w:p>
        </w:tc>
        <w:tc>
          <w:tcPr>
            <w:tcW w:w="4779" w:type="dxa"/>
          </w:tcPr>
          <w:p w14:paraId="330C3582" w14:textId="7460BB3F" w:rsidR="00C46C1D" w:rsidRPr="00C46C1D" w:rsidRDefault="00C46C1D" w:rsidP="00C46C1D">
            <w:pPr>
              <w:pStyle w:val="Texto"/>
              <w:spacing w:line="221" w:lineRule="exact"/>
              <w:ind w:firstLine="0"/>
              <w:rPr>
                <w:rFonts w:ascii="Verdana" w:hAnsi="Verdana"/>
                <w:b/>
                <w:sz w:val="16"/>
                <w:szCs w:val="16"/>
                <w:lang w:val="en-US"/>
              </w:rPr>
            </w:pPr>
            <w:r w:rsidRPr="005B4A7C">
              <w:rPr>
                <w:rFonts w:ascii="Verdana" w:hAnsi="Verdana" w:cs="Times New Roman"/>
                <w:b/>
                <w:bCs/>
                <w:sz w:val="16"/>
                <w:szCs w:val="16"/>
                <w:lang w:val="en-US"/>
              </w:rPr>
              <w:t xml:space="preserve">f) </w:t>
            </w:r>
            <w:r w:rsidRPr="005B4A7C">
              <w:rPr>
                <w:rFonts w:ascii="Verdana" w:hAnsi="Verdana" w:cs="Times New Roman"/>
                <w:sz w:val="16"/>
                <w:szCs w:val="16"/>
                <w:lang w:val="en-US"/>
              </w:rPr>
              <w:t xml:space="preserve">Report of the treatments applied since the last report submitted to the date of the notice.              </w:t>
            </w:r>
          </w:p>
        </w:tc>
      </w:tr>
      <w:tr w:rsidR="00C46C1D" w:rsidRPr="00BE208D" w14:paraId="606862B5" w14:textId="766D80EF" w:rsidTr="009C22AB">
        <w:tc>
          <w:tcPr>
            <w:tcW w:w="4779" w:type="dxa"/>
            <w:shd w:val="clear" w:color="auto" w:fill="auto"/>
          </w:tcPr>
          <w:p w14:paraId="1103F8B1" w14:textId="77777777" w:rsidR="00C46C1D" w:rsidRPr="002F689E" w:rsidRDefault="00C46C1D" w:rsidP="00C46C1D">
            <w:pPr>
              <w:pStyle w:val="Texto"/>
              <w:spacing w:line="221" w:lineRule="exact"/>
              <w:ind w:firstLine="0"/>
              <w:rPr>
                <w:rFonts w:ascii="Verdana" w:hAnsi="Verdana"/>
                <w:sz w:val="16"/>
                <w:szCs w:val="16"/>
              </w:rPr>
            </w:pPr>
            <w:r w:rsidRPr="002F689E">
              <w:rPr>
                <w:rFonts w:ascii="Verdana" w:hAnsi="Verdana"/>
                <w:b/>
                <w:sz w:val="16"/>
                <w:szCs w:val="16"/>
              </w:rPr>
              <w:t xml:space="preserve">4.3.17 </w:t>
            </w:r>
            <w:r w:rsidRPr="002F689E">
              <w:rPr>
                <w:rFonts w:ascii="Verdana" w:hAnsi="Verdana"/>
                <w:b/>
                <w:sz w:val="16"/>
                <w:szCs w:val="16"/>
              </w:rPr>
              <w:tab/>
            </w:r>
            <w:r w:rsidRPr="002F689E">
              <w:rPr>
                <w:rFonts w:ascii="Verdana" w:hAnsi="Verdana"/>
                <w:sz w:val="16"/>
                <w:szCs w:val="16"/>
              </w:rPr>
              <w:t>La Secretaría debe cancelar la Autorización y el número único. Asimismo, la Dirección debe actualizar el registro de personas autorizadas.</w:t>
            </w:r>
          </w:p>
        </w:tc>
        <w:tc>
          <w:tcPr>
            <w:tcW w:w="4779" w:type="dxa"/>
          </w:tcPr>
          <w:p w14:paraId="61F84051" w14:textId="24B89F69" w:rsidR="00C46C1D" w:rsidRPr="00C46C1D" w:rsidRDefault="00C46C1D" w:rsidP="00C46C1D">
            <w:pPr>
              <w:pStyle w:val="Texto"/>
              <w:spacing w:line="221" w:lineRule="exact"/>
              <w:ind w:firstLine="0"/>
              <w:rPr>
                <w:rFonts w:ascii="Verdana" w:hAnsi="Verdana"/>
                <w:b/>
                <w:sz w:val="16"/>
                <w:szCs w:val="16"/>
                <w:lang w:val="en-US"/>
              </w:rPr>
            </w:pPr>
            <w:r w:rsidRPr="005B4A7C">
              <w:rPr>
                <w:rFonts w:ascii="Verdana" w:hAnsi="Verdana" w:cs="Times New Roman"/>
                <w:b/>
                <w:bCs/>
                <w:sz w:val="16"/>
                <w:szCs w:val="16"/>
                <w:lang w:val="en-US"/>
              </w:rPr>
              <w:t xml:space="preserve">4.3.17 </w:t>
            </w:r>
            <w:r w:rsidRPr="005B4A7C">
              <w:rPr>
                <w:rFonts w:ascii="Verdana" w:hAnsi="Verdana" w:cs="Times New Roman"/>
                <w:sz w:val="16"/>
                <w:szCs w:val="16"/>
                <w:lang w:val="en-US"/>
              </w:rPr>
              <w:t xml:space="preserve">The </w:t>
            </w:r>
            <w:r w:rsidR="00C06B9D">
              <w:rPr>
                <w:rFonts w:ascii="Verdana" w:hAnsi="Verdana" w:cs="Times New Roman"/>
                <w:sz w:val="16"/>
                <w:szCs w:val="16"/>
                <w:lang w:val="en-US"/>
              </w:rPr>
              <w:t>Secretary</w:t>
            </w:r>
            <w:r w:rsidRPr="005B4A7C">
              <w:rPr>
                <w:rFonts w:ascii="Verdana" w:hAnsi="Verdana" w:cs="Times New Roman"/>
                <w:sz w:val="16"/>
                <w:szCs w:val="16"/>
                <w:lang w:val="en-US"/>
              </w:rPr>
              <w:t xml:space="preserve"> must cancel the Authorization and the unique number. Likewise, the Directorate must update the registry of authorized persons.</w:t>
            </w:r>
            <w:r w:rsidRPr="005B4A7C">
              <w:rPr>
                <w:rFonts w:ascii="Verdana" w:hAnsi="Verdana" w:cs="Times New Roman"/>
                <w:b/>
                <w:bCs/>
                <w:sz w:val="16"/>
                <w:szCs w:val="16"/>
                <w:lang w:val="en-US"/>
              </w:rPr>
              <w:t xml:space="preserve">              </w:t>
            </w:r>
          </w:p>
        </w:tc>
      </w:tr>
      <w:tr w:rsidR="00C46C1D" w:rsidRPr="00BE208D" w14:paraId="4CBF2869" w14:textId="0BC8480F" w:rsidTr="009C22AB">
        <w:tc>
          <w:tcPr>
            <w:tcW w:w="4779" w:type="dxa"/>
            <w:shd w:val="clear" w:color="auto" w:fill="auto"/>
          </w:tcPr>
          <w:p w14:paraId="1F9FB3BD" w14:textId="10D9E8EA" w:rsidR="00C46C1D" w:rsidRPr="002F689E" w:rsidRDefault="00C46C1D" w:rsidP="00C46C1D">
            <w:pPr>
              <w:pStyle w:val="Texto"/>
              <w:spacing w:line="221" w:lineRule="exact"/>
              <w:ind w:firstLine="0"/>
              <w:rPr>
                <w:rFonts w:ascii="Verdana" w:hAnsi="Verdana"/>
                <w:sz w:val="16"/>
                <w:szCs w:val="16"/>
              </w:rPr>
            </w:pPr>
            <w:r w:rsidRPr="002F689E">
              <w:rPr>
                <w:rFonts w:ascii="Verdana" w:hAnsi="Verdana"/>
                <w:b/>
                <w:sz w:val="16"/>
                <w:szCs w:val="16"/>
              </w:rPr>
              <w:t xml:space="preserve">4.4 </w:t>
            </w:r>
            <w:r w:rsidRPr="002F689E">
              <w:rPr>
                <w:rFonts w:ascii="Verdana" w:hAnsi="Verdana"/>
                <w:b/>
                <w:sz w:val="16"/>
                <w:szCs w:val="16"/>
              </w:rPr>
              <w:tab/>
            </w:r>
            <w:r w:rsidRPr="002F689E">
              <w:rPr>
                <w:rFonts w:ascii="Verdana" w:hAnsi="Verdana"/>
                <w:sz w:val="16"/>
                <w:szCs w:val="16"/>
              </w:rPr>
              <w:t>Requisitos de tratamiento y marcado para el embalaje de madera que se reúsa, repara o recicla</w:t>
            </w:r>
            <w:r w:rsidR="007A7798">
              <w:rPr>
                <w:rFonts w:ascii="Verdana" w:hAnsi="Verdana"/>
                <w:sz w:val="16"/>
                <w:szCs w:val="16"/>
              </w:rPr>
              <w:t>.</w:t>
            </w:r>
          </w:p>
        </w:tc>
        <w:tc>
          <w:tcPr>
            <w:tcW w:w="4779" w:type="dxa"/>
          </w:tcPr>
          <w:p w14:paraId="1D8118C1" w14:textId="5AE1507E" w:rsidR="00C46C1D" w:rsidRPr="00C46C1D" w:rsidRDefault="00C46C1D" w:rsidP="00C46C1D">
            <w:pPr>
              <w:pStyle w:val="Texto"/>
              <w:spacing w:line="221" w:lineRule="exact"/>
              <w:ind w:firstLine="0"/>
              <w:rPr>
                <w:rFonts w:ascii="Verdana" w:hAnsi="Verdana"/>
                <w:b/>
                <w:sz w:val="16"/>
                <w:szCs w:val="16"/>
                <w:lang w:val="en-US"/>
              </w:rPr>
            </w:pPr>
            <w:r w:rsidRPr="005B4A7C">
              <w:rPr>
                <w:rFonts w:ascii="Verdana" w:hAnsi="Verdana" w:cs="Times New Roman"/>
                <w:b/>
                <w:bCs/>
                <w:sz w:val="16"/>
                <w:szCs w:val="16"/>
                <w:lang w:val="en-US"/>
              </w:rPr>
              <w:t xml:space="preserve">4.4 </w:t>
            </w:r>
            <w:r w:rsidRPr="005B4A7C">
              <w:rPr>
                <w:rFonts w:ascii="Verdana" w:hAnsi="Verdana" w:cs="Times New Roman"/>
                <w:sz w:val="16"/>
                <w:szCs w:val="16"/>
                <w:lang w:val="en-US"/>
              </w:rPr>
              <w:t xml:space="preserve">Treatment and marking requirements for wood packaging that </w:t>
            </w:r>
            <w:r w:rsidR="007A7798">
              <w:rPr>
                <w:rFonts w:ascii="Verdana" w:hAnsi="Verdana" w:cs="Times New Roman"/>
                <w:sz w:val="16"/>
                <w:szCs w:val="16"/>
                <w:lang w:val="en-US"/>
              </w:rPr>
              <w:t xml:space="preserve">is reused, repaired or recycled. </w:t>
            </w:r>
            <w:r w:rsidRPr="005B4A7C">
              <w:rPr>
                <w:rFonts w:ascii="Verdana" w:hAnsi="Verdana" w:cs="Times New Roman"/>
                <w:b/>
                <w:bCs/>
                <w:sz w:val="16"/>
                <w:szCs w:val="16"/>
                <w:lang w:val="en-US"/>
              </w:rPr>
              <w:t xml:space="preserve">              </w:t>
            </w:r>
          </w:p>
        </w:tc>
      </w:tr>
      <w:tr w:rsidR="00C46C1D" w:rsidRPr="00BE208D" w14:paraId="6CC4448E" w14:textId="7C9F6B84" w:rsidTr="009C22AB">
        <w:tc>
          <w:tcPr>
            <w:tcW w:w="4779" w:type="dxa"/>
            <w:shd w:val="clear" w:color="auto" w:fill="auto"/>
          </w:tcPr>
          <w:p w14:paraId="5C7E1A50" w14:textId="77777777" w:rsidR="00C46C1D" w:rsidRPr="002F689E" w:rsidRDefault="00C46C1D" w:rsidP="00C46C1D">
            <w:pPr>
              <w:pStyle w:val="Texto"/>
              <w:spacing w:line="221" w:lineRule="exact"/>
              <w:ind w:firstLine="0"/>
              <w:rPr>
                <w:rFonts w:ascii="Verdana" w:hAnsi="Verdana"/>
                <w:sz w:val="16"/>
                <w:szCs w:val="16"/>
              </w:rPr>
            </w:pPr>
            <w:r w:rsidRPr="002F689E">
              <w:rPr>
                <w:rFonts w:ascii="Verdana" w:hAnsi="Verdana"/>
                <w:b/>
                <w:sz w:val="16"/>
                <w:szCs w:val="16"/>
              </w:rPr>
              <w:t xml:space="preserve">4.4.1 </w:t>
            </w:r>
            <w:r w:rsidRPr="002F689E">
              <w:rPr>
                <w:rFonts w:ascii="Verdana" w:hAnsi="Verdana"/>
                <w:b/>
                <w:sz w:val="16"/>
                <w:szCs w:val="16"/>
              </w:rPr>
              <w:tab/>
            </w:r>
            <w:r w:rsidRPr="002F689E">
              <w:rPr>
                <w:rFonts w:ascii="Verdana" w:hAnsi="Verdana"/>
                <w:sz w:val="16"/>
                <w:szCs w:val="16"/>
              </w:rPr>
              <w:t>Embalaje de madera reusado</w:t>
            </w:r>
            <w:r w:rsidRPr="002F689E">
              <w:rPr>
                <w:rFonts w:ascii="Verdana" w:hAnsi="Verdana"/>
                <w:i/>
                <w:sz w:val="16"/>
                <w:szCs w:val="16"/>
              </w:rPr>
              <w:t xml:space="preserve">. </w:t>
            </w:r>
            <w:r w:rsidRPr="002F689E">
              <w:rPr>
                <w:rFonts w:ascii="Verdana" w:hAnsi="Verdana"/>
                <w:sz w:val="16"/>
                <w:szCs w:val="16"/>
              </w:rPr>
              <w:t>Aquel que haya sido tratado y Marcado de acuerdo a la NIMF 15 o a la presente Norma, que no ha sido reparado, reciclado o alterado y no presente evidencia de plaga, no requiere de un nuevo tratamiento o Marcado durante su vida útil.</w:t>
            </w:r>
          </w:p>
        </w:tc>
        <w:tc>
          <w:tcPr>
            <w:tcW w:w="4779" w:type="dxa"/>
          </w:tcPr>
          <w:p w14:paraId="0AECAB21" w14:textId="44D70F65" w:rsidR="00C46C1D" w:rsidRPr="00C46C1D" w:rsidRDefault="00C46C1D" w:rsidP="00C46C1D">
            <w:pPr>
              <w:pStyle w:val="Texto"/>
              <w:spacing w:line="221" w:lineRule="exact"/>
              <w:ind w:firstLine="0"/>
              <w:rPr>
                <w:rFonts w:ascii="Verdana" w:hAnsi="Verdana"/>
                <w:b/>
                <w:sz w:val="16"/>
                <w:szCs w:val="16"/>
                <w:lang w:val="en-US"/>
              </w:rPr>
            </w:pPr>
            <w:r w:rsidRPr="005B4A7C">
              <w:rPr>
                <w:rFonts w:ascii="Verdana" w:hAnsi="Verdana" w:cs="Times New Roman"/>
                <w:b/>
                <w:bCs/>
                <w:sz w:val="16"/>
                <w:szCs w:val="16"/>
                <w:lang w:val="en-US"/>
              </w:rPr>
              <w:t xml:space="preserve">4.4.1 </w:t>
            </w:r>
            <w:r w:rsidRPr="005B4A7C">
              <w:rPr>
                <w:rFonts w:ascii="Verdana" w:hAnsi="Verdana" w:cs="Times New Roman"/>
                <w:sz w:val="16"/>
                <w:szCs w:val="16"/>
                <w:lang w:val="en-US"/>
              </w:rPr>
              <w:t>Reused wood packaging</w:t>
            </w:r>
            <w:r w:rsidRPr="005B4A7C">
              <w:rPr>
                <w:rFonts w:ascii="Verdana" w:hAnsi="Verdana" w:cs="Times New Roman"/>
                <w:i/>
                <w:iCs/>
                <w:sz w:val="16"/>
                <w:szCs w:val="16"/>
                <w:lang w:val="en-US"/>
              </w:rPr>
              <w:t xml:space="preserve">. </w:t>
            </w:r>
            <w:r w:rsidRPr="005B4A7C">
              <w:rPr>
                <w:rFonts w:ascii="Verdana" w:hAnsi="Verdana" w:cs="Times New Roman"/>
                <w:sz w:val="16"/>
                <w:szCs w:val="16"/>
                <w:lang w:val="en-US"/>
              </w:rPr>
              <w:t>Anyone who has been treated and Marked according to ISPM 15 or this Standard, which has not been repaired, recycled or altered and does not present evidence of pest</w:t>
            </w:r>
            <w:r w:rsidR="007A7798">
              <w:rPr>
                <w:rFonts w:ascii="Verdana" w:hAnsi="Verdana" w:cs="Times New Roman"/>
                <w:sz w:val="16"/>
                <w:szCs w:val="16"/>
                <w:lang w:val="en-US"/>
              </w:rPr>
              <w:t>s</w:t>
            </w:r>
            <w:r w:rsidRPr="005B4A7C">
              <w:rPr>
                <w:rFonts w:ascii="Verdana" w:hAnsi="Verdana" w:cs="Times New Roman"/>
                <w:sz w:val="16"/>
                <w:szCs w:val="16"/>
                <w:lang w:val="en-US"/>
              </w:rPr>
              <w:t>, does not require a new treatment or Marking during its useful life.</w:t>
            </w:r>
            <w:r w:rsidRPr="005B4A7C">
              <w:rPr>
                <w:rFonts w:ascii="Verdana" w:hAnsi="Verdana" w:cs="Times New Roman"/>
                <w:b/>
                <w:bCs/>
                <w:sz w:val="16"/>
                <w:szCs w:val="16"/>
                <w:lang w:val="en-US"/>
              </w:rPr>
              <w:t xml:space="preserve">              </w:t>
            </w:r>
          </w:p>
        </w:tc>
      </w:tr>
      <w:tr w:rsidR="00C46C1D" w:rsidRPr="002F689E" w14:paraId="11295797" w14:textId="346DD45A" w:rsidTr="009C22AB">
        <w:tc>
          <w:tcPr>
            <w:tcW w:w="4779" w:type="dxa"/>
            <w:shd w:val="clear" w:color="auto" w:fill="auto"/>
          </w:tcPr>
          <w:p w14:paraId="4086DF17" w14:textId="77777777" w:rsidR="00C46C1D" w:rsidRPr="002F689E" w:rsidRDefault="00C46C1D" w:rsidP="00C46C1D">
            <w:pPr>
              <w:pStyle w:val="Texto"/>
              <w:spacing w:line="221" w:lineRule="exact"/>
              <w:ind w:firstLine="0"/>
              <w:rPr>
                <w:rFonts w:ascii="Verdana" w:hAnsi="Verdana"/>
                <w:b/>
                <w:sz w:val="16"/>
                <w:szCs w:val="16"/>
              </w:rPr>
            </w:pPr>
            <w:r w:rsidRPr="002F689E">
              <w:rPr>
                <w:rFonts w:ascii="Verdana" w:hAnsi="Verdana"/>
                <w:b/>
                <w:sz w:val="16"/>
                <w:szCs w:val="16"/>
              </w:rPr>
              <w:t xml:space="preserve">4.4.2 </w:t>
            </w:r>
            <w:r w:rsidRPr="002F689E">
              <w:rPr>
                <w:rFonts w:ascii="Verdana" w:hAnsi="Verdana"/>
                <w:b/>
                <w:sz w:val="16"/>
                <w:szCs w:val="16"/>
              </w:rPr>
              <w:tab/>
            </w:r>
            <w:r w:rsidRPr="002F689E">
              <w:rPr>
                <w:rFonts w:ascii="Verdana" w:hAnsi="Verdana"/>
                <w:sz w:val="16"/>
                <w:szCs w:val="16"/>
              </w:rPr>
              <w:t>Embalaje de madera reparado</w:t>
            </w:r>
          </w:p>
        </w:tc>
        <w:tc>
          <w:tcPr>
            <w:tcW w:w="4779" w:type="dxa"/>
          </w:tcPr>
          <w:p w14:paraId="74783F7B" w14:textId="128C2D2D" w:rsidR="00C46C1D" w:rsidRPr="007A7798" w:rsidRDefault="00C46C1D" w:rsidP="00C46C1D">
            <w:pPr>
              <w:pStyle w:val="Texto"/>
              <w:spacing w:line="221" w:lineRule="exact"/>
              <w:ind w:firstLine="0"/>
              <w:rPr>
                <w:rFonts w:ascii="Verdana" w:hAnsi="Verdana"/>
                <w:b/>
                <w:sz w:val="16"/>
                <w:szCs w:val="16"/>
                <w:lang w:val="en-US"/>
              </w:rPr>
            </w:pPr>
            <w:r w:rsidRPr="007A7798">
              <w:rPr>
                <w:rFonts w:ascii="Verdana" w:hAnsi="Verdana" w:cs="Times New Roman"/>
                <w:b/>
                <w:bCs/>
                <w:sz w:val="16"/>
                <w:szCs w:val="16"/>
                <w:lang w:val="en-US"/>
              </w:rPr>
              <w:t xml:space="preserve">4.4.2 </w:t>
            </w:r>
            <w:r w:rsidRPr="007A7798">
              <w:rPr>
                <w:rFonts w:ascii="Verdana" w:hAnsi="Verdana" w:cs="Times New Roman"/>
                <w:sz w:val="16"/>
                <w:szCs w:val="16"/>
                <w:lang w:val="en-US"/>
              </w:rPr>
              <w:t>Repaired wood packaging</w:t>
            </w:r>
            <w:r w:rsidRPr="007A7798">
              <w:rPr>
                <w:rFonts w:ascii="Verdana" w:hAnsi="Verdana" w:cs="Times New Roman"/>
                <w:b/>
                <w:bCs/>
                <w:sz w:val="16"/>
                <w:szCs w:val="16"/>
                <w:lang w:val="en-US"/>
              </w:rPr>
              <w:t xml:space="preserve">              </w:t>
            </w:r>
          </w:p>
        </w:tc>
      </w:tr>
      <w:tr w:rsidR="00C46C1D" w:rsidRPr="00BE208D" w14:paraId="1DD7F8E3" w14:textId="44285A21" w:rsidTr="009C22AB">
        <w:tc>
          <w:tcPr>
            <w:tcW w:w="4779" w:type="dxa"/>
            <w:shd w:val="clear" w:color="auto" w:fill="auto"/>
          </w:tcPr>
          <w:p w14:paraId="7A11F459" w14:textId="77777777" w:rsidR="00C46C1D" w:rsidRPr="002F689E" w:rsidRDefault="00C46C1D" w:rsidP="00C46C1D">
            <w:pPr>
              <w:pStyle w:val="Texto"/>
              <w:spacing w:line="221" w:lineRule="exact"/>
              <w:ind w:firstLine="0"/>
              <w:rPr>
                <w:rFonts w:ascii="Verdana" w:hAnsi="Verdana"/>
                <w:b/>
                <w:sz w:val="16"/>
                <w:szCs w:val="16"/>
              </w:rPr>
            </w:pPr>
            <w:r w:rsidRPr="002F689E">
              <w:rPr>
                <w:rFonts w:ascii="Verdana" w:hAnsi="Verdana"/>
                <w:b/>
                <w:sz w:val="16"/>
                <w:szCs w:val="16"/>
              </w:rPr>
              <w:t>4.4.2.1</w:t>
            </w:r>
            <w:r w:rsidRPr="002F689E">
              <w:rPr>
                <w:rFonts w:ascii="Verdana" w:hAnsi="Verdana"/>
                <w:b/>
                <w:sz w:val="16"/>
                <w:szCs w:val="16"/>
              </w:rPr>
              <w:tab/>
            </w:r>
            <w:r w:rsidRPr="002F689E">
              <w:rPr>
                <w:rFonts w:ascii="Verdana" w:hAnsi="Verdana"/>
                <w:sz w:val="16"/>
                <w:szCs w:val="16"/>
              </w:rPr>
              <w:t>Cuando el embalaje de madera Marcado sea reparado se debe utilizar madera tratada de acuerdo a la presente Norma y cada componente añadido se debe Marcar individualmente o utilizar material de madera sometido a procesamiento al que se hace referencia en el inciso a) del numeral 1.</w:t>
            </w:r>
          </w:p>
        </w:tc>
        <w:tc>
          <w:tcPr>
            <w:tcW w:w="4779" w:type="dxa"/>
          </w:tcPr>
          <w:p w14:paraId="5B1674FC" w14:textId="1CD8A627" w:rsidR="00C46C1D" w:rsidRPr="007A7798" w:rsidRDefault="00C46C1D" w:rsidP="00C46C1D">
            <w:pPr>
              <w:pStyle w:val="Texto"/>
              <w:spacing w:line="221" w:lineRule="exact"/>
              <w:ind w:firstLine="0"/>
              <w:rPr>
                <w:rFonts w:ascii="Verdana" w:hAnsi="Verdana"/>
                <w:b/>
                <w:sz w:val="16"/>
                <w:szCs w:val="16"/>
                <w:lang w:val="en-US"/>
              </w:rPr>
            </w:pPr>
            <w:r w:rsidRPr="007A7798">
              <w:rPr>
                <w:rFonts w:ascii="Verdana" w:hAnsi="Verdana" w:cs="Times New Roman"/>
                <w:b/>
                <w:bCs/>
                <w:sz w:val="16"/>
                <w:szCs w:val="16"/>
                <w:lang w:val="en-US"/>
              </w:rPr>
              <w:t xml:space="preserve">4.4.2.1 </w:t>
            </w:r>
            <w:r w:rsidRPr="007A7798">
              <w:rPr>
                <w:rFonts w:ascii="Verdana" w:hAnsi="Verdana" w:cs="Times New Roman"/>
                <w:sz w:val="16"/>
                <w:szCs w:val="16"/>
                <w:lang w:val="en-US"/>
              </w:rPr>
              <w:t xml:space="preserve">When </w:t>
            </w:r>
            <w:r w:rsidR="00782747" w:rsidRPr="007A7798">
              <w:rPr>
                <w:rFonts w:ascii="Verdana" w:hAnsi="Verdana" w:cs="Times New Roman"/>
                <w:sz w:val="16"/>
                <w:szCs w:val="16"/>
                <w:lang w:val="en-US"/>
              </w:rPr>
              <w:t xml:space="preserve">the </w:t>
            </w:r>
            <w:r w:rsidR="007A7798">
              <w:rPr>
                <w:rFonts w:ascii="Verdana" w:hAnsi="Verdana" w:cs="Times New Roman"/>
                <w:sz w:val="16"/>
                <w:szCs w:val="16"/>
                <w:lang w:val="en-US"/>
              </w:rPr>
              <w:t>Marked</w:t>
            </w:r>
            <w:r w:rsidRPr="007A7798">
              <w:rPr>
                <w:rFonts w:ascii="Verdana" w:hAnsi="Verdana" w:cs="Times New Roman"/>
                <w:sz w:val="16"/>
                <w:szCs w:val="16"/>
                <w:lang w:val="en-US"/>
              </w:rPr>
              <w:t xml:space="preserve"> wood packaging is repaired, treated wood must be used in accordance with this Standard and each component added must be individually marked or used wood material undergoing processing referred to in subsection a) of numeral one.</w:t>
            </w:r>
            <w:r w:rsidRPr="007A7798">
              <w:rPr>
                <w:rFonts w:ascii="Verdana" w:hAnsi="Verdana" w:cs="Times New Roman"/>
                <w:b/>
                <w:bCs/>
                <w:sz w:val="16"/>
                <w:szCs w:val="16"/>
                <w:lang w:val="en-US"/>
              </w:rPr>
              <w:t xml:space="preserve">              </w:t>
            </w:r>
          </w:p>
        </w:tc>
      </w:tr>
      <w:tr w:rsidR="00C46C1D" w:rsidRPr="00BE208D" w14:paraId="578C2DB7" w14:textId="0792CEF4" w:rsidTr="009C22AB">
        <w:tc>
          <w:tcPr>
            <w:tcW w:w="4779" w:type="dxa"/>
            <w:shd w:val="clear" w:color="auto" w:fill="auto"/>
          </w:tcPr>
          <w:p w14:paraId="0173EE5E" w14:textId="77777777" w:rsidR="00C46C1D" w:rsidRPr="002F689E" w:rsidRDefault="00C46C1D" w:rsidP="00C46C1D">
            <w:pPr>
              <w:pStyle w:val="Texto"/>
              <w:spacing w:line="221" w:lineRule="exact"/>
              <w:ind w:firstLine="0"/>
              <w:rPr>
                <w:rFonts w:ascii="Verdana" w:hAnsi="Verdana"/>
                <w:sz w:val="16"/>
                <w:szCs w:val="16"/>
              </w:rPr>
            </w:pPr>
            <w:r w:rsidRPr="002F689E">
              <w:rPr>
                <w:rFonts w:ascii="Verdana" w:hAnsi="Verdana"/>
                <w:b/>
                <w:sz w:val="16"/>
                <w:szCs w:val="16"/>
              </w:rPr>
              <w:t>4.4.2.2</w:t>
            </w:r>
            <w:r w:rsidRPr="002F689E">
              <w:rPr>
                <w:rFonts w:ascii="Verdana" w:hAnsi="Verdana"/>
                <w:b/>
                <w:sz w:val="16"/>
                <w:szCs w:val="16"/>
              </w:rPr>
              <w:tab/>
            </w:r>
            <w:r w:rsidRPr="002F689E">
              <w:rPr>
                <w:rFonts w:ascii="Verdana" w:hAnsi="Verdana"/>
                <w:sz w:val="16"/>
                <w:szCs w:val="16"/>
              </w:rPr>
              <w:t>Las empresas que reparen embalaje de madera en territorio nacional deben aplicar alguno de los tratamientos señalados en el numeral 4.1.2 El embalaje sólo debe exhibir una Marca en cada componente reemplazado. En caso de que exhiba dos Marcas distintas, éstas se deben eliminar y colocar la Marca de la persona autorizada.</w:t>
            </w:r>
          </w:p>
        </w:tc>
        <w:tc>
          <w:tcPr>
            <w:tcW w:w="4779" w:type="dxa"/>
          </w:tcPr>
          <w:p w14:paraId="261A0D3B" w14:textId="1BAFA321" w:rsidR="00C46C1D" w:rsidRPr="00C46C1D" w:rsidRDefault="00C46C1D" w:rsidP="00C46C1D">
            <w:pPr>
              <w:pStyle w:val="Texto"/>
              <w:spacing w:line="221" w:lineRule="exact"/>
              <w:ind w:firstLine="0"/>
              <w:rPr>
                <w:rFonts w:ascii="Verdana" w:hAnsi="Verdana"/>
                <w:b/>
                <w:sz w:val="16"/>
                <w:szCs w:val="16"/>
                <w:lang w:val="en-US"/>
              </w:rPr>
            </w:pPr>
            <w:r w:rsidRPr="005B4A7C">
              <w:rPr>
                <w:rFonts w:ascii="Verdana" w:hAnsi="Verdana" w:cs="Times New Roman"/>
                <w:b/>
                <w:bCs/>
                <w:sz w:val="16"/>
                <w:szCs w:val="16"/>
                <w:lang w:val="en-US"/>
              </w:rPr>
              <w:t xml:space="preserve">4.4.2.2 </w:t>
            </w:r>
            <w:r w:rsidRPr="005B4A7C">
              <w:rPr>
                <w:rFonts w:ascii="Verdana" w:hAnsi="Verdana" w:cs="Times New Roman"/>
                <w:sz w:val="16"/>
                <w:szCs w:val="16"/>
                <w:lang w:val="en-US"/>
              </w:rPr>
              <w:t xml:space="preserve">Companies that repair wooden packaging in national territory must apply some of the treatments indicated in section 4.1.2 The packaging must only display one Mark on each replaced component. </w:t>
            </w:r>
            <w:r w:rsidR="007A7798">
              <w:rPr>
                <w:rFonts w:ascii="Verdana" w:hAnsi="Verdana" w:cs="Times New Roman"/>
                <w:sz w:val="16"/>
                <w:szCs w:val="16"/>
                <w:lang w:val="en-US"/>
              </w:rPr>
              <w:t xml:space="preserve">When </w:t>
            </w:r>
            <w:r w:rsidRPr="005B4A7C">
              <w:rPr>
                <w:rFonts w:ascii="Verdana" w:hAnsi="Verdana" w:cs="Times New Roman"/>
                <w:sz w:val="16"/>
                <w:szCs w:val="16"/>
                <w:lang w:val="en-US"/>
              </w:rPr>
              <w:t>two different Marks</w:t>
            </w:r>
            <w:r w:rsidR="007A7798">
              <w:rPr>
                <w:rFonts w:ascii="Verdana" w:hAnsi="Verdana" w:cs="Times New Roman"/>
                <w:sz w:val="16"/>
                <w:szCs w:val="16"/>
                <w:lang w:val="en-US"/>
              </w:rPr>
              <w:t xml:space="preserve"> are displayed</w:t>
            </w:r>
            <w:r w:rsidRPr="005B4A7C">
              <w:rPr>
                <w:rFonts w:ascii="Verdana" w:hAnsi="Verdana" w:cs="Times New Roman"/>
                <w:sz w:val="16"/>
                <w:szCs w:val="16"/>
                <w:lang w:val="en-US"/>
              </w:rPr>
              <w:t>, the</w:t>
            </w:r>
            <w:r w:rsidR="007A7798">
              <w:rPr>
                <w:rFonts w:ascii="Verdana" w:hAnsi="Verdana" w:cs="Times New Roman"/>
                <w:sz w:val="16"/>
                <w:szCs w:val="16"/>
                <w:lang w:val="en-US"/>
              </w:rPr>
              <w:t>y</w:t>
            </w:r>
            <w:r w:rsidRPr="005B4A7C">
              <w:rPr>
                <w:rFonts w:ascii="Verdana" w:hAnsi="Verdana" w:cs="Times New Roman"/>
                <w:sz w:val="16"/>
                <w:szCs w:val="16"/>
                <w:lang w:val="en-US"/>
              </w:rPr>
              <w:t xml:space="preserve"> must be removed and the Mark</w:t>
            </w:r>
            <w:r w:rsidR="007A7798">
              <w:rPr>
                <w:rFonts w:ascii="Verdana" w:hAnsi="Verdana" w:cs="Times New Roman"/>
                <w:sz w:val="16"/>
                <w:szCs w:val="16"/>
                <w:lang w:val="en-US"/>
              </w:rPr>
              <w:t xml:space="preserve"> of the authorized person</w:t>
            </w:r>
            <w:r w:rsidRPr="005B4A7C">
              <w:rPr>
                <w:rFonts w:ascii="Verdana" w:hAnsi="Verdana" w:cs="Times New Roman"/>
                <w:sz w:val="16"/>
                <w:szCs w:val="16"/>
                <w:lang w:val="en-US"/>
              </w:rPr>
              <w:t xml:space="preserve"> must be placed.</w:t>
            </w:r>
            <w:r w:rsidRPr="005B4A7C">
              <w:rPr>
                <w:rFonts w:ascii="Verdana" w:hAnsi="Verdana" w:cs="Times New Roman"/>
                <w:b/>
                <w:bCs/>
                <w:sz w:val="16"/>
                <w:szCs w:val="16"/>
                <w:lang w:val="en-US"/>
              </w:rPr>
              <w:t xml:space="preserve">              </w:t>
            </w:r>
          </w:p>
        </w:tc>
      </w:tr>
      <w:tr w:rsidR="00C46C1D" w:rsidRPr="00BE208D" w14:paraId="428ED118" w14:textId="507A58D0" w:rsidTr="009C22AB">
        <w:tc>
          <w:tcPr>
            <w:tcW w:w="4779" w:type="dxa"/>
            <w:shd w:val="clear" w:color="auto" w:fill="auto"/>
          </w:tcPr>
          <w:p w14:paraId="37C2ADB5" w14:textId="77777777" w:rsidR="00C46C1D" w:rsidRPr="002F689E" w:rsidRDefault="00C46C1D" w:rsidP="00C46C1D">
            <w:pPr>
              <w:pStyle w:val="Texto"/>
              <w:spacing w:line="221" w:lineRule="exact"/>
              <w:ind w:firstLine="0"/>
              <w:rPr>
                <w:rFonts w:ascii="Verdana" w:hAnsi="Verdana"/>
                <w:sz w:val="16"/>
                <w:szCs w:val="16"/>
              </w:rPr>
            </w:pPr>
            <w:r w:rsidRPr="002F689E">
              <w:rPr>
                <w:rFonts w:ascii="Verdana" w:hAnsi="Verdana"/>
                <w:b/>
                <w:sz w:val="16"/>
                <w:szCs w:val="16"/>
              </w:rPr>
              <w:t>4.4.2.3</w:t>
            </w:r>
            <w:r w:rsidRPr="002F689E">
              <w:rPr>
                <w:rFonts w:ascii="Verdana" w:hAnsi="Verdana"/>
                <w:b/>
                <w:sz w:val="16"/>
                <w:szCs w:val="16"/>
              </w:rPr>
              <w:tab/>
            </w:r>
            <w:r w:rsidRPr="002F689E">
              <w:rPr>
                <w:rFonts w:ascii="Verdana" w:hAnsi="Verdana"/>
                <w:sz w:val="16"/>
                <w:szCs w:val="16"/>
              </w:rPr>
              <w:t>El embalaje de madera reparado que ingrese al territorio nacional debe exhibir sólo una Marca en cada componente reemplazado. En caso de que el embalaje de madera exhiba dos marcas distintas, debe someterse a lo señalado en el numeral 5.1.5.</w:t>
            </w:r>
          </w:p>
        </w:tc>
        <w:tc>
          <w:tcPr>
            <w:tcW w:w="4779" w:type="dxa"/>
          </w:tcPr>
          <w:p w14:paraId="00AE0F3D" w14:textId="2A23E172" w:rsidR="00C46C1D" w:rsidRPr="00C46C1D" w:rsidRDefault="00C46C1D" w:rsidP="00C46C1D">
            <w:pPr>
              <w:pStyle w:val="Texto"/>
              <w:spacing w:line="221" w:lineRule="exact"/>
              <w:ind w:firstLine="0"/>
              <w:rPr>
                <w:rFonts w:ascii="Verdana" w:hAnsi="Verdana"/>
                <w:b/>
                <w:sz w:val="16"/>
                <w:szCs w:val="16"/>
                <w:lang w:val="en-US"/>
              </w:rPr>
            </w:pPr>
            <w:r w:rsidRPr="005B4A7C">
              <w:rPr>
                <w:rFonts w:ascii="Verdana" w:hAnsi="Verdana" w:cs="Times New Roman"/>
                <w:b/>
                <w:bCs/>
                <w:sz w:val="16"/>
                <w:szCs w:val="16"/>
                <w:lang w:val="en-US"/>
              </w:rPr>
              <w:t xml:space="preserve">4.4.2.3 </w:t>
            </w:r>
            <w:r w:rsidRPr="007A7798">
              <w:rPr>
                <w:rFonts w:ascii="Verdana" w:hAnsi="Verdana" w:cs="Times New Roman"/>
                <w:sz w:val="16"/>
                <w:szCs w:val="16"/>
                <w:lang w:val="en-US"/>
              </w:rPr>
              <w:t>Repaired</w:t>
            </w:r>
            <w:r w:rsidRPr="005B4A7C">
              <w:rPr>
                <w:rFonts w:ascii="Verdana" w:hAnsi="Verdana" w:cs="Times New Roman"/>
                <w:b/>
                <w:bCs/>
                <w:sz w:val="16"/>
                <w:szCs w:val="16"/>
                <w:lang w:val="en-US"/>
              </w:rPr>
              <w:t xml:space="preserve"> </w:t>
            </w:r>
            <w:r w:rsidRPr="005B4A7C">
              <w:rPr>
                <w:rFonts w:ascii="Verdana" w:hAnsi="Verdana" w:cs="Times New Roman"/>
                <w:sz w:val="16"/>
                <w:szCs w:val="16"/>
                <w:lang w:val="en-US"/>
              </w:rPr>
              <w:t>wood packaging entering the national territory must display only one Mark in each replaced component. In the event that the wooden packaging exhibits two different marks, it must be submitted as indicated in 5.1.5.</w:t>
            </w:r>
            <w:r w:rsidRPr="005B4A7C">
              <w:rPr>
                <w:rFonts w:ascii="Verdana" w:hAnsi="Verdana" w:cs="Times New Roman"/>
                <w:b/>
                <w:bCs/>
                <w:sz w:val="16"/>
                <w:szCs w:val="16"/>
                <w:lang w:val="en-US"/>
              </w:rPr>
              <w:t xml:space="preserve">              </w:t>
            </w:r>
          </w:p>
        </w:tc>
      </w:tr>
      <w:tr w:rsidR="00C46C1D" w:rsidRPr="00BE208D" w14:paraId="0359D869" w14:textId="308B4B50" w:rsidTr="009C22AB">
        <w:tc>
          <w:tcPr>
            <w:tcW w:w="4779" w:type="dxa"/>
            <w:shd w:val="clear" w:color="auto" w:fill="auto"/>
          </w:tcPr>
          <w:p w14:paraId="7BF86579" w14:textId="77777777" w:rsidR="00C46C1D" w:rsidRPr="002F689E" w:rsidRDefault="00C46C1D" w:rsidP="00C46C1D">
            <w:pPr>
              <w:pStyle w:val="Texto"/>
              <w:spacing w:line="221" w:lineRule="exact"/>
              <w:ind w:firstLine="0"/>
              <w:rPr>
                <w:rFonts w:ascii="Verdana" w:hAnsi="Verdana"/>
                <w:sz w:val="16"/>
                <w:szCs w:val="16"/>
              </w:rPr>
            </w:pPr>
            <w:r w:rsidRPr="002F689E">
              <w:rPr>
                <w:rFonts w:ascii="Verdana" w:hAnsi="Verdana"/>
                <w:b/>
                <w:sz w:val="16"/>
                <w:szCs w:val="16"/>
              </w:rPr>
              <w:t>4.4.3</w:t>
            </w:r>
            <w:r w:rsidRPr="002F689E">
              <w:rPr>
                <w:rFonts w:ascii="Verdana" w:hAnsi="Verdana"/>
                <w:b/>
                <w:sz w:val="16"/>
                <w:szCs w:val="16"/>
              </w:rPr>
              <w:tab/>
            </w:r>
            <w:r w:rsidRPr="002F689E">
              <w:rPr>
                <w:rFonts w:ascii="Verdana" w:hAnsi="Verdana"/>
                <w:sz w:val="16"/>
                <w:szCs w:val="16"/>
              </w:rPr>
              <w:t>Embalaje de madera reciclado</w:t>
            </w:r>
            <w:r w:rsidRPr="002F689E">
              <w:rPr>
                <w:rFonts w:ascii="Verdana" w:hAnsi="Verdana"/>
                <w:i/>
                <w:sz w:val="16"/>
                <w:szCs w:val="16"/>
              </w:rPr>
              <w:t xml:space="preserve">. </w:t>
            </w:r>
            <w:r w:rsidRPr="002F689E">
              <w:rPr>
                <w:rFonts w:ascii="Verdana" w:hAnsi="Verdana"/>
                <w:sz w:val="16"/>
                <w:szCs w:val="16"/>
              </w:rPr>
              <w:t xml:space="preserve">Las empresas que reciclen embalaje de madera en territorio nacional, deben aplicar alguno de los tratamientos señalados en el numeral </w:t>
            </w:r>
            <w:r w:rsidRPr="00AF7F1D">
              <w:rPr>
                <w:rFonts w:ascii="Verdana" w:hAnsi="Verdana"/>
                <w:bCs/>
                <w:sz w:val="16"/>
                <w:szCs w:val="16"/>
              </w:rPr>
              <w:t>4.1.2</w:t>
            </w:r>
            <w:r w:rsidRPr="002F689E">
              <w:rPr>
                <w:rFonts w:ascii="Verdana" w:hAnsi="Verdana"/>
                <w:sz w:val="16"/>
                <w:szCs w:val="16"/>
              </w:rPr>
              <w:t xml:space="preserve"> de la presente Norma, eliminar las Marcas presentes en el embalaje de madera y colocar la Marca de la persona autorizada.</w:t>
            </w:r>
          </w:p>
        </w:tc>
        <w:tc>
          <w:tcPr>
            <w:tcW w:w="4779" w:type="dxa"/>
          </w:tcPr>
          <w:p w14:paraId="6AD4FFB9" w14:textId="3B17D50A" w:rsidR="00C46C1D" w:rsidRPr="00C46C1D" w:rsidRDefault="00C46C1D" w:rsidP="00C46C1D">
            <w:pPr>
              <w:pStyle w:val="Texto"/>
              <w:spacing w:line="221" w:lineRule="exact"/>
              <w:ind w:firstLine="0"/>
              <w:rPr>
                <w:rFonts w:ascii="Verdana" w:hAnsi="Verdana"/>
                <w:b/>
                <w:sz w:val="16"/>
                <w:szCs w:val="16"/>
                <w:lang w:val="en-US"/>
              </w:rPr>
            </w:pPr>
            <w:r w:rsidRPr="005B4A7C">
              <w:rPr>
                <w:rFonts w:ascii="Verdana" w:hAnsi="Verdana" w:cs="Times New Roman"/>
                <w:b/>
                <w:bCs/>
                <w:sz w:val="16"/>
                <w:szCs w:val="16"/>
                <w:lang w:val="en-US"/>
              </w:rPr>
              <w:t xml:space="preserve">4.4.3 </w:t>
            </w:r>
            <w:r w:rsidRPr="005B4A7C">
              <w:rPr>
                <w:rFonts w:ascii="Verdana" w:hAnsi="Verdana" w:cs="Times New Roman"/>
                <w:sz w:val="16"/>
                <w:szCs w:val="16"/>
                <w:lang w:val="en-US"/>
              </w:rPr>
              <w:t>Recycled wood packaging</w:t>
            </w:r>
            <w:r w:rsidRPr="005B4A7C">
              <w:rPr>
                <w:rFonts w:ascii="Verdana" w:hAnsi="Verdana" w:cs="Times New Roman"/>
                <w:i/>
                <w:iCs/>
                <w:sz w:val="16"/>
                <w:szCs w:val="16"/>
                <w:lang w:val="en-US"/>
              </w:rPr>
              <w:t xml:space="preserve">. </w:t>
            </w:r>
            <w:r w:rsidRPr="005B4A7C">
              <w:rPr>
                <w:rFonts w:ascii="Verdana" w:hAnsi="Verdana" w:cs="Times New Roman"/>
                <w:sz w:val="16"/>
                <w:szCs w:val="16"/>
                <w:lang w:val="en-US"/>
              </w:rPr>
              <w:t xml:space="preserve">Companies that recycle wood packaging in national territory, must apply any of the treatments indicated in section </w:t>
            </w:r>
            <w:r w:rsidRPr="00AF7F1D">
              <w:rPr>
                <w:rFonts w:ascii="Verdana" w:hAnsi="Verdana" w:cs="Times New Roman"/>
                <w:sz w:val="16"/>
                <w:szCs w:val="16"/>
                <w:lang w:val="en-US"/>
              </w:rPr>
              <w:t>4.1.2</w:t>
            </w:r>
            <w:r w:rsidRPr="005B4A7C">
              <w:rPr>
                <w:rFonts w:ascii="Verdana" w:hAnsi="Verdana" w:cs="Times New Roman"/>
                <w:b/>
                <w:bCs/>
                <w:sz w:val="16"/>
                <w:szCs w:val="16"/>
                <w:lang w:val="en-US"/>
              </w:rPr>
              <w:t xml:space="preserve"> </w:t>
            </w:r>
            <w:r w:rsidRPr="005B4A7C">
              <w:rPr>
                <w:rFonts w:ascii="Verdana" w:hAnsi="Verdana" w:cs="Times New Roman"/>
                <w:sz w:val="16"/>
                <w:szCs w:val="16"/>
                <w:lang w:val="en-US"/>
              </w:rPr>
              <w:t xml:space="preserve">of this Standard, eliminate </w:t>
            </w:r>
            <w:r w:rsidR="00782747">
              <w:rPr>
                <w:rFonts w:ascii="Verdana" w:hAnsi="Verdana" w:cs="Times New Roman"/>
                <w:sz w:val="16"/>
                <w:szCs w:val="16"/>
                <w:lang w:val="en-US"/>
              </w:rPr>
              <w:t xml:space="preserve">the </w:t>
            </w:r>
            <w:r w:rsidR="009C22AB">
              <w:rPr>
                <w:rFonts w:ascii="Verdana" w:hAnsi="Verdana" w:cs="Times New Roman"/>
                <w:sz w:val="16"/>
                <w:szCs w:val="16"/>
                <w:lang w:val="en-US"/>
              </w:rPr>
              <w:t>Marking</w:t>
            </w:r>
            <w:r w:rsidRPr="005B4A7C">
              <w:rPr>
                <w:rFonts w:ascii="Verdana" w:hAnsi="Verdana" w:cs="Times New Roman"/>
                <w:sz w:val="16"/>
                <w:szCs w:val="16"/>
                <w:lang w:val="en-US"/>
              </w:rPr>
              <w:t xml:space="preserve">s present </w:t>
            </w:r>
            <w:r w:rsidR="00AF7F1D">
              <w:rPr>
                <w:rFonts w:ascii="Verdana" w:hAnsi="Verdana" w:cs="Times New Roman"/>
                <w:sz w:val="16"/>
                <w:szCs w:val="16"/>
                <w:lang w:val="en-US"/>
              </w:rPr>
              <w:t>on</w:t>
            </w:r>
            <w:r w:rsidRPr="005B4A7C">
              <w:rPr>
                <w:rFonts w:ascii="Verdana" w:hAnsi="Verdana" w:cs="Times New Roman"/>
                <w:sz w:val="16"/>
                <w:szCs w:val="16"/>
                <w:lang w:val="en-US"/>
              </w:rPr>
              <w:t xml:space="preserve"> the wooden packaging and place </w:t>
            </w:r>
            <w:r w:rsidR="00782747">
              <w:rPr>
                <w:rFonts w:ascii="Verdana" w:hAnsi="Verdana" w:cs="Times New Roman"/>
                <w:sz w:val="16"/>
                <w:szCs w:val="16"/>
                <w:lang w:val="en-US"/>
              </w:rPr>
              <w:t xml:space="preserve">the </w:t>
            </w:r>
            <w:r w:rsidR="009C22AB">
              <w:rPr>
                <w:rFonts w:ascii="Verdana" w:hAnsi="Verdana" w:cs="Times New Roman"/>
                <w:sz w:val="16"/>
                <w:szCs w:val="16"/>
                <w:lang w:val="en-US"/>
              </w:rPr>
              <w:t>Marking</w:t>
            </w:r>
            <w:r w:rsidRPr="005B4A7C">
              <w:rPr>
                <w:rFonts w:ascii="Verdana" w:hAnsi="Verdana" w:cs="Times New Roman"/>
                <w:sz w:val="16"/>
                <w:szCs w:val="16"/>
                <w:lang w:val="en-US"/>
              </w:rPr>
              <w:t xml:space="preserve"> of the authorized person.</w:t>
            </w:r>
            <w:r w:rsidRPr="005B4A7C">
              <w:rPr>
                <w:rFonts w:ascii="Verdana" w:hAnsi="Verdana" w:cs="Times New Roman"/>
                <w:b/>
                <w:bCs/>
                <w:sz w:val="16"/>
                <w:szCs w:val="16"/>
                <w:lang w:val="en-US"/>
              </w:rPr>
              <w:t xml:space="preserve">              </w:t>
            </w:r>
          </w:p>
        </w:tc>
      </w:tr>
      <w:tr w:rsidR="00C46C1D" w:rsidRPr="00BE208D" w14:paraId="481B7148" w14:textId="08634260" w:rsidTr="009C22AB">
        <w:tc>
          <w:tcPr>
            <w:tcW w:w="4779" w:type="dxa"/>
            <w:shd w:val="clear" w:color="auto" w:fill="auto"/>
          </w:tcPr>
          <w:p w14:paraId="28CFD497" w14:textId="77777777" w:rsidR="00C46C1D" w:rsidRPr="002F689E" w:rsidRDefault="00C46C1D" w:rsidP="00C46C1D">
            <w:pPr>
              <w:pStyle w:val="Texto"/>
              <w:spacing w:line="221" w:lineRule="exact"/>
              <w:ind w:firstLine="0"/>
              <w:rPr>
                <w:rFonts w:ascii="Verdana" w:hAnsi="Verdana"/>
                <w:b/>
                <w:sz w:val="16"/>
                <w:szCs w:val="16"/>
              </w:rPr>
            </w:pPr>
            <w:r w:rsidRPr="002F689E">
              <w:rPr>
                <w:rFonts w:ascii="Verdana" w:hAnsi="Verdana"/>
                <w:b/>
                <w:sz w:val="16"/>
                <w:szCs w:val="16"/>
              </w:rPr>
              <w:t>5</w:t>
            </w:r>
            <w:r w:rsidRPr="002F689E">
              <w:rPr>
                <w:rFonts w:ascii="Verdana" w:hAnsi="Verdana"/>
                <w:b/>
                <w:sz w:val="16"/>
                <w:szCs w:val="16"/>
              </w:rPr>
              <w:tab/>
              <w:t>Procedimiento para la Evaluación de la Conformidad (PEC)</w:t>
            </w:r>
          </w:p>
        </w:tc>
        <w:tc>
          <w:tcPr>
            <w:tcW w:w="4779" w:type="dxa"/>
          </w:tcPr>
          <w:p w14:paraId="62F616CB" w14:textId="1C54EBDA" w:rsidR="00C46C1D" w:rsidRPr="00C46C1D" w:rsidRDefault="00C46C1D" w:rsidP="00C46C1D">
            <w:pPr>
              <w:pStyle w:val="Texto"/>
              <w:spacing w:line="221" w:lineRule="exact"/>
              <w:ind w:firstLine="0"/>
              <w:rPr>
                <w:rFonts w:ascii="Verdana" w:hAnsi="Verdana"/>
                <w:b/>
                <w:sz w:val="16"/>
                <w:szCs w:val="16"/>
                <w:lang w:val="en-US"/>
              </w:rPr>
            </w:pPr>
            <w:r w:rsidRPr="005B4A7C">
              <w:rPr>
                <w:rFonts w:ascii="Verdana" w:hAnsi="Verdana" w:cs="Times New Roman"/>
                <w:b/>
                <w:bCs/>
                <w:sz w:val="16"/>
                <w:szCs w:val="16"/>
                <w:lang w:val="en-US"/>
              </w:rPr>
              <w:t xml:space="preserve">5 Procedure for </w:t>
            </w:r>
            <w:r w:rsidR="007A7798">
              <w:rPr>
                <w:rFonts w:ascii="Verdana" w:hAnsi="Verdana" w:cs="Times New Roman"/>
                <w:b/>
                <w:bCs/>
                <w:sz w:val="16"/>
                <w:szCs w:val="16"/>
                <w:lang w:val="en-US"/>
              </w:rPr>
              <w:t>the Evaluation of Conformity</w:t>
            </w:r>
            <w:r w:rsidRPr="005B4A7C">
              <w:rPr>
                <w:rFonts w:ascii="Verdana" w:hAnsi="Verdana" w:cs="Times New Roman"/>
                <w:b/>
                <w:bCs/>
                <w:sz w:val="16"/>
                <w:szCs w:val="16"/>
                <w:lang w:val="en-US"/>
              </w:rPr>
              <w:t xml:space="preserve"> (PEC)              </w:t>
            </w:r>
          </w:p>
        </w:tc>
      </w:tr>
      <w:tr w:rsidR="00C46C1D" w:rsidRPr="00BE208D" w14:paraId="25866634" w14:textId="15D5533F" w:rsidTr="009C22AB">
        <w:tc>
          <w:tcPr>
            <w:tcW w:w="4779" w:type="dxa"/>
            <w:shd w:val="clear" w:color="auto" w:fill="auto"/>
          </w:tcPr>
          <w:p w14:paraId="5FD5BB7C" w14:textId="1BBDBCF7" w:rsidR="00C46C1D" w:rsidRPr="002F689E" w:rsidRDefault="00C46C1D" w:rsidP="00C46C1D">
            <w:pPr>
              <w:pStyle w:val="Texto"/>
              <w:spacing w:line="221" w:lineRule="exact"/>
              <w:ind w:firstLine="0"/>
              <w:rPr>
                <w:rFonts w:ascii="Verdana" w:hAnsi="Verdana"/>
                <w:sz w:val="16"/>
                <w:szCs w:val="16"/>
              </w:rPr>
            </w:pPr>
            <w:r w:rsidRPr="002F689E">
              <w:rPr>
                <w:rFonts w:ascii="Verdana" w:hAnsi="Verdana"/>
                <w:b/>
                <w:sz w:val="16"/>
                <w:szCs w:val="16"/>
              </w:rPr>
              <w:t>5.1</w:t>
            </w:r>
            <w:r w:rsidRPr="002F689E">
              <w:rPr>
                <w:rFonts w:ascii="Verdana" w:hAnsi="Verdana"/>
                <w:b/>
                <w:sz w:val="16"/>
                <w:szCs w:val="16"/>
              </w:rPr>
              <w:tab/>
            </w:r>
            <w:r w:rsidRPr="002F689E">
              <w:rPr>
                <w:rFonts w:ascii="Verdana" w:hAnsi="Verdana"/>
                <w:sz w:val="16"/>
                <w:szCs w:val="16"/>
              </w:rPr>
              <w:t>Procedimiento para la evaluación de la conformidad del uso de la Marca en el embalaje de madera en el proceso de introducción al territorio nacional de bienes y mercancías</w:t>
            </w:r>
            <w:r w:rsidR="00AF7F1D">
              <w:rPr>
                <w:rFonts w:ascii="Verdana" w:hAnsi="Verdana"/>
                <w:sz w:val="16"/>
                <w:szCs w:val="16"/>
              </w:rPr>
              <w:t>.</w:t>
            </w:r>
          </w:p>
        </w:tc>
        <w:tc>
          <w:tcPr>
            <w:tcW w:w="4779" w:type="dxa"/>
          </w:tcPr>
          <w:p w14:paraId="33E76823" w14:textId="773DDFC0" w:rsidR="00C46C1D" w:rsidRPr="00C46C1D" w:rsidRDefault="00C46C1D" w:rsidP="00C46C1D">
            <w:pPr>
              <w:pStyle w:val="Texto"/>
              <w:spacing w:line="221" w:lineRule="exact"/>
              <w:ind w:firstLine="0"/>
              <w:rPr>
                <w:rFonts w:ascii="Verdana" w:hAnsi="Verdana"/>
                <w:b/>
                <w:sz w:val="16"/>
                <w:szCs w:val="16"/>
                <w:lang w:val="en-US"/>
              </w:rPr>
            </w:pPr>
            <w:r w:rsidRPr="005B4A7C">
              <w:rPr>
                <w:rFonts w:ascii="Verdana" w:hAnsi="Verdana" w:cs="Times New Roman"/>
                <w:b/>
                <w:bCs/>
                <w:sz w:val="16"/>
                <w:szCs w:val="16"/>
                <w:lang w:val="en-US"/>
              </w:rPr>
              <w:t xml:space="preserve">5.1 </w:t>
            </w:r>
            <w:r w:rsidRPr="005B4A7C">
              <w:rPr>
                <w:rFonts w:ascii="Verdana" w:hAnsi="Verdana" w:cs="Times New Roman"/>
                <w:sz w:val="16"/>
                <w:szCs w:val="16"/>
                <w:lang w:val="en-US"/>
              </w:rPr>
              <w:t xml:space="preserve">Procedure for the evaluation of conformity of the use of </w:t>
            </w:r>
            <w:r w:rsidR="00782747">
              <w:rPr>
                <w:rFonts w:ascii="Verdana" w:hAnsi="Verdana" w:cs="Times New Roman"/>
                <w:sz w:val="16"/>
                <w:szCs w:val="16"/>
                <w:lang w:val="en-US"/>
              </w:rPr>
              <w:t xml:space="preserve">the </w:t>
            </w:r>
            <w:r w:rsidR="009C22AB">
              <w:rPr>
                <w:rFonts w:ascii="Verdana" w:hAnsi="Verdana" w:cs="Times New Roman"/>
                <w:sz w:val="16"/>
                <w:szCs w:val="16"/>
                <w:lang w:val="en-US"/>
              </w:rPr>
              <w:t>Marking</w:t>
            </w:r>
            <w:r w:rsidR="00782747">
              <w:rPr>
                <w:rFonts w:ascii="Verdana" w:hAnsi="Verdana" w:cs="Times New Roman"/>
                <w:sz w:val="16"/>
                <w:szCs w:val="16"/>
                <w:lang w:val="en-US"/>
              </w:rPr>
              <w:t xml:space="preserve"> on</w:t>
            </w:r>
            <w:r w:rsidRPr="005B4A7C">
              <w:rPr>
                <w:rFonts w:ascii="Verdana" w:hAnsi="Verdana" w:cs="Times New Roman"/>
                <w:sz w:val="16"/>
                <w:szCs w:val="16"/>
                <w:lang w:val="en-US"/>
              </w:rPr>
              <w:t xml:space="preserve"> the wooden packaging in the process of introduction to the national territory of goods and merchandise</w:t>
            </w:r>
            <w:r w:rsidR="00AF7F1D">
              <w:rPr>
                <w:rFonts w:ascii="Verdana" w:hAnsi="Verdana" w:cs="Times New Roman"/>
                <w:sz w:val="16"/>
                <w:szCs w:val="16"/>
                <w:lang w:val="en-US"/>
              </w:rPr>
              <w:t>.</w:t>
            </w:r>
            <w:r w:rsidRPr="005B4A7C">
              <w:rPr>
                <w:rFonts w:ascii="Verdana" w:hAnsi="Verdana" w:cs="Times New Roman"/>
                <w:b/>
                <w:bCs/>
                <w:sz w:val="16"/>
                <w:szCs w:val="16"/>
                <w:lang w:val="en-US"/>
              </w:rPr>
              <w:t xml:space="preserve">              </w:t>
            </w:r>
          </w:p>
        </w:tc>
      </w:tr>
      <w:tr w:rsidR="00C46C1D" w:rsidRPr="00BE208D" w14:paraId="4B89C4F8" w14:textId="4F92CECC" w:rsidTr="009C22AB">
        <w:tc>
          <w:tcPr>
            <w:tcW w:w="4779" w:type="dxa"/>
            <w:shd w:val="clear" w:color="auto" w:fill="auto"/>
          </w:tcPr>
          <w:p w14:paraId="300BB0C8" w14:textId="77777777" w:rsidR="00C46C1D" w:rsidRPr="002F689E" w:rsidRDefault="00C46C1D" w:rsidP="00C46C1D">
            <w:pPr>
              <w:pStyle w:val="Texto"/>
              <w:spacing w:line="221" w:lineRule="exact"/>
              <w:ind w:firstLine="0"/>
              <w:rPr>
                <w:rFonts w:ascii="Verdana" w:hAnsi="Verdana"/>
                <w:sz w:val="16"/>
                <w:szCs w:val="16"/>
              </w:rPr>
            </w:pPr>
            <w:r w:rsidRPr="002F689E">
              <w:rPr>
                <w:rFonts w:ascii="Verdana" w:hAnsi="Verdana"/>
                <w:b/>
                <w:sz w:val="16"/>
                <w:szCs w:val="16"/>
              </w:rPr>
              <w:t xml:space="preserve">5.1.1 </w:t>
            </w:r>
            <w:r w:rsidRPr="002F689E">
              <w:rPr>
                <w:rFonts w:ascii="Verdana" w:hAnsi="Verdana"/>
                <w:b/>
                <w:sz w:val="16"/>
                <w:szCs w:val="16"/>
              </w:rPr>
              <w:tab/>
            </w:r>
            <w:r w:rsidRPr="002F689E">
              <w:rPr>
                <w:rFonts w:ascii="Verdana" w:hAnsi="Verdana"/>
                <w:sz w:val="16"/>
                <w:szCs w:val="16"/>
              </w:rPr>
              <w:t>La Secretaría a través de la PROFEPA verificará para fines oficiales la conformidad del uso de la Marca reconocida internacionalmente en los puntos de ingreso al territorio nacional de bienes y mercancías.</w:t>
            </w:r>
          </w:p>
        </w:tc>
        <w:tc>
          <w:tcPr>
            <w:tcW w:w="4779" w:type="dxa"/>
          </w:tcPr>
          <w:p w14:paraId="4E1437E8" w14:textId="72057B84" w:rsidR="00C46C1D" w:rsidRPr="00C46C1D" w:rsidRDefault="00C46C1D" w:rsidP="00C46C1D">
            <w:pPr>
              <w:pStyle w:val="Texto"/>
              <w:spacing w:line="221" w:lineRule="exact"/>
              <w:ind w:firstLine="0"/>
              <w:rPr>
                <w:rFonts w:ascii="Verdana" w:hAnsi="Verdana"/>
                <w:b/>
                <w:sz w:val="16"/>
                <w:szCs w:val="16"/>
                <w:lang w:val="en-US"/>
              </w:rPr>
            </w:pPr>
            <w:r w:rsidRPr="005B4A7C">
              <w:rPr>
                <w:rFonts w:ascii="Verdana" w:hAnsi="Verdana" w:cs="Times New Roman"/>
                <w:b/>
                <w:bCs/>
                <w:sz w:val="16"/>
                <w:szCs w:val="16"/>
                <w:lang w:val="en-US"/>
              </w:rPr>
              <w:t xml:space="preserve">5.1.1 </w:t>
            </w:r>
            <w:r w:rsidRPr="005B4A7C">
              <w:rPr>
                <w:rFonts w:ascii="Verdana" w:hAnsi="Verdana" w:cs="Times New Roman"/>
                <w:sz w:val="16"/>
                <w:szCs w:val="16"/>
                <w:lang w:val="en-US"/>
              </w:rPr>
              <w:t xml:space="preserve">The </w:t>
            </w:r>
            <w:r w:rsidR="00C06B9D">
              <w:rPr>
                <w:rFonts w:ascii="Verdana" w:hAnsi="Verdana" w:cs="Times New Roman"/>
                <w:sz w:val="16"/>
                <w:szCs w:val="16"/>
                <w:lang w:val="en-US"/>
              </w:rPr>
              <w:t>Secretary</w:t>
            </w:r>
            <w:r w:rsidRPr="005B4A7C">
              <w:rPr>
                <w:rFonts w:ascii="Verdana" w:hAnsi="Verdana" w:cs="Times New Roman"/>
                <w:sz w:val="16"/>
                <w:szCs w:val="16"/>
                <w:lang w:val="en-US"/>
              </w:rPr>
              <w:t xml:space="preserve"> through PROFEPA will verify for official purposes the conformity of the use of the internationally recognized Mark at the points of entry </w:t>
            </w:r>
            <w:r w:rsidRPr="005B4A7C">
              <w:rPr>
                <w:rFonts w:ascii="Verdana" w:hAnsi="Verdana" w:cs="Times New Roman"/>
                <w:sz w:val="16"/>
                <w:szCs w:val="16"/>
                <w:lang w:val="en-US"/>
              </w:rPr>
              <w:lastRenderedPageBreak/>
              <w:t>into the national territory of goods and merchandise.</w:t>
            </w:r>
            <w:r w:rsidRPr="005B4A7C">
              <w:rPr>
                <w:rFonts w:ascii="Verdana" w:hAnsi="Verdana" w:cs="Times New Roman"/>
                <w:b/>
                <w:bCs/>
                <w:sz w:val="16"/>
                <w:szCs w:val="16"/>
                <w:lang w:val="en-US"/>
              </w:rPr>
              <w:t xml:space="preserve">              </w:t>
            </w:r>
          </w:p>
        </w:tc>
      </w:tr>
      <w:tr w:rsidR="00C46C1D" w:rsidRPr="00BE208D" w14:paraId="286AABFB" w14:textId="78B1AA47" w:rsidTr="009C22AB">
        <w:tc>
          <w:tcPr>
            <w:tcW w:w="4779" w:type="dxa"/>
            <w:shd w:val="clear" w:color="auto" w:fill="auto"/>
          </w:tcPr>
          <w:p w14:paraId="7F562F8A" w14:textId="77777777" w:rsidR="00C46C1D" w:rsidRPr="002F689E" w:rsidRDefault="00C46C1D" w:rsidP="00C46C1D">
            <w:pPr>
              <w:pStyle w:val="Texto"/>
              <w:spacing w:line="221" w:lineRule="exact"/>
              <w:ind w:firstLine="0"/>
              <w:rPr>
                <w:rFonts w:ascii="Verdana" w:hAnsi="Verdana"/>
                <w:sz w:val="16"/>
                <w:szCs w:val="16"/>
              </w:rPr>
            </w:pPr>
            <w:r w:rsidRPr="002F689E">
              <w:rPr>
                <w:rFonts w:ascii="Verdana" w:hAnsi="Verdana"/>
                <w:b/>
                <w:sz w:val="16"/>
                <w:szCs w:val="16"/>
              </w:rPr>
              <w:lastRenderedPageBreak/>
              <w:t xml:space="preserve">5.1.2 </w:t>
            </w:r>
            <w:r w:rsidRPr="002F689E">
              <w:rPr>
                <w:rFonts w:ascii="Verdana" w:hAnsi="Verdana"/>
                <w:b/>
                <w:sz w:val="16"/>
                <w:szCs w:val="16"/>
              </w:rPr>
              <w:tab/>
            </w:r>
            <w:r w:rsidRPr="002F689E">
              <w:rPr>
                <w:rFonts w:ascii="Verdana" w:hAnsi="Verdana"/>
                <w:sz w:val="16"/>
                <w:szCs w:val="16"/>
              </w:rPr>
              <w:t>El personal oficial debe comprobar de manera ocular, aleatoria y gratuita, que el embalaje de madera exhibe la Marca internacionalmente reconocida, independientemente de la mercancía que soporte, contenga, proteja o transporte, de acuerdo al siguiente orden de prelación:</w:t>
            </w:r>
          </w:p>
        </w:tc>
        <w:tc>
          <w:tcPr>
            <w:tcW w:w="4779" w:type="dxa"/>
          </w:tcPr>
          <w:p w14:paraId="52DE4E51" w14:textId="374565F6" w:rsidR="00C46C1D" w:rsidRPr="00C46C1D" w:rsidRDefault="00C46C1D" w:rsidP="00C46C1D">
            <w:pPr>
              <w:pStyle w:val="Texto"/>
              <w:spacing w:line="221" w:lineRule="exact"/>
              <w:ind w:firstLine="0"/>
              <w:rPr>
                <w:rFonts w:ascii="Verdana" w:hAnsi="Verdana"/>
                <w:b/>
                <w:sz w:val="16"/>
                <w:szCs w:val="16"/>
                <w:lang w:val="en-US"/>
              </w:rPr>
            </w:pPr>
            <w:r w:rsidRPr="005B4A7C">
              <w:rPr>
                <w:rFonts w:ascii="Verdana" w:hAnsi="Verdana" w:cs="Times New Roman"/>
                <w:b/>
                <w:bCs/>
                <w:sz w:val="16"/>
                <w:szCs w:val="16"/>
                <w:lang w:val="en-US"/>
              </w:rPr>
              <w:t xml:space="preserve">5.1.2 </w:t>
            </w:r>
            <w:r w:rsidRPr="005B4A7C">
              <w:rPr>
                <w:rFonts w:ascii="Verdana" w:hAnsi="Verdana" w:cs="Times New Roman"/>
                <w:sz w:val="16"/>
                <w:szCs w:val="16"/>
                <w:lang w:val="en-US"/>
              </w:rPr>
              <w:t xml:space="preserve">Official personnel must verify, in </w:t>
            </w:r>
            <w:r w:rsidR="00AF7F1D">
              <w:rPr>
                <w:rFonts w:ascii="Verdana" w:hAnsi="Verdana" w:cs="Times New Roman"/>
                <w:sz w:val="16"/>
                <w:szCs w:val="16"/>
                <w:lang w:val="en-US"/>
              </w:rPr>
              <w:t>a visual</w:t>
            </w:r>
            <w:r w:rsidRPr="005B4A7C">
              <w:rPr>
                <w:rFonts w:ascii="Verdana" w:hAnsi="Verdana" w:cs="Times New Roman"/>
                <w:sz w:val="16"/>
                <w:szCs w:val="16"/>
                <w:lang w:val="en-US"/>
              </w:rPr>
              <w:t xml:space="preserve">, random and free way, that the wooden packaging exhibits the internationally recognized </w:t>
            </w:r>
            <w:r w:rsidR="00AF7F1D">
              <w:rPr>
                <w:rFonts w:ascii="Verdana" w:hAnsi="Verdana" w:cs="Times New Roman"/>
                <w:sz w:val="16"/>
                <w:szCs w:val="16"/>
                <w:lang w:val="en-US"/>
              </w:rPr>
              <w:t>Mark</w:t>
            </w:r>
            <w:r w:rsidRPr="005B4A7C">
              <w:rPr>
                <w:rFonts w:ascii="Verdana" w:hAnsi="Verdana" w:cs="Times New Roman"/>
                <w:sz w:val="16"/>
                <w:szCs w:val="16"/>
                <w:lang w:val="en-US"/>
              </w:rPr>
              <w:t>, regardless of the merchandise that it supports, contains, protects or transports, according to the following order of priority:</w:t>
            </w:r>
            <w:r w:rsidRPr="005B4A7C">
              <w:rPr>
                <w:rFonts w:ascii="Verdana" w:hAnsi="Verdana" w:cs="Times New Roman"/>
                <w:b/>
                <w:bCs/>
                <w:sz w:val="16"/>
                <w:szCs w:val="16"/>
                <w:lang w:val="en-US"/>
              </w:rPr>
              <w:t xml:space="preserve">              </w:t>
            </w:r>
          </w:p>
        </w:tc>
      </w:tr>
      <w:tr w:rsidR="00C46C1D" w:rsidRPr="00BE208D" w14:paraId="0B2EB44E" w14:textId="356F6240" w:rsidTr="009C22AB">
        <w:tc>
          <w:tcPr>
            <w:tcW w:w="4779" w:type="dxa"/>
            <w:shd w:val="clear" w:color="auto" w:fill="auto"/>
          </w:tcPr>
          <w:p w14:paraId="1F5496ED" w14:textId="77777777" w:rsidR="00C46C1D" w:rsidRPr="002F689E" w:rsidRDefault="00C46C1D" w:rsidP="00C46C1D">
            <w:pPr>
              <w:pStyle w:val="Texto"/>
              <w:spacing w:line="219" w:lineRule="exact"/>
              <w:ind w:firstLine="0"/>
              <w:rPr>
                <w:rFonts w:ascii="Verdana" w:hAnsi="Verdana"/>
                <w:sz w:val="16"/>
                <w:szCs w:val="16"/>
              </w:rPr>
            </w:pPr>
            <w:r w:rsidRPr="002F689E">
              <w:rPr>
                <w:rFonts w:ascii="Verdana" w:hAnsi="Verdana"/>
                <w:b/>
                <w:sz w:val="16"/>
                <w:szCs w:val="16"/>
              </w:rPr>
              <w:t>5.1.2.1</w:t>
            </w:r>
            <w:r w:rsidRPr="002F689E">
              <w:rPr>
                <w:rFonts w:ascii="Verdana" w:hAnsi="Verdana"/>
                <w:b/>
                <w:sz w:val="16"/>
                <w:szCs w:val="16"/>
              </w:rPr>
              <w:tab/>
            </w:r>
            <w:r w:rsidRPr="002F689E">
              <w:rPr>
                <w:rFonts w:ascii="Verdana" w:hAnsi="Verdana"/>
                <w:sz w:val="16"/>
                <w:szCs w:val="16"/>
              </w:rPr>
              <w:t>Cuando el embalaje de madera que se utiliza en el comercio internacional de bienes y mercancías quede en depósito ante la aduana, se debe realizar previo a la activación del mecanismo de selección automatizado a que se refiere la legislación aduanera.</w:t>
            </w:r>
          </w:p>
        </w:tc>
        <w:tc>
          <w:tcPr>
            <w:tcW w:w="4779" w:type="dxa"/>
          </w:tcPr>
          <w:p w14:paraId="0D190F83" w14:textId="7AE392FA" w:rsidR="00C46C1D" w:rsidRPr="00C46C1D" w:rsidRDefault="00C46C1D" w:rsidP="00C46C1D">
            <w:pPr>
              <w:pStyle w:val="Texto"/>
              <w:spacing w:line="219" w:lineRule="exact"/>
              <w:ind w:firstLine="0"/>
              <w:rPr>
                <w:rFonts w:ascii="Verdana" w:hAnsi="Verdana"/>
                <w:b/>
                <w:sz w:val="16"/>
                <w:szCs w:val="16"/>
                <w:lang w:val="en-US"/>
              </w:rPr>
            </w:pPr>
            <w:r w:rsidRPr="005B4A7C">
              <w:rPr>
                <w:rFonts w:ascii="Verdana" w:hAnsi="Verdana" w:cs="Times New Roman"/>
                <w:b/>
                <w:bCs/>
                <w:sz w:val="16"/>
                <w:szCs w:val="16"/>
                <w:lang w:val="en-US"/>
              </w:rPr>
              <w:t xml:space="preserve">5.1.2.1 </w:t>
            </w:r>
            <w:r w:rsidRPr="005B4A7C">
              <w:rPr>
                <w:rFonts w:ascii="Verdana" w:hAnsi="Verdana" w:cs="Times New Roman"/>
                <w:sz w:val="16"/>
                <w:szCs w:val="16"/>
                <w:lang w:val="en-US"/>
              </w:rPr>
              <w:t>When the wooden packaging used in the international trade of goods and merchandise is deposited with customs, it must be carried out prior to the activation of the automated selection mechanism referred to in customs legislation.</w:t>
            </w:r>
            <w:r w:rsidRPr="005B4A7C">
              <w:rPr>
                <w:rFonts w:ascii="Verdana" w:hAnsi="Verdana" w:cs="Times New Roman"/>
                <w:b/>
                <w:bCs/>
                <w:sz w:val="16"/>
                <w:szCs w:val="16"/>
                <w:lang w:val="en-US"/>
              </w:rPr>
              <w:t xml:space="preserve">              </w:t>
            </w:r>
          </w:p>
        </w:tc>
      </w:tr>
      <w:tr w:rsidR="00C46C1D" w:rsidRPr="00BE208D" w14:paraId="1E8E9C27" w14:textId="1574DB66" w:rsidTr="009C22AB">
        <w:tc>
          <w:tcPr>
            <w:tcW w:w="4779" w:type="dxa"/>
            <w:shd w:val="clear" w:color="auto" w:fill="auto"/>
          </w:tcPr>
          <w:p w14:paraId="19C7BC46" w14:textId="77777777" w:rsidR="00C46C1D" w:rsidRPr="002F689E" w:rsidRDefault="00C46C1D" w:rsidP="00C46C1D">
            <w:pPr>
              <w:pStyle w:val="Texto"/>
              <w:spacing w:line="219" w:lineRule="exact"/>
              <w:ind w:firstLine="0"/>
              <w:rPr>
                <w:rFonts w:ascii="Verdana" w:hAnsi="Verdana"/>
                <w:sz w:val="16"/>
                <w:szCs w:val="16"/>
              </w:rPr>
            </w:pPr>
            <w:r w:rsidRPr="002F689E">
              <w:rPr>
                <w:rFonts w:ascii="Verdana" w:hAnsi="Verdana"/>
                <w:b/>
                <w:sz w:val="16"/>
                <w:szCs w:val="16"/>
              </w:rPr>
              <w:t>5.1.2.2</w:t>
            </w:r>
            <w:r w:rsidRPr="002F689E">
              <w:rPr>
                <w:rFonts w:ascii="Verdana" w:hAnsi="Verdana"/>
                <w:b/>
                <w:sz w:val="16"/>
                <w:szCs w:val="16"/>
              </w:rPr>
              <w:tab/>
            </w:r>
            <w:r w:rsidRPr="002F689E">
              <w:rPr>
                <w:rFonts w:ascii="Verdana" w:hAnsi="Verdana"/>
                <w:sz w:val="16"/>
                <w:szCs w:val="16"/>
              </w:rPr>
              <w:t>Cuando el embalaje no quede en depósito ante la aduana, se debe realizar posterior a la activación del mecanismo de selección automatizado a que se refiere la legislación aduanera, para lo cual el personal oficial debe seleccionar aleatoriamente el embarque, entre los que les haya correspondido reconocimiento aduanero.</w:t>
            </w:r>
          </w:p>
        </w:tc>
        <w:tc>
          <w:tcPr>
            <w:tcW w:w="4779" w:type="dxa"/>
          </w:tcPr>
          <w:p w14:paraId="3F11A47B" w14:textId="2533DD74" w:rsidR="00C46C1D" w:rsidRPr="00C46C1D" w:rsidRDefault="00C46C1D" w:rsidP="00C46C1D">
            <w:pPr>
              <w:pStyle w:val="Texto"/>
              <w:spacing w:line="219" w:lineRule="exact"/>
              <w:ind w:firstLine="0"/>
              <w:rPr>
                <w:rFonts w:ascii="Verdana" w:hAnsi="Verdana"/>
                <w:b/>
                <w:sz w:val="16"/>
                <w:szCs w:val="16"/>
                <w:lang w:val="en-US"/>
              </w:rPr>
            </w:pPr>
            <w:r w:rsidRPr="005B4A7C">
              <w:rPr>
                <w:rFonts w:ascii="Verdana" w:hAnsi="Verdana" w:cs="Times New Roman"/>
                <w:b/>
                <w:bCs/>
                <w:sz w:val="16"/>
                <w:szCs w:val="16"/>
                <w:lang w:val="en-US"/>
              </w:rPr>
              <w:t xml:space="preserve">5.1.2.2 </w:t>
            </w:r>
            <w:r w:rsidRPr="005B4A7C">
              <w:rPr>
                <w:rFonts w:ascii="Verdana" w:hAnsi="Verdana" w:cs="Times New Roman"/>
                <w:sz w:val="16"/>
                <w:szCs w:val="16"/>
                <w:lang w:val="en-US"/>
              </w:rPr>
              <w:t xml:space="preserve">When the packaging is not deposited with customs, it must be carried out after the activation of the automated selection mechanism referred to in the customs legislation, for which the official </w:t>
            </w:r>
            <w:r w:rsidR="00AF7F1D">
              <w:rPr>
                <w:rFonts w:ascii="Verdana" w:hAnsi="Verdana" w:cs="Times New Roman"/>
                <w:sz w:val="16"/>
                <w:szCs w:val="16"/>
                <w:lang w:val="en-US"/>
              </w:rPr>
              <w:t xml:space="preserve">personnel </w:t>
            </w:r>
            <w:r w:rsidRPr="005B4A7C">
              <w:rPr>
                <w:rFonts w:ascii="Verdana" w:hAnsi="Verdana" w:cs="Times New Roman"/>
                <w:sz w:val="16"/>
                <w:szCs w:val="16"/>
                <w:lang w:val="en-US"/>
              </w:rPr>
              <w:t>must randomly select the shipment, among which Customs recognition corresponded.</w:t>
            </w:r>
            <w:r w:rsidRPr="005B4A7C">
              <w:rPr>
                <w:rFonts w:ascii="Verdana" w:hAnsi="Verdana" w:cs="Times New Roman"/>
                <w:b/>
                <w:bCs/>
                <w:sz w:val="16"/>
                <w:szCs w:val="16"/>
                <w:lang w:val="en-US"/>
              </w:rPr>
              <w:t xml:space="preserve">              </w:t>
            </w:r>
          </w:p>
        </w:tc>
      </w:tr>
      <w:tr w:rsidR="00C46C1D" w:rsidRPr="00BE208D" w14:paraId="5FB6636F" w14:textId="22DFE704" w:rsidTr="009C22AB">
        <w:tc>
          <w:tcPr>
            <w:tcW w:w="4779" w:type="dxa"/>
            <w:shd w:val="clear" w:color="auto" w:fill="auto"/>
          </w:tcPr>
          <w:p w14:paraId="60094C06" w14:textId="77777777" w:rsidR="00C46C1D" w:rsidRPr="002F689E" w:rsidRDefault="00C46C1D" w:rsidP="00C46C1D">
            <w:pPr>
              <w:pStyle w:val="Texto"/>
              <w:spacing w:line="219" w:lineRule="exact"/>
              <w:ind w:firstLine="0"/>
              <w:rPr>
                <w:rFonts w:ascii="Verdana" w:hAnsi="Verdana"/>
                <w:b/>
                <w:sz w:val="16"/>
                <w:szCs w:val="16"/>
              </w:rPr>
            </w:pPr>
            <w:r w:rsidRPr="002F689E">
              <w:rPr>
                <w:rFonts w:ascii="Verdana" w:hAnsi="Verdana"/>
                <w:b/>
                <w:sz w:val="16"/>
                <w:szCs w:val="16"/>
              </w:rPr>
              <w:t>5.1.3</w:t>
            </w:r>
            <w:r w:rsidRPr="002F689E">
              <w:rPr>
                <w:rFonts w:ascii="Verdana" w:hAnsi="Verdana"/>
                <w:b/>
                <w:sz w:val="16"/>
                <w:szCs w:val="16"/>
              </w:rPr>
              <w:tab/>
            </w:r>
            <w:r w:rsidRPr="002F689E">
              <w:rPr>
                <w:rFonts w:ascii="Verdana" w:hAnsi="Verdana"/>
                <w:sz w:val="16"/>
                <w:szCs w:val="16"/>
              </w:rPr>
              <w:t>La comprobación ocular se debe realizar únicamente al embalaje visible al momento de realizar el reconocimiento previo o el reconocimiento aduanero. Si la Marca no es visible en algún embalaje debido a su acomodo, el personal oficial podrá solicitar se realicen los movimientos de descarga para comprobar la existencia de la misma. Las medidas que se tomarán como resultado de la comprobación ocular, se especifican en los numerales 5.1.5 al 5.1.10.</w:t>
            </w:r>
          </w:p>
        </w:tc>
        <w:tc>
          <w:tcPr>
            <w:tcW w:w="4779" w:type="dxa"/>
          </w:tcPr>
          <w:p w14:paraId="02AE4040" w14:textId="67A32B8C" w:rsidR="00C46C1D" w:rsidRPr="00C46C1D" w:rsidRDefault="00C46C1D" w:rsidP="00C46C1D">
            <w:pPr>
              <w:pStyle w:val="Texto"/>
              <w:spacing w:line="219" w:lineRule="exact"/>
              <w:ind w:firstLine="0"/>
              <w:rPr>
                <w:rFonts w:ascii="Verdana" w:hAnsi="Verdana"/>
                <w:b/>
                <w:sz w:val="16"/>
                <w:szCs w:val="16"/>
                <w:lang w:val="en-US"/>
              </w:rPr>
            </w:pPr>
            <w:r w:rsidRPr="005B4A7C">
              <w:rPr>
                <w:rFonts w:ascii="Verdana" w:hAnsi="Verdana" w:cs="Times New Roman"/>
                <w:b/>
                <w:bCs/>
                <w:sz w:val="16"/>
                <w:szCs w:val="16"/>
                <w:lang w:val="en-US"/>
              </w:rPr>
              <w:t xml:space="preserve">5.1.3 </w:t>
            </w:r>
            <w:r w:rsidRPr="005B4A7C">
              <w:rPr>
                <w:rFonts w:ascii="Verdana" w:hAnsi="Verdana" w:cs="Times New Roman"/>
                <w:sz w:val="16"/>
                <w:szCs w:val="16"/>
                <w:lang w:val="en-US"/>
              </w:rPr>
              <w:t xml:space="preserve">The </w:t>
            </w:r>
            <w:r w:rsidR="00AF7F1D">
              <w:rPr>
                <w:rFonts w:ascii="Verdana" w:hAnsi="Verdana" w:cs="Times New Roman"/>
                <w:sz w:val="16"/>
                <w:szCs w:val="16"/>
                <w:lang w:val="en-US"/>
              </w:rPr>
              <w:t>visual</w:t>
            </w:r>
            <w:r w:rsidRPr="005B4A7C">
              <w:rPr>
                <w:rFonts w:ascii="Verdana" w:hAnsi="Verdana" w:cs="Times New Roman"/>
                <w:sz w:val="16"/>
                <w:szCs w:val="16"/>
                <w:lang w:val="en-US"/>
              </w:rPr>
              <w:t xml:space="preserve"> </w:t>
            </w:r>
            <w:r w:rsidR="00AF7F1D">
              <w:rPr>
                <w:rFonts w:ascii="Verdana" w:hAnsi="Verdana" w:cs="Times New Roman"/>
                <w:sz w:val="16"/>
                <w:szCs w:val="16"/>
                <w:lang w:val="en-US"/>
              </w:rPr>
              <w:t>verification</w:t>
            </w:r>
            <w:r w:rsidRPr="005B4A7C">
              <w:rPr>
                <w:rFonts w:ascii="Verdana" w:hAnsi="Verdana" w:cs="Times New Roman"/>
                <w:sz w:val="16"/>
                <w:szCs w:val="16"/>
                <w:lang w:val="en-US"/>
              </w:rPr>
              <w:t xml:space="preserve"> must only be carried out on the visible packaging at the time of making the </w:t>
            </w:r>
            <w:r w:rsidR="00AF7F1D">
              <w:rPr>
                <w:rFonts w:ascii="Verdana" w:hAnsi="Verdana" w:cs="Times New Roman"/>
                <w:sz w:val="16"/>
                <w:szCs w:val="16"/>
                <w:lang w:val="en-US"/>
              </w:rPr>
              <w:t>prior inspection</w:t>
            </w:r>
            <w:r w:rsidRPr="005B4A7C">
              <w:rPr>
                <w:rFonts w:ascii="Verdana" w:hAnsi="Verdana" w:cs="Times New Roman"/>
                <w:sz w:val="16"/>
                <w:szCs w:val="16"/>
                <w:lang w:val="en-US"/>
              </w:rPr>
              <w:t xml:space="preserve"> or customs </w:t>
            </w:r>
            <w:r w:rsidR="00AF7F1D">
              <w:rPr>
                <w:rFonts w:ascii="Verdana" w:hAnsi="Verdana" w:cs="Times New Roman"/>
                <w:sz w:val="16"/>
                <w:szCs w:val="16"/>
                <w:lang w:val="en-US"/>
              </w:rPr>
              <w:t>inspection</w:t>
            </w:r>
            <w:r w:rsidRPr="005B4A7C">
              <w:rPr>
                <w:rFonts w:ascii="Verdana" w:hAnsi="Verdana" w:cs="Times New Roman"/>
                <w:sz w:val="16"/>
                <w:szCs w:val="16"/>
                <w:lang w:val="en-US"/>
              </w:rPr>
              <w:t xml:space="preserve">. If </w:t>
            </w:r>
            <w:r w:rsidR="00782747">
              <w:rPr>
                <w:rFonts w:ascii="Verdana" w:hAnsi="Verdana" w:cs="Times New Roman"/>
                <w:sz w:val="16"/>
                <w:szCs w:val="16"/>
                <w:lang w:val="en-US"/>
              </w:rPr>
              <w:t xml:space="preserve">the </w:t>
            </w:r>
            <w:r w:rsidR="009C22AB">
              <w:rPr>
                <w:rFonts w:ascii="Verdana" w:hAnsi="Verdana" w:cs="Times New Roman"/>
                <w:sz w:val="16"/>
                <w:szCs w:val="16"/>
                <w:lang w:val="en-US"/>
              </w:rPr>
              <w:t>Marking</w:t>
            </w:r>
            <w:r w:rsidRPr="005B4A7C">
              <w:rPr>
                <w:rFonts w:ascii="Verdana" w:hAnsi="Verdana" w:cs="Times New Roman"/>
                <w:sz w:val="16"/>
                <w:szCs w:val="16"/>
                <w:lang w:val="en-US"/>
              </w:rPr>
              <w:t xml:space="preserve"> is not visible </w:t>
            </w:r>
            <w:r w:rsidR="00AF7F1D">
              <w:rPr>
                <w:rFonts w:ascii="Verdana" w:hAnsi="Verdana" w:cs="Times New Roman"/>
                <w:sz w:val="16"/>
                <w:szCs w:val="16"/>
                <w:lang w:val="en-US"/>
              </w:rPr>
              <w:t>on</w:t>
            </w:r>
            <w:r w:rsidRPr="005B4A7C">
              <w:rPr>
                <w:rFonts w:ascii="Verdana" w:hAnsi="Verdana" w:cs="Times New Roman"/>
                <w:sz w:val="16"/>
                <w:szCs w:val="16"/>
                <w:lang w:val="en-US"/>
              </w:rPr>
              <w:t xml:space="preserve"> any packaging due to its accommodation, the official personnel may request that the download movements be carried out to verify the existence of the same. The measures that will be taken as a result of the eye check are specified in numerals 5.1.5 to 5.1.10.</w:t>
            </w:r>
            <w:r w:rsidRPr="005B4A7C">
              <w:rPr>
                <w:rFonts w:ascii="Verdana" w:hAnsi="Verdana" w:cs="Times New Roman"/>
                <w:b/>
                <w:bCs/>
                <w:sz w:val="16"/>
                <w:szCs w:val="16"/>
                <w:lang w:val="en-US"/>
              </w:rPr>
              <w:t xml:space="preserve">              </w:t>
            </w:r>
          </w:p>
        </w:tc>
      </w:tr>
      <w:tr w:rsidR="00C46C1D" w:rsidRPr="00BE208D" w14:paraId="03E870FB" w14:textId="71E388C6" w:rsidTr="009C22AB">
        <w:tc>
          <w:tcPr>
            <w:tcW w:w="4779" w:type="dxa"/>
            <w:shd w:val="clear" w:color="auto" w:fill="auto"/>
          </w:tcPr>
          <w:p w14:paraId="731190AF" w14:textId="77777777" w:rsidR="00C46C1D" w:rsidRPr="002F689E" w:rsidRDefault="00C46C1D" w:rsidP="00C46C1D">
            <w:pPr>
              <w:pStyle w:val="Texto"/>
              <w:spacing w:line="219" w:lineRule="exact"/>
              <w:ind w:firstLine="0"/>
              <w:rPr>
                <w:rFonts w:ascii="Verdana" w:hAnsi="Verdana"/>
                <w:sz w:val="16"/>
                <w:szCs w:val="16"/>
              </w:rPr>
            </w:pPr>
            <w:r w:rsidRPr="002F689E">
              <w:rPr>
                <w:rFonts w:ascii="Verdana" w:hAnsi="Verdana"/>
                <w:b/>
                <w:sz w:val="16"/>
                <w:szCs w:val="16"/>
              </w:rPr>
              <w:t>5.1.4</w:t>
            </w:r>
            <w:r w:rsidRPr="002F689E">
              <w:rPr>
                <w:rFonts w:ascii="Verdana" w:hAnsi="Verdana"/>
                <w:b/>
                <w:sz w:val="16"/>
                <w:szCs w:val="16"/>
              </w:rPr>
              <w:tab/>
            </w:r>
            <w:r w:rsidRPr="002F689E">
              <w:rPr>
                <w:rFonts w:ascii="Verdana" w:hAnsi="Verdana"/>
                <w:sz w:val="16"/>
                <w:szCs w:val="16"/>
              </w:rPr>
              <w:t>Si en la comprobación ocular el personal oficial determina que el embalaje de madera cumple con las especificaciones de la presente Norma, debe permitir que continúe con el procedimiento de introducción al territorio nacional de bienes y mercancías.</w:t>
            </w:r>
          </w:p>
        </w:tc>
        <w:tc>
          <w:tcPr>
            <w:tcW w:w="4779" w:type="dxa"/>
          </w:tcPr>
          <w:p w14:paraId="4103169B" w14:textId="30435C3D" w:rsidR="00C46C1D" w:rsidRPr="00C46C1D" w:rsidRDefault="00C46C1D" w:rsidP="00C46C1D">
            <w:pPr>
              <w:pStyle w:val="Texto"/>
              <w:spacing w:line="219" w:lineRule="exact"/>
              <w:ind w:firstLine="0"/>
              <w:rPr>
                <w:rFonts w:ascii="Verdana" w:hAnsi="Verdana"/>
                <w:b/>
                <w:sz w:val="16"/>
                <w:szCs w:val="16"/>
                <w:lang w:val="en-US"/>
              </w:rPr>
            </w:pPr>
            <w:r w:rsidRPr="005B4A7C">
              <w:rPr>
                <w:rFonts w:ascii="Verdana" w:hAnsi="Verdana" w:cs="Times New Roman"/>
                <w:b/>
                <w:bCs/>
                <w:sz w:val="16"/>
                <w:szCs w:val="16"/>
                <w:lang w:val="en-US"/>
              </w:rPr>
              <w:t xml:space="preserve">5.1.4 </w:t>
            </w:r>
            <w:r w:rsidRPr="005B4A7C">
              <w:rPr>
                <w:rFonts w:ascii="Verdana" w:hAnsi="Verdana" w:cs="Times New Roman"/>
                <w:sz w:val="16"/>
                <w:szCs w:val="16"/>
                <w:lang w:val="en-US"/>
              </w:rPr>
              <w:t xml:space="preserve">If in the </w:t>
            </w:r>
            <w:r w:rsidR="00AF7F1D">
              <w:rPr>
                <w:rFonts w:ascii="Verdana" w:hAnsi="Verdana" w:cs="Times New Roman"/>
                <w:sz w:val="16"/>
                <w:szCs w:val="16"/>
                <w:lang w:val="en-US"/>
              </w:rPr>
              <w:t>visual verification</w:t>
            </w:r>
            <w:r w:rsidRPr="005B4A7C">
              <w:rPr>
                <w:rFonts w:ascii="Verdana" w:hAnsi="Verdana" w:cs="Times New Roman"/>
                <w:sz w:val="16"/>
                <w:szCs w:val="16"/>
                <w:lang w:val="en-US"/>
              </w:rPr>
              <w:t xml:space="preserve"> the official </w:t>
            </w:r>
            <w:r w:rsidR="00AF7F1D">
              <w:rPr>
                <w:rFonts w:ascii="Verdana" w:hAnsi="Verdana" w:cs="Times New Roman"/>
                <w:sz w:val="16"/>
                <w:szCs w:val="16"/>
                <w:lang w:val="en-US"/>
              </w:rPr>
              <w:t xml:space="preserve">personnel </w:t>
            </w:r>
            <w:r w:rsidRPr="005B4A7C">
              <w:rPr>
                <w:rFonts w:ascii="Verdana" w:hAnsi="Verdana" w:cs="Times New Roman"/>
                <w:sz w:val="16"/>
                <w:szCs w:val="16"/>
                <w:lang w:val="en-US"/>
              </w:rPr>
              <w:t>determines that the wooden packaging meets the specifications of this Standard, it must allow it to continue with the procedure of introduction to the national territory of goods and merchandise.</w:t>
            </w:r>
            <w:r w:rsidRPr="005B4A7C">
              <w:rPr>
                <w:rFonts w:ascii="Verdana" w:hAnsi="Verdana" w:cs="Times New Roman"/>
                <w:b/>
                <w:bCs/>
                <w:sz w:val="16"/>
                <w:szCs w:val="16"/>
                <w:lang w:val="en-US"/>
              </w:rPr>
              <w:t xml:space="preserve">              </w:t>
            </w:r>
          </w:p>
        </w:tc>
      </w:tr>
      <w:tr w:rsidR="00C46C1D" w:rsidRPr="00BE208D" w14:paraId="2E8EBB50" w14:textId="2E8720D6" w:rsidTr="009C22AB">
        <w:tc>
          <w:tcPr>
            <w:tcW w:w="4779" w:type="dxa"/>
            <w:shd w:val="clear" w:color="auto" w:fill="auto"/>
          </w:tcPr>
          <w:p w14:paraId="0742F3C7" w14:textId="247DC70E" w:rsidR="00C46C1D" w:rsidRPr="00E41FE4" w:rsidRDefault="00C46C1D" w:rsidP="00C46C1D">
            <w:pPr>
              <w:pStyle w:val="Texto"/>
              <w:spacing w:line="219" w:lineRule="exact"/>
              <w:ind w:firstLine="0"/>
              <w:rPr>
                <w:rFonts w:ascii="Verdana" w:hAnsi="Verdana"/>
                <w:b/>
                <w:sz w:val="16"/>
                <w:szCs w:val="16"/>
              </w:rPr>
            </w:pPr>
            <w:r w:rsidRPr="00E41FE4">
              <w:rPr>
                <w:rFonts w:ascii="Verdana" w:hAnsi="Verdana"/>
                <w:b/>
                <w:sz w:val="16"/>
                <w:szCs w:val="16"/>
              </w:rPr>
              <w:t>5.1.5</w:t>
            </w:r>
            <w:r w:rsidRPr="00E41FE4">
              <w:rPr>
                <w:rFonts w:ascii="Verdana" w:hAnsi="Verdana"/>
                <w:b/>
                <w:sz w:val="16"/>
                <w:szCs w:val="16"/>
              </w:rPr>
              <w:tab/>
            </w:r>
            <w:r w:rsidRPr="00E41FE4">
              <w:rPr>
                <w:rFonts w:ascii="Verdana" w:hAnsi="Verdana"/>
                <w:sz w:val="16"/>
                <w:szCs w:val="16"/>
              </w:rPr>
              <w:t>Cuando derivado de la comprobación ocular, se determine que el embalaje de madera no cumple con alguna disposición aplicable de la presente Norma, el personal oficial levantará el acta circunstanciada correspondiente de conformidad al Manual de Procedimientos y la persona que introduzca bienes o mercancías al territorio nacional debe optar por la aplicación de alguna de las siguientes medidas:</w:t>
            </w:r>
            <w:r w:rsidR="005D5FE5" w:rsidRPr="00E41FE4">
              <w:rPr>
                <w:rFonts w:ascii="Verdana" w:hAnsi="Verdana"/>
                <w:sz w:val="16"/>
                <w:szCs w:val="16"/>
              </w:rPr>
              <w:t xml:space="preserve">  </w:t>
            </w:r>
          </w:p>
        </w:tc>
        <w:tc>
          <w:tcPr>
            <w:tcW w:w="4779" w:type="dxa"/>
          </w:tcPr>
          <w:p w14:paraId="11037422" w14:textId="24AC6C5C" w:rsidR="00C46C1D" w:rsidRPr="00E41FE4" w:rsidRDefault="00C46C1D" w:rsidP="00C46C1D">
            <w:pPr>
              <w:pStyle w:val="Texto"/>
              <w:spacing w:line="219" w:lineRule="exact"/>
              <w:ind w:firstLine="0"/>
              <w:rPr>
                <w:rFonts w:ascii="Verdana" w:hAnsi="Verdana"/>
                <w:b/>
                <w:sz w:val="16"/>
                <w:szCs w:val="16"/>
                <w:lang w:val="en-US"/>
              </w:rPr>
            </w:pPr>
            <w:r w:rsidRPr="00E41FE4">
              <w:rPr>
                <w:rFonts w:ascii="Verdana" w:hAnsi="Verdana" w:cs="Times New Roman"/>
                <w:b/>
                <w:bCs/>
                <w:sz w:val="16"/>
                <w:szCs w:val="16"/>
                <w:lang w:val="en-US"/>
              </w:rPr>
              <w:t xml:space="preserve">5.1.5 </w:t>
            </w:r>
            <w:r w:rsidRPr="00E41FE4">
              <w:rPr>
                <w:rFonts w:ascii="Verdana" w:hAnsi="Verdana" w:cs="Times New Roman"/>
                <w:sz w:val="16"/>
                <w:szCs w:val="16"/>
                <w:lang w:val="en-US"/>
              </w:rPr>
              <w:t xml:space="preserve">When derived from the </w:t>
            </w:r>
            <w:r w:rsidR="00E41FE4">
              <w:rPr>
                <w:rFonts w:ascii="Verdana" w:hAnsi="Verdana" w:cs="Times New Roman"/>
                <w:sz w:val="16"/>
                <w:szCs w:val="16"/>
                <w:lang w:val="en-US"/>
              </w:rPr>
              <w:t>visual verification</w:t>
            </w:r>
            <w:r w:rsidRPr="00E41FE4">
              <w:rPr>
                <w:rFonts w:ascii="Verdana" w:hAnsi="Verdana" w:cs="Times New Roman"/>
                <w:sz w:val="16"/>
                <w:szCs w:val="16"/>
                <w:lang w:val="en-US"/>
              </w:rPr>
              <w:t xml:space="preserve">, it is determined that the wooden packaging does not comply with </w:t>
            </w:r>
            <w:r w:rsidR="00E41FE4">
              <w:rPr>
                <w:rFonts w:ascii="Verdana" w:hAnsi="Verdana" w:cs="Times New Roman"/>
                <w:sz w:val="16"/>
                <w:szCs w:val="16"/>
                <w:lang w:val="en-US"/>
              </w:rPr>
              <w:t>an</w:t>
            </w:r>
            <w:r w:rsidRPr="00E41FE4">
              <w:rPr>
                <w:rFonts w:ascii="Verdana" w:hAnsi="Verdana" w:cs="Times New Roman"/>
                <w:sz w:val="16"/>
                <w:szCs w:val="16"/>
                <w:lang w:val="en-US"/>
              </w:rPr>
              <w:t xml:space="preserve"> applicable provision of this Standard, the </w:t>
            </w:r>
            <w:r w:rsidR="00E41FE4">
              <w:rPr>
                <w:rFonts w:ascii="Verdana" w:hAnsi="Verdana" w:cs="Times New Roman"/>
                <w:sz w:val="16"/>
                <w:szCs w:val="16"/>
                <w:lang w:val="en-US"/>
              </w:rPr>
              <w:t>official personnel</w:t>
            </w:r>
            <w:r w:rsidRPr="00E41FE4">
              <w:rPr>
                <w:rFonts w:ascii="Verdana" w:hAnsi="Verdana" w:cs="Times New Roman"/>
                <w:sz w:val="16"/>
                <w:szCs w:val="16"/>
                <w:lang w:val="en-US"/>
              </w:rPr>
              <w:t xml:space="preserve"> </w:t>
            </w:r>
            <w:r w:rsidR="00E41FE4">
              <w:rPr>
                <w:rFonts w:ascii="Verdana" w:hAnsi="Verdana" w:cs="Times New Roman"/>
                <w:sz w:val="16"/>
                <w:szCs w:val="16"/>
                <w:lang w:val="en-US"/>
              </w:rPr>
              <w:t>will</w:t>
            </w:r>
            <w:r w:rsidRPr="00E41FE4">
              <w:rPr>
                <w:rFonts w:ascii="Verdana" w:hAnsi="Verdana" w:cs="Times New Roman"/>
                <w:sz w:val="16"/>
                <w:szCs w:val="16"/>
                <w:lang w:val="en-US"/>
              </w:rPr>
              <w:t xml:space="preserve"> </w:t>
            </w:r>
            <w:r w:rsidR="00E41FE4">
              <w:rPr>
                <w:rFonts w:ascii="Verdana" w:hAnsi="Verdana" w:cs="Times New Roman"/>
                <w:sz w:val="16"/>
                <w:szCs w:val="16"/>
                <w:lang w:val="en-US"/>
              </w:rPr>
              <w:t>prepare</w:t>
            </w:r>
            <w:r w:rsidRPr="00E41FE4">
              <w:rPr>
                <w:rFonts w:ascii="Verdana" w:hAnsi="Verdana" w:cs="Times New Roman"/>
                <w:sz w:val="16"/>
                <w:szCs w:val="16"/>
                <w:lang w:val="en-US"/>
              </w:rPr>
              <w:t xml:space="preserve"> the corresponding </w:t>
            </w:r>
            <w:r w:rsidR="00E41FE4">
              <w:rPr>
                <w:rFonts w:ascii="Verdana" w:hAnsi="Verdana" w:cs="Times New Roman"/>
                <w:sz w:val="16"/>
                <w:szCs w:val="16"/>
                <w:lang w:val="en-US"/>
              </w:rPr>
              <w:t>detailed document</w:t>
            </w:r>
            <w:r w:rsidRPr="00E41FE4">
              <w:rPr>
                <w:rFonts w:ascii="Verdana" w:hAnsi="Verdana" w:cs="Times New Roman"/>
                <w:sz w:val="16"/>
                <w:szCs w:val="16"/>
                <w:lang w:val="en-US"/>
              </w:rPr>
              <w:t xml:space="preserve"> in accordance with the </w:t>
            </w:r>
            <w:r w:rsidR="00E41FE4">
              <w:rPr>
                <w:rFonts w:ascii="Verdana" w:hAnsi="Verdana" w:cs="Times New Roman"/>
                <w:sz w:val="16"/>
                <w:szCs w:val="16"/>
                <w:lang w:val="en-US"/>
              </w:rPr>
              <w:t>Manual of Procedures</w:t>
            </w:r>
            <w:r w:rsidRPr="00E41FE4">
              <w:rPr>
                <w:rFonts w:ascii="Verdana" w:hAnsi="Verdana" w:cs="Times New Roman"/>
                <w:sz w:val="16"/>
                <w:szCs w:val="16"/>
                <w:lang w:val="en-US"/>
              </w:rPr>
              <w:t xml:space="preserve"> and the person who </w:t>
            </w:r>
            <w:r w:rsidR="00E41FE4">
              <w:rPr>
                <w:rFonts w:ascii="Verdana" w:hAnsi="Verdana" w:cs="Times New Roman"/>
                <w:sz w:val="16"/>
                <w:szCs w:val="16"/>
                <w:lang w:val="en-US"/>
              </w:rPr>
              <w:t>introduces</w:t>
            </w:r>
            <w:r w:rsidRPr="00E41FE4">
              <w:rPr>
                <w:rFonts w:ascii="Verdana" w:hAnsi="Verdana" w:cs="Times New Roman"/>
                <w:sz w:val="16"/>
                <w:szCs w:val="16"/>
                <w:lang w:val="en-US"/>
              </w:rPr>
              <w:t xml:space="preserve"> goods or merchandise </w:t>
            </w:r>
            <w:r w:rsidR="00E41FE4">
              <w:rPr>
                <w:rFonts w:ascii="Verdana" w:hAnsi="Verdana" w:cs="Times New Roman"/>
                <w:sz w:val="16"/>
                <w:szCs w:val="16"/>
                <w:lang w:val="en-US"/>
              </w:rPr>
              <w:t xml:space="preserve"> into </w:t>
            </w:r>
            <w:r w:rsidRPr="00E41FE4">
              <w:rPr>
                <w:rFonts w:ascii="Verdana" w:hAnsi="Verdana" w:cs="Times New Roman"/>
                <w:sz w:val="16"/>
                <w:szCs w:val="16"/>
                <w:lang w:val="en-US"/>
              </w:rPr>
              <w:t xml:space="preserve">the national territory must opt </w:t>
            </w:r>
            <w:r w:rsidRPr="00E41FE4">
              <w:rPr>
                <w:sz w:val="16"/>
                <w:szCs w:val="16"/>
                <w:lang w:val="en-US"/>
              </w:rPr>
              <w:t>​​</w:t>
            </w:r>
            <w:r w:rsidRPr="00E41FE4">
              <w:rPr>
                <w:rFonts w:ascii="Verdana" w:hAnsi="Verdana" w:cs="Times New Roman"/>
                <w:sz w:val="16"/>
                <w:szCs w:val="16"/>
                <w:lang w:val="en-US"/>
              </w:rPr>
              <w:t xml:space="preserve">for the application of </w:t>
            </w:r>
            <w:r w:rsidR="00E41FE4">
              <w:rPr>
                <w:rFonts w:ascii="Verdana" w:hAnsi="Verdana" w:cs="Times New Roman"/>
                <w:sz w:val="16"/>
                <w:szCs w:val="16"/>
                <w:lang w:val="en-US"/>
              </w:rPr>
              <w:t xml:space="preserve">one </w:t>
            </w:r>
            <w:r w:rsidRPr="00E41FE4">
              <w:rPr>
                <w:rFonts w:ascii="Verdana" w:hAnsi="Verdana" w:cs="Times New Roman"/>
                <w:sz w:val="16"/>
                <w:szCs w:val="16"/>
                <w:lang w:val="en-US"/>
              </w:rPr>
              <w:t>of the following measures:</w:t>
            </w:r>
            <w:r w:rsidRPr="00E41FE4">
              <w:rPr>
                <w:rFonts w:ascii="Verdana" w:hAnsi="Verdana" w:cs="Times New Roman"/>
                <w:b/>
                <w:bCs/>
                <w:sz w:val="16"/>
                <w:szCs w:val="16"/>
                <w:lang w:val="en-US"/>
              </w:rPr>
              <w:t xml:space="preserve">              </w:t>
            </w:r>
          </w:p>
        </w:tc>
      </w:tr>
      <w:tr w:rsidR="00C46C1D" w:rsidRPr="00BE208D" w14:paraId="13056407" w14:textId="4C8AED48" w:rsidTr="009C22AB">
        <w:tc>
          <w:tcPr>
            <w:tcW w:w="4779" w:type="dxa"/>
            <w:shd w:val="clear" w:color="auto" w:fill="auto"/>
          </w:tcPr>
          <w:p w14:paraId="34B4B15F" w14:textId="77777777" w:rsidR="00C46C1D" w:rsidRPr="001A7073" w:rsidRDefault="00C46C1D" w:rsidP="00C46C1D">
            <w:pPr>
              <w:pStyle w:val="Texto"/>
              <w:spacing w:line="219" w:lineRule="exact"/>
              <w:ind w:firstLine="0"/>
              <w:rPr>
                <w:rFonts w:ascii="Verdana" w:hAnsi="Verdana"/>
                <w:sz w:val="16"/>
                <w:szCs w:val="16"/>
              </w:rPr>
            </w:pPr>
            <w:r w:rsidRPr="001A7073">
              <w:rPr>
                <w:rFonts w:ascii="Verdana" w:hAnsi="Verdana"/>
                <w:b/>
                <w:sz w:val="16"/>
                <w:szCs w:val="16"/>
              </w:rPr>
              <w:t>5.1.5.1</w:t>
            </w:r>
            <w:r w:rsidRPr="001A7073">
              <w:rPr>
                <w:rFonts w:ascii="Verdana" w:hAnsi="Verdana"/>
                <w:b/>
                <w:sz w:val="16"/>
                <w:szCs w:val="16"/>
              </w:rPr>
              <w:tab/>
            </w:r>
            <w:r w:rsidRPr="001A7073">
              <w:rPr>
                <w:rFonts w:ascii="Verdana" w:hAnsi="Verdana"/>
                <w:sz w:val="16"/>
                <w:szCs w:val="16"/>
              </w:rPr>
              <w:t>Aplicar al embalaje de madera alguno de los tratamientos fitosanitarios previstos en el numeral 4.1.2 de la presente Norma;</w:t>
            </w:r>
          </w:p>
        </w:tc>
        <w:tc>
          <w:tcPr>
            <w:tcW w:w="4779" w:type="dxa"/>
          </w:tcPr>
          <w:p w14:paraId="08BDAE17" w14:textId="06B37E39" w:rsidR="00C46C1D" w:rsidRPr="001A7073" w:rsidRDefault="00C46C1D" w:rsidP="00C46C1D">
            <w:pPr>
              <w:pStyle w:val="Texto"/>
              <w:spacing w:line="219" w:lineRule="exact"/>
              <w:ind w:firstLine="0"/>
              <w:rPr>
                <w:rFonts w:ascii="Verdana" w:hAnsi="Verdana"/>
                <w:b/>
                <w:sz w:val="16"/>
                <w:szCs w:val="16"/>
                <w:lang w:val="en-US"/>
              </w:rPr>
            </w:pPr>
            <w:r w:rsidRPr="001A7073">
              <w:rPr>
                <w:rFonts w:ascii="Verdana" w:hAnsi="Verdana" w:cs="Times New Roman"/>
                <w:b/>
                <w:bCs/>
                <w:sz w:val="16"/>
                <w:szCs w:val="16"/>
                <w:lang w:val="en-US"/>
              </w:rPr>
              <w:t xml:space="preserve">5.1.5.1 </w:t>
            </w:r>
            <w:r w:rsidRPr="001A7073">
              <w:rPr>
                <w:rFonts w:ascii="Verdana" w:hAnsi="Verdana" w:cs="Times New Roman"/>
                <w:sz w:val="16"/>
                <w:szCs w:val="16"/>
                <w:lang w:val="en-US"/>
              </w:rPr>
              <w:t>Apply to the wooden packaging any of the phytosanitary treatments provided for in section 4.1.2 of this Standard;</w:t>
            </w:r>
            <w:r w:rsidRPr="001A7073">
              <w:rPr>
                <w:rFonts w:ascii="Verdana" w:hAnsi="Verdana" w:cs="Times New Roman"/>
                <w:b/>
                <w:bCs/>
                <w:sz w:val="16"/>
                <w:szCs w:val="16"/>
                <w:lang w:val="en-US"/>
              </w:rPr>
              <w:t xml:space="preserve">              </w:t>
            </w:r>
          </w:p>
        </w:tc>
      </w:tr>
      <w:tr w:rsidR="00C46C1D" w:rsidRPr="00BE208D" w14:paraId="0208B98F" w14:textId="6FCC4E0B" w:rsidTr="009C22AB">
        <w:tc>
          <w:tcPr>
            <w:tcW w:w="4779" w:type="dxa"/>
            <w:shd w:val="clear" w:color="auto" w:fill="auto"/>
          </w:tcPr>
          <w:p w14:paraId="50DB2434" w14:textId="77777777" w:rsidR="00C46C1D" w:rsidRPr="002F689E" w:rsidRDefault="00C46C1D" w:rsidP="00C46C1D">
            <w:pPr>
              <w:pStyle w:val="Texto"/>
              <w:spacing w:line="219" w:lineRule="exact"/>
              <w:ind w:firstLine="0"/>
              <w:rPr>
                <w:rFonts w:ascii="Verdana" w:hAnsi="Verdana"/>
                <w:sz w:val="16"/>
                <w:szCs w:val="16"/>
              </w:rPr>
            </w:pPr>
            <w:r w:rsidRPr="002F689E">
              <w:rPr>
                <w:rFonts w:ascii="Verdana" w:hAnsi="Verdana"/>
                <w:b/>
                <w:sz w:val="16"/>
                <w:szCs w:val="16"/>
              </w:rPr>
              <w:t>5.1.5.2</w:t>
            </w:r>
            <w:r w:rsidRPr="002F689E">
              <w:rPr>
                <w:rFonts w:ascii="Verdana" w:hAnsi="Verdana"/>
                <w:b/>
                <w:sz w:val="16"/>
                <w:szCs w:val="16"/>
              </w:rPr>
              <w:tab/>
            </w:r>
            <w:r w:rsidRPr="002F689E">
              <w:rPr>
                <w:rFonts w:ascii="Verdana" w:hAnsi="Verdana"/>
                <w:sz w:val="16"/>
                <w:szCs w:val="16"/>
              </w:rPr>
              <w:t>Devolver al extranjero el embalaje de madera, siempre y cuando no se trate de embarques de exportación que sean retornados. La determinación del país al que se devolverá el embalaje al extranjero, estará a cargo de la persona que introduzca bienes o mercancías al territorio nacional.</w:t>
            </w:r>
          </w:p>
        </w:tc>
        <w:tc>
          <w:tcPr>
            <w:tcW w:w="4779" w:type="dxa"/>
          </w:tcPr>
          <w:p w14:paraId="0BDAE3DA" w14:textId="629D6FDF" w:rsidR="00C46C1D" w:rsidRPr="00C46C1D" w:rsidRDefault="00C46C1D" w:rsidP="00C46C1D">
            <w:pPr>
              <w:pStyle w:val="Texto"/>
              <w:spacing w:line="219" w:lineRule="exact"/>
              <w:ind w:firstLine="0"/>
              <w:rPr>
                <w:rFonts w:ascii="Verdana" w:hAnsi="Verdana"/>
                <w:b/>
                <w:sz w:val="16"/>
                <w:szCs w:val="16"/>
                <w:lang w:val="en-US"/>
              </w:rPr>
            </w:pPr>
            <w:r w:rsidRPr="005B4A7C">
              <w:rPr>
                <w:rFonts w:ascii="Verdana" w:hAnsi="Verdana" w:cs="Times New Roman"/>
                <w:b/>
                <w:bCs/>
                <w:sz w:val="16"/>
                <w:szCs w:val="16"/>
                <w:lang w:val="en-US"/>
              </w:rPr>
              <w:t xml:space="preserve">5.1.5.2 </w:t>
            </w:r>
            <w:r w:rsidRPr="005B4A7C">
              <w:rPr>
                <w:rFonts w:ascii="Verdana" w:hAnsi="Verdana" w:cs="Times New Roman"/>
                <w:sz w:val="16"/>
                <w:szCs w:val="16"/>
                <w:lang w:val="en-US"/>
              </w:rPr>
              <w:t xml:space="preserve">Return the wooden packaging abroad, provided it is not </w:t>
            </w:r>
            <w:r w:rsidR="001A7073">
              <w:rPr>
                <w:rFonts w:ascii="Verdana" w:hAnsi="Verdana" w:cs="Times New Roman"/>
                <w:sz w:val="16"/>
                <w:szCs w:val="16"/>
                <w:lang w:val="en-US"/>
              </w:rPr>
              <w:t xml:space="preserve">in regards to </w:t>
            </w:r>
            <w:r w:rsidRPr="005B4A7C">
              <w:rPr>
                <w:rFonts w:ascii="Verdana" w:hAnsi="Verdana" w:cs="Times New Roman"/>
                <w:sz w:val="16"/>
                <w:szCs w:val="16"/>
                <w:lang w:val="en-US"/>
              </w:rPr>
              <w:t>shipments</w:t>
            </w:r>
            <w:r w:rsidR="001A7073">
              <w:rPr>
                <w:rFonts w:ascii="Verdana" w:hAnsi="Verdana" w:cs="Times New Roman"/>
                <w:sz w:val="16"/>
                <w:szCs w:val="16"/>
                <w:lang w:val="en-US"/>
              </w:rPr>
              <w:t xml:space="preserve"> of exports</w:t>
            </w:r>
            <w:r w:rsidRPr="005B4A7C">
              <w:rPr>
                <w:rFonts w:ascii="Verdana" w:hAnsi="Verdana" w:cs="Times New Roman"/>
                <w:sz w:val="16"/>
                <w:szCs w:val="16"/>
                <w:lang w:val="en-US"/>
              </w:rPr>
              <w:t xml:space="preserve"> that are returned. The determination of the country to which the packaging will be returned abroad will be </w:t>
            </w:r>
            <w:r w:rsidR="001A7073">
              <w:rPr>
                <w:rFonts w:ascii="Verdana" w:hAnsi="Verdana" w:cs="Times New Roman"/>
                <w:sz w:val="16"/>
                <w:szCs w:val="16"/>
                <w:lang w:val="en-US"/>
              </w:rPr>
              <w:t>the responsibility</w:t>
            </w:r>
            <w:r w:rsidRPr="005B4A7C">
              <w:rPr>
                <w:rFonts w:ascii="Verdana" w:hAnsi="Verdana" w:cs="Times New Roman"/>
                <w:sz w:val="16"/>
                <w:szCs w:val="16"/>
                <w:lang w:val="en-US"/>
              </w:rPr>
              <w:t xml:space="preserve"> of the person who </w:t>
            </w:r>
            <w:r w:rsidR="001A7073">
              <w:rPr>
                <w:rFonts w:ascii="Verdana" w:hAnsi="Verdana" w:cs="Times New Roman"/>
                <w:sz w:val="16"/>
                <w:szCs w:val="16"/>
                <w:lang w:val="en-US"/>
              </w:rPr>
              <w:t>introduces</w:t>
            </w:r>
            <w:r w:rsidRPr="005B4A7C">
              <w:rPr>
                <w:rFonts w:ascii="Verdana" w:hAnsi="Verdana" w:cs="Times New Roman"/>
                <w:sz w:val="16"/>
                <w:szCs w:val="16"/>
                <w:lang w:val="en-US"/>
              </w:rPr>
              <w:t xml:space="preserve"> goods or merchandise into the national territory.</w:t>
            </w:r>
            <w:r w:rsidRPr="005B4A7C">
              <w:rPr>
                <w:rFonts w:ascii="Verdana" w:hAnsi="Verdana" w:cs="Times New Roman"/>
                <w:b/>
                <w:bCs/>
                <w:sz w:val="16"/>
                <w:szCs w:val="16"/>
                <w:lang w:val="en-US"/>
              </w:rPr>
              <w:t xml:space="preserve">              </w:t>
            </w:r>
          </w:p>
        </w:tc>
      </w:tr>
      <w:tr w:rsidR="00C46C1D" w:rsidRPr="00BE208D" w14:paraId="169B3380" w14:textId="6763CC61" w:rsidTr="009C22AB">
        <w:tc>
          <w:tcPr>
            <w:tcW w:w="4779" w:type="dxa"/>
            <w:shd w:val="clear" w:color="auto" w:fill="auto"/>
          </w:tcPr>
          <w:p w14:paraId="23C34E2F" w14:textId="77777777" w:rsidR="00C46C1D" w:rsidRPr="002F689E" w:rsidRDefault="00C46C1D" w:rsidP="00C46C1D">
            <w:pPr>
              <w:pStyle w:val="Texto"/>
              <w:spacing w:line="219" w:lineRule="exact"/>
              <w:ind w:firstLine="0"/>
              <w:rPr>
                <w:rFonts w:ascii="Verdana" w:hAnsi="Verdana"/>
                <w:sz w:val="16"/>
                <w:szCs w:val="16"/>
              </w:rPr>
            </w:pPr>
            <w:r w:rsidRPr="002F689E">
              <w:rPr>
                <w:rFonts w:ascii="Verdana" w:hAnsi="Verdana"/>
                <w:b/>
                <w:sz w:val="16"/>
                <w:szCs w:val="16"/>
              </w:rPr>
              <w:t>5.1.6</w:t>
            </w:r>
            <w:r w:rsidRPr="002F689E">
              <w:rPr>
                <w:rFonts w:ascii="Verdana" w:hAnsi="Verdana"/>
                <w:b/>
                <w:sz w:val="16"/>
                <w:szCs w:val="16"/>
              </w:rPr>
              <w:tab/>
            </w:r>
            <w:r w:rsidRPr="002F689E">
              <w:rPr>
                <w:rFonts w:ascii="Verdana" w:hAnsi="Verdana"/>
                <w:sz w:val="16"/>
                <w:szCs w:val="16"/>
              </w:rPr>
              <w:t xml:space="preserve">En caso de que el incumplimiento al que se refiere el numeral 5.1.5, se deba a la presencia de plaga viva, independientemente de otros incumplimientos, las medidas fitosanitarias a aplicar serán las que se </w:t>
            </w:r>
            <w:r w:rsidRPr="002F689E">
              <w:rPr>
                <w:rFonts w:ascii="Verdana" w:hAnsi="Verdana"/>
                <w:sz w:val="16"/>
                <w:szCs w:val="16"/>
              </w:rPr>
              <w:lastRenderedPageBreak/>
              <w:t>deriven del dictamen técnico emitido por la Dirección, mismas que se refieren en los numerales 5.1.5.1 y 5.1.5.2.</w:t>
            </w:r>
          </w:p>
        </w:tc>
        <w:tc>
          <w:tcPr>
            <w:tcW w:w="4779" w:type="dxa"/>
          </w:tcPr>
          <w:p w14:paraId="7AA48930" w14:textId="6BB8387C" w:rsidR="00C46C1D" w:rsidRPr="00C46C1D" w:rsidRDefault="00C46C1D" w:rsidP="00C46C1D">
            <w:pPr>
              <w:pStyle w:val="Texto"/>
              <w:spacing w:line="219" w:lineRule="exact"/>
              <w:ind w:firstLine="0"/>
              <w:rPr>
                <w:rFonts w:ascii="Verdana" w:hAnsi="Verdana"/>
                <w:b/>
                <w:sz w:val="16"/>
                <w:szCs w:val="16"/>
                <w:lang w:val="en-US"/>
              </w:rPr>
            </w:pPr>
            <w:r w:rsidRPr="005B4A7C">
              <w:rPr>
                <w:rFonts w:ascii="Verdana" w:hAnsi="Verdana" w:cs="Times New Roman"/>
                <w:b/>
                <w:bCs/>
                <w:sz w:val="16"/>
                <w:szCs w:val="16"/>
                <w:lang w:val="en-US"/>
              </w:rPr>
              <w:lastRenderedPageBreak/>
              <w:t xml:space="preserve">5.1.6 </w:t>
            </w:r>
            <w:r w:rsidRPr="005B4A7C">
              <w:rPr>
                <w:rFonts w:ascii="Verdana" w:hAnsi="Verdana" w:cs="Times New Roman"/>
                <w:sz w:val="16"/>
                <w:szCs w:val="16"/>
                <w:lang w:val="en-US"/>
              </w:rPr>
              <w:t xml:space="preserve">In the event that the </w:t>
            </w:r>
            <w:r w:rsidR="001A7073">
              <w:rPr>
                <w:rFonts w:ascii="Verdana" w:hAnsi="Verdana" w:cs="Times New Roman"/>
                <w:sz w:val="16"/>
                <w:szCs w:val="16"/>
                <w:lang w:val="en-US"/>
              </w:rPr>
              <w:t xml:space="preserve">noncompliance </w:t>
            </w:r>
            <w:r w:rsidRPr="005B4A7C">
              <w:rPr>
                <w:rFonts w:ascii="Verdana" w:hAnsi="Verdana" w:cs="Times New Roman"/>
                <w:sz w:val="16"/>
                <w:szCs w:val="16"/>
                <w:lang w:val="en-US"/>
              </w:rPr>
              <w:t>referred to in</w:t>
            </w:r>
            <w:r w:rsidR="001A7073">
              <w:rPr>
                <w:rFonts w:ascii="Verdana" w:hAnsi="Verdana" w:cs="Times New Roman"/>
                <w:sz w:val="16"/>
                <w:szCs w:val="16"/>
                <w:lang w:val="en-US"/>
              </w:rPr>
              <w:t xml:space="preserve"> number</w:t>
            </w:r>
            <w:r w:rsidRPr="005B4A7C">
              <w:rPr>
                <w:rFonts w:ascii="Verdana" w:hAnsi="Verdana" w:cs="Times New Roman"/>
                <w:sz w:val="16"/>
                <w:szCs w:val="16"/>
                <w:lang w:val="en-US"/>
              </w:rPr>
              <w:t xml:space="preserve"> 5.1.5 is due to the presence of live </w:t>
            </w:r>
            <w:r w:rsidR="001A7073">
              <w:rPr>
                <w:rFonts w:ascii="Verdana" w:hAnsi="Verdana" w:cs="Times New Roman"/>
                <w:sz w:val="16"/>
                <w:szCs w:val="16"/>
                <w:lang w:val="en-US"/>
              </w:rPr>
              <w:t>pests</w:t>
            </w:r>
            <w:r w:rsidRPr="005B4A7C">
              <w:rPr>
                <w:rFonts w:ascii="Verdana" w:hAnsi="Verdana" w:cs="Times New Roman"/>
                <w:sz w:val="16"/>
                <w:szCs w:val="16"/>
                <w:lang w:val="en-US"/>
              </w:rPr>
              <w:t xml:space="preserve">, regardless of other </w:t>
            </w:r>
            <w:proofErr w:type="spellStart"/>
            <w:r w:rsidR="001A7073">
              <w:rPr>
                <w:rFonts w:ascii="Verdana" w:hAnsi="Verdana" w:cs="Times New Roman"/>
                <w:sz w:val="16"/>
                <w:szCs w:val="16"/>
                <w:lang w:val="en-US"/>
              </w:rPr>
              <w:t>noncompliances</w:t>
            </w:r>
            <w:proofErr w:type="spellEnd"/>
            <w:r w:rsidRPr="005B4A7C">
              <w:rPr>
                <w:rFonts w:ascii="Verdana" w:hAnsi="Verdana" w:cs="Times New Roman"/>
                <w:sz w:val="16"/>
                <w:szCs w:val="16"/>
                <w:lang w:val="en-US"/>
              </w:rPr>
              <w:t xml:space="preserve">, the phytosanitary measures to be applied will be those derived from the </w:t>
            </w:r>
            <w:r w:rsidRPr="005B4A7C">
              <w:rPr>
                <w:rFonts w:ascii="Verdana" w:hAnsi="Verdana" w:cs="Times New Roman"/>
                <w:sz w:val="16"/>
                <w:szCs w:val="16"/>
                <w:lang w:val="en-US"/>
              </w:rPr>
              <w:lastRenderedPageBreak/>
              <w:t>technical opinion issued by the Directorate,</w:t>
            </w:r>
            <w:r w:rsidR="001A7073">
              <w:rPr>
                <w:rFonts w:ascii="Verdana" w:hAnsi="Verdana" w:cs="Times New Roman"/>
                <w:sz w:val="16"/>
                <w:szCs w:val="16"/>
                <w:lang w:val="en-US"/>
              </w:rPr>
              <w:t xml:space="preserve"> the</w:t>
            </w:r>
            <w:r w:rsidRPr="005B4A7C">
              <w:rPr>
                <w:rFonts w:ascii="Verdana" w:hAnsi="Verdana" w:cs="Times New Roman"/>
                <w:sz w:val="16"/>
                <w:szCs w:val="16"/>
                <w:lang w:val="en-US"/>
              </w:rPr>
              <w:t xml:space="preserve"> same referred to in 5.1.5.1 and 5.1.5.2.</w:t>
            </w:r>
            <w:r w:rsidRPr="005B4A7C">
              <w:rPr>
                <w:rFonts w:ascii="Verdana" w:hAnsi="Verdana" w:cs="Times New Roman"/>
                <w:b/>
                <w:bCs/>
                <w:sz w:val="16"/>
                <w:szCs w:val="16"/>
                <w:lang w:val="en-US"/>
              </w:rPr>
              <w:t xml:space="preserve">              </w:t>
            </w:r>
          </w:p>
        </w:tc>
      </w:tr>
      <w:tr w:rsidR="00C46C1D" w:rsidRPr="00BE208D" w14:paraId="150215BA" w14:textId="1530027B" w:rsidTr="009C22AB">
        <w:tc>
          <w:tcPr>
            <w:tcW w:w="4779" w:type="dxa"/>
            <w:shd w:val="clear" w:color="auto" w:fill="auto"/>
          </w:tcPr>
          <w:p w14:paraId="5B13787C" w14:textId="77777777" w:rsidR="00C46C1D" w:rsidRPr="002F689E" w:rsidRDefault="00C46C1D" w:rsidP="00C46C1D">
            <w:pPr>
              <w:pStyle w:val="Texto"/>
              <w:spacing w:line="220" w:lineRule="exact"/>
              <w:ind w:firstLine="0"/>
              <w:rPr>
                <w:rFonts w:ascii="Verdana" w:hAnsi="Verdana"/>
                <w:b/>
                <w:sz w:val="16"/>
                <w:szCs w:val="16"/>
              </w:rPr>
            </w:pPr>
            <w:r w:rsidRPr="002F689E">
              <w:rPr>
                <w:rFonts w:ascii="Verdana" w:hAnsi="Verdana"/>
                <w:b/>
                <w:sz w:val="16"/>
                <w:szCs w:val="16"/>
              </w:rPr>
              <w:lastRenderedPageBreak/>
              <w:t>5.1.7</w:t>
            </w:r>
            <w:r w:rsidRPr="002F689E">
              <w:rPr>
                <w:rFonts w:ascii="Verdana" w:hAnsi="Verdana"/>
                <w:b/>
                <w:sz w:val="16"/>
                <w:szCs w:val="16"/>
              </w:rPr>
              <w:tab/>
            </w:r>
            <w:r w:rsidRPr="002F689E">
              <w:rPr>
                <w:rFonts w:ascii="Verdana" w:hAnsi="Verdana"/>
                <w:sz w:val="16"/>
                <w:szCs w:val="16"/>
              </w:rPr>
              <w:t>Cuando se opte por la aplicación de bromuro de metilo se debe cumplir con lo siguiente:</w:t>
            </w:r>
          </w:p>
        </w:tc>
        <w:tc>
          <w:tcPr>
            <w:tcW w:w="4779" w:type="dxa"/>
          </w:tcPr>
          <w:p w14:paraId="6DDBEEE4" w14:textId="272C946E" w:rsidR="00C46C1D" w:rsidRPr="00C46C1D" w:rsidRDefault="00C46C1D" w:rsidP="00C46C1D">
            <w:pPr>
              <w:pStyle w:val="Texto"/>
              <w:spacing w:line="220" w:lineRule="exact"/>
              <w:ind w:firstLine="0"/>
              <w:rPr>
                <w:rFonts w:ascii="Verdana" w:hAnsi="Verdana"/>
                <w:b/>
                <w:sz w:val="16"/>
                <w:szCs w:val="16"/>
                <w:lang w:val="en-US"/>
              </w:rPr>
            </w:pPr>
            <w:r w:rsidRPr="005B4A7C">
              <w:rPr>
                <w:rFonts w:ascii="Verdana" w:hAnsi="Verdana" w:cs="Times New Roman"/>
                <w:b/>
                <w:bCs/>
                <w:sz w:val="16"/>
                <w:szCs w:val="16"/>
                <w:lang w:val="en-US"/>
              </w:rPr>
              <w:t xml:space="preserve">5.1.7 </w:t>
            </w:r>
            <w:r w:rsidRPr="005B4A7C">
              <w:rPr>
                <w:rFonts w:ascii="Verdana" w:hAnsi="Verdana" w:cs="Times New Roman"/>
                <w:sz w:val="16"/>
                <w:szCs w:val="16"/>
                <w:lang w:val="en-US"/>
              </w:rPr>
              <w:t>When the application of methyl bromide is chosen, the following must be complied with:</w:t>
            </w:r>
            <w:r w:rsidRPr="005B4A7C">
              <w:rPr>
                <w:rFonts w:ascii="Verdana" w:hAnsi="Verdana" w:cs="Times New Roman"/>
                <w:b/>
                <w:bCs/>
                <w:sz w:val="16"/>
                <w:szCs w:val="16"/>
                <w:lang w:val="en-US"/>
              </w:rPr>
              <w:t xml:space="preserve">              </w:t>
            </w:r>
          </w:p>
        </w:tc>
      </w:tr>
      <w:tr w:rsidR="00C46C1D" w:rsidRPr="00BE208D" w14:paraId="30547275" w14:textId="2968823D" w:rsidTr="009C22AB">
        <w:tc>
          <w:tcPr>
            <w:tcW w:w="4779" w:type="dxa"/>
            <w:shd w:val="clear" w:color="auto" w:fill="auto"/>
          </w:tcPr>
          <w:p w14:paraId="0C082A89" w14:textId="77777777" w:rsidR="00C46C1D" w:rsidRPr="002F689E" w:rsidRDefault="00C46C1D" w:rsidP="00C46C1D">
            <w:pPr>
              <w:pStyle w:val="Texto"/>
              <w:spacing w:line="220" w:lineRule="exact"/>
              <w:ind w:firstLine="0"/>
              <w:rPr>
                <w:rFonts w:ascii="Verdana" w:hAnsi="Verdana"/>
                <w:b/>
                <w:sz w:val="16"/>
                <w:szCs w:val="16"/>
              </w:rPr>
            </w:pPr>
            <w:r w:rsidRPr="002F689E">
              <w:rPr>
                <w:rFonts w:ascii="Verdana" w:hAnsi="Verdana"/>
                <w:b/>
                <w:sz w:val="16"/>
                <w:szCs w:val="16"/>
              </w:rPr>
              <w:t>a)</w:t>
            </w:r>
            <w:r w:rsidRPr="002F689E">
              <w:rPr>
                <w:rFonts w:ascii="Verdana" w:hAnsi="Verdana"/>
                <w:sz w:val="16"/>
                <w:szCs w:val="16"/>
              </w:rPr>
              <w:tab/>
              <w:t>El embarque fumigado debe permanecer inmóvil hasta que haya cumplido con los tiempos establecidos en el numeral 4.1.7.1 de la presente Norma;</w:t>
            </w:r>
          </w:p>
        </w:tc>
        <w:tc>
          <w:tcPr>
            <w:tcW w:w="4779" w:type="dxa"/>
          </w:tcPr>
          <w:p w14:paraId="295916BC" w14:textId="1EEDCE76" w:rsidR="00C46C1D" w:rsidRPr="00C46C1D" w:rsidRDefault="00C46C1D" w:rsidP="00C46C1D">
            <w:pPr>
              <w:pStyle w:val="Texto"/>
              <w:spacing w:line="220" w:lineRule="exact"/>
              <w:ind w:firstLine="0"/>
              <w:rPr>
                <w:rFonts w:ascii="Verdana" w:hAnsi="Verdana"/>
                <w:b/>
                <w:sz w:val="16"/>
                <w:szCs w:val="16"/>
                <w:lang w:val="en-US"/>
              </w:rPr>
            </w:pPr>
            <w:r w:rsidRPr="005B4A7C">
              <w:rPr>
                <w:rFonts w:ascii="Verdana" w:hAnsi="Verdana" w:cs="Times New Roman"/>
                <w:b/>
                <w:bCs/>
                <w:sz w:val="16"/>
                <w:szCs w:val="16"/>
                <w:lang w:val="en-US"/>
              </w:rPr>
              <w:t xml:space="preserve">a) </w:t>
            </w:r>
            <w:r w:rsidRPr="005B4A7C">
              <w:rPr>
                <w:rFonts w:ascii="Verdana" w:hAnsi="Verdana" w:cs="Times New Roman"/>
                <w:sz w:val="16"/>
                <w:szCs w:val="16"/>
                <w:lang w:val="en-US"/>
              </w:rPr>
              <w:t xml:space="preserve">The fumigated shipment must remain immobile until it has </w:t>
            </w:r>
            <w:r w:rsidR="001A7073">
              <w:rPr>
                <w:rFonts w:ascii="Verdana" w:hAnsi="Verdana" w:cs="Times New Roman"/>
                <w:sz w:val="16"/>
                <w:szCs w:val="16"/>
                <w:lang w:val="en-US"/>
              </w:rPr>
              <w:t xml:space="preserve">complied with </w:t>
            </w:r>
            <w:r w:rsidRPr="005B4A7C">
              <w:rPr>
                <w:rFonts w:ascii="Verdana" w:hAnsi="Verdana" w:cs="Times New Roman"/>
                <w:sz w:val="16"/>
                <w:szCs w:val="16"/>
                <w:lang w:val="en-US"/>
              </w:rPr>
              <w:t xml:space="preserve">the times established in section 4.1.7.1 of this Standard;              </w:t>
            </w:r>
          </w:p>
        </w:tc>
      </w:tr>
      <w:tr w:rsidR="00C46C1D" w:rsidRPr="00BE208D" w14:paraId="4E07D615" w14:textId="59C9E317" w:rsidTr="009C22AB">
        <w:tc>
          <w:tcPr>
            <w:tcW w:w="4779" w:type="dxa"/>
            <w:shd w:val="clear" w:color="auto" w:fill="auto"/>
          </w:tcPr>
          <w:p w14:paraId="32B7BE2F" w14:textId="77777777" w:rsidR="00C46C1D" w:rsidRPr="002F689E" w:rsidRDefault="00C46C1D" w:rsidP="00C46C1D">
            <w:pPr>
              <w:pStyle w:val="Texto"/>
              <w:spacing w:line="220" w:lineRule="exact"/>
              <w:ind w:firstLine="0"/>
              <w:rPr>
                <w:rFonts w:ascii="Verdana" w:hAnsi="Verdana"/>
                <w:b/>
                <w:sz w:val="16"/>
                <w:szCs w:val="16"/>
              </w:rPr>
            </w:pPr>
            <w:r w:rsidRPr="002F689E">
              <w:rPr>
                <w:rFonts w:ascii="Verdana" w:hAnsi="Verdana"/>
                <w:b/>
                <w:sz w:val="16"/>
                <w:szCs w:val="16"/>
              </w:rPr>
              <w:t>b)</w:t>
            </w:r>
            <w:r w:rsidRPr="002F689E">
              <w:rPr>
                <w:rFonts w:ascii="Verdana" w:hAnsi="Verdana"/>
                <w:sz w:val="16"/>
                <w:szCs w:val="16"/>
              </w:rPr>
              <w:tab/>
              <w:t>La persona autorizada para aplicar el tratamiento, debe colocar etiquetas autoadheribles que indiquen la fecha y hora de aplicación del mismo, así como el tiempo de aireación en lugar visible fuera de las cámaras de fumigación, cubiertas de policloruro de vinilo (PVC), en contenedores o cualquier otro lugar donde se realice el tratamiento.</w:t>
            </w:r>
          </w:p>
        </w:tc>
        <w:tc>
          <w:tcPr>
            <w:tcW w:w="4779" w:type="dxa"/>
          </w:tcPr>
          <w:p w14:paraId="3119DD6C" w14:textId="66C9BE3D" w:rsidR="00C46C1D" w:rsidRPr="00C46C1D" w:rsidRDefault="00C46C1D" w:rsidP="00C46C1D">
            <w:pPr>
              <w:pStyle w:val="Texto"/>
              <w:spacing w:line="220" w:lineRule="exact"/>
              <w:ind w:firstLine="0"/>
              <w:rPr>
                <w:rFonts w:ascii="Verdana" w:hAnsi="Verdana"/>
                <w:b/>
                <w:sz w:val="16"/>
                <w:szCs w:val="16"/>
                <w:lang w:val="en-US"/>
              </w:rPr>
            </w:pPr>
            <w:r w:rsidRPr="005B4A7C">
              <w:rPr>
                <w:rFonts w:ascii="Verdana" w:hAnsi="Verdana" w:cs="Times New Roman"/>
                <w:b/>
                <w:bCs/>
                <w:sz w:val="16"/>
                <w:szCs w:val="16"/>
                <w:lang w:val="en-US"/>
              </w:rPr>
              <w:t xml:space="preserve">b) </w:t>
            </w:r>
            <w:r w:rsidRPr="005B4A7C">
              <w:rPr>
                <w:rFonts w:ascii="Verdana" w:hAnsi="Verdana" w:cs="Times New Roman"/>
                <w:sz w:val="16"/>
                <w:szCs w:val="16"/>
                <w:lang w:val="en-US"/>
              </w:rPr>
              <w:t xml:space="preserve">The person authorized to apply the treatment must place self-adhesive labels that indicate the date and time of application of the treatment, as well as the aeration time in a visible place outside the fumigation chambers, covered with polyvinyl chloride (PVC), in containers or any other place where the treatment is carried out.              </w:t>
            </w:r>
          </w:p>
        </w:tc>
      </w:tr>
      <w:tr w:rsidR="00C46C1D" w:rsidRPr="00BE208D" w14:paraId="0899C300" w14:textId="48503992" w:rsidTr="009C22AB">
        <w:tc>
          <w:tcPr>
            <w:tcW w:w="4779" w:type="dxa"/>
            <w:shd w:val="clear" w:color="auto" w:fill="auto"/>
          </w:tcPr>
          <w:p w14:paraId="1DACC8A2" w14:textId="77777777" w:rsidR="00C46C1D" w:rsidRPr="00BB30F9" w:rsidRDefault="00C46C1D" w:rsidP="00C46C1D">
            <w:pPr>
              <w:pStyle w:val="Texto"/>
              <w:spacing w:line="220" w:lineRule="exact"/>
              <w:ind w:firstLine="0"/>
              <w:rPr>
                <w:rFonts w:ascii="Verdana" w:hAnsi="Verdana"/>
                <w:sz w:val="16"/>
                <w:szCs w:val="16"/>
              </w:rPr>
            </w:pPr>
            <w:r w:rsidRPr="00BB30F9">
              <w:rPr>
                <w:rFonts w:ascii="Verdana" w:hAnsi="Verdana"/>
                <w:sz w:val="16"/>
                <w:szCs w:val="16"/>
              </w:rPr>
              <w:t>Una vez concluido el tratamiento de fumigación, la persona autorizada que lo aplicó debe entregar a la persona que introduzca bienes o mercancías al territorio nacional, la constancia establecida en el numeral 5.1.9.</w:t>
            </w:r>
          </w:p>
        </w:tc>
        <w:tc>
          <w:tcPr>
            <w:tcW w:w="4779" w:type="dxa"/>
          </w:tcPr>
          <w:p w14:paraId="48BD7EDD" w14:textId="2FA1E631" w:rsidR="00C46C1D" w:rsidRPr="00BB30F9" w:rsidRDefault="00C46C1D" w:rsidP="00C46C1D">
            <w:pPr>
              <w:pStyle w:val="Texto"/>
              <w:spacing w:line="220" w:lineRule="exact"/>
              <w:ind w:firstLine="0"/>
              <w:rPr>
                <w:rFonts w:ascii="Verdana" w:hAnsi="Verdana"/>
                <w:sz w:val="16"/>
                <w:szCs w:val="16"/>
                <w:lang w:val="en-US"/>
              </w:rPr>
            </w:pPr>
            <w:r w:rsidRPr="00BB30F9">
              <w:rPr>
                <w:rFonts w:ascii="Verdana" w:hAnsi="Verdana" w:cs="Times New Roman"/>
                <w:sz w:val="16"/>
                <w:szCs w:val="16"/>
                <w:lang w:val="en-US"/>
              </w:rPr>
              <w:t xml:space="preserve">Once the fumigation treatment is completed, the authorized person who applied it must deliver to the person </w:t>
            </w:r>
            <w:r w:rsidR="00BB30F9">
              <w:rPr>
                <w:rFonts w:ascii="Verdana" w:hAnsi="Verdana" w:cs="Times New Roman"/>
                <w:sz w:val="16"/>
                <w:szCs w:val="16"/>
                <w:lang w:val="en-US"/>
              </w:rPr>
              <w:t>who introduces goods</w:t>
            </w:r>
            <w:r w:rsidRPr="00BB30F9">
              <w:rPr>
                <w:rFonts w:ascii="Verdana" w:hAnsi="Verdana" w:cs="Times New Roman"/>
                <w:sz w:val="16"/>
                <w:szCs w:val="16"/>
                <w:lang w:val="en-US"/>
              </w:rPr>
              <w:t xml:space="preserve"> or merchandise to the national territory, the certificate established in numeral 5.1.9.</w:t>
            </w:r>
          </w:p>
        </w:tc>
      </w:tr>
      <w:tr w:rsidR="00C46C1D" w:rsidRPr="00BE208D" w14:paraId="13E55D29" w14:textId="28B8C28C" w:rsidTr="009C22AB">
        <w:tc>
          <w:tcPr>
            <w:tcW w:w="4779" w:type="dxa"/>
            <w:shd w:val="clear" w:color="auto" w:fill="auto"/>
          </w:tcPr>
          <w:p w14:paraId="0DDA89CE" w14:textId="77777777" w:rsidR="00C46C1D" w:rsidRPr="002F689E" w:rsidRDefault="00C46C1D" w:rsidP="00C46C1D">
            <w:pPr>
              <w:pStyle w:val="Texto"/>
              <w:spacing w:line="220" w:lineRule="exact"/>
              <w:ind w:firstLine="0"/>
              <w:rPr>
                <w:rFonts w:ascii="Verdana" w:hAnsi="Verdana"/>
                <w:sz w:val="16"/>
                <w:szCs w:val="16"/>
              </w:rPr>
            </w:pPr>
            <w:r w:rsidRPr="002F689E">
              <w:rPr>
                <w:rFonts w:ascii="Verdana" w:hAnsi="Verdana"/>
                <w:b/>
                <w:sz w:val="16"/>
                <w:szCs w:val="16"/>
              </w:rPr>
              <w:t>5.1.8</w:t>
            </w:r>
            <w:r w:rsidRPr="002F689E">
              <w:rPr>
                <w:rFonts w:ascii="Verdana" w:hAnsi="Verdana"/>
                <w:b/>
                <w:sz w:val="16"/>
                <w:szCs w:val="16"/>
              </w:rPr>
              <w:tab/>
            </w:r>
            <w:r w:rsidRPr="002F689E">
              <w:rPr>
                <w:rFonts w:ascii="Verdana" w:hAnsi="Verdana"/>
                <w:sz w:val="16"/>
                <w:szCs w:val="16"/>
              </w:rPr>
              <w:t>Para la comprobación de la aplicación de las medidas consideradas en el numeral 4.1.2 de la presente Norma, la persona que introduzca bienes o mercancías al territorio nacional debe entregar al personal oficial copia del documento que acredite su aplicación, así como exhibir el original para su cotejo.</w:t>
            </w:r>
          </w:p>
        </w:tc>
        <w:tc>
          <w:tcPr>
            <w:tcW w:w="4779" w:type="dxa"/>
          </w:tcPr>
          <w:p w14:paraId="530C3BAA" w14:textId="49B53811" w:rsidR="00C46C1D" w:rsidRPr="00C46C1D" w:rsidRDefault="00C46C1D" w:rsidP="00C46C1D">
            <w:pPr>
              <w:pStyle w:val="Texto"/>
              <w:spacing w:line="220" w:lineRule="exact"/>
              <w:ind w:firstLine="0"/>
              <w:rPr>
                <w:rFonts w:ascii="Verdana" w:hAnsi="Verdana"/>
                <w:b/>
                <w:sz w:val="16"/>
                <w:szCs w:val="16"/>
                <w:lang w:val="en-US"/>
              </w:rPr>
            </w:pPr>
            <w:r w:rsidRPr="005B4A7C">
              <w:rPr>
                <w:rFonts w:ascii="Verdana" w:hAnsi="Verdana" w:cs="Times New Roman"/>
                <w:b/>
                <w:bCs/>
                <w:sz w:val="16"/>
                <w:szCs w:val="16"/>
                <w:lang w:val="en-US"/>
              </w:rPr>
              <w:t xml:space="preserve">5.1.8 </w:t>
            </w:r>
            <w:r w:rsidRPr="005B4A7C">
              <w:rPr>
                <w:rFonts w:ascii="Verdana" w:hAnsi="Verdana" w:cs="Times New Roman"/>
                <w:sz w:val="16"/>
                <w:szCs w:val="16"/>
                <w:lang w:val="en-US"/>
              </w:rPr>
              <w:t xml:space="preserve">For the verification of the application of the measures considered in </w:t>
            </w:r>
            <w:r w:rsidR="00BB30F9">
              <w:rPr>
                <w:rFonts w:ascii="Verdana" w:hAnsi="Verdana" w:cs="Times New Roman"/>
                <w:sz w:val="16"/>
                <w:szCs w:val="16"/>
                <w:lang w:val="en-US"/>
              </w:rPr>
              <w:t>number</w:t>
            </w:r>
            <w:r w:rsidRPr="005B4A7C">
              <w:rPr>
                <w:rFonts w:ascii="Verdana" w:hAnsi="Verdana" w:cs="Times New Roman"/>
                <w:sz w:val="16"/>
                <w:szCs w:val="16"/>
                <w:lang w:val="en-US"/>
              </w:rPr>
              <w:t xml:space="preserve"> 4.1.2 of this Standard, the person </w:t>
            </w:r>
            <w:r w:rsidR="00BB30F9">
              <w:rPr>
                <w:rFonts w:ascii="Verdana" w:hAnsi="Verdana" w:cs="Times New Roman"/>
                <w:sz w:val="16"/>
                <w:szCs w:val="16"/>
                <w:lang w:val="en-US"/>
              </w:rPr>
              <w:t>who introduces goods</w:t>
            </w:r>
            <w:r w:rsidRPr="005B4A7C">
              <w:rPr>
                <w:rFonts w:ascii="Verdana" w:hAnsi="Verdana" w:cs="Times New Roman"/>
                <w:sz w:val="16"/>
                <w:szCs w:val="16"/>
                <w:lang w:val="en-US"/>
              </w:rPr>
              <w:t xml:space="preserve"> or merchandise into the national territory must give the </w:t>
            </w:r>
            <w:r w:rsidR="00E41FE4">
              <w:rPr>
                <w:rFonts w:ascii="Verdana" w:hAnsi="Verdana" w:cs="Times New Roman"/>
                <w:sz w:val="16"/>
                <w:szCs w:val="16"/>
                <w:lang w:val="en-US"/>
              </w:rPr>
              <w:t>official personnel</w:t>
            </w:r>
            <w:r w:rsidRPr="005B4A7C">
              <w:rPr>
                <w:rFonts w:ascii="Verdana" w:hAnsi="Verdana" w:cs="Times New Roman"/>
                <w:sz w:val="16"/>
                <w:szCs w:val="16"/>
                <w:lang w:val="en-US"/>
              </w:rPr>
              <w:t xml:space="preserve"> a copy of the document that accredits their application, as well as display </w:t>
            </w:r>
            <w:r w:rsidR="00BB30F9">
              <w:rPr>
                <w:rFonts w:ascii="Verdana" w:hAnsi="Verdana" w:cs="Times New Roman"/>
                <w:sz w:val="16"/>
                <w:szCs w:val="16"/>
                <w:lang w:val="en-US"/>
              </w:rPr>
              <w:t>t</w:t>
            </w:r>
            <w:r w:rsidRPr="005B4A7C">
              <w:rPr>
                <w:rFonts w:ascii="Verdana" w:hAnsi="Verdana" w:cs="Times New Roman"/>
                <w:sz w:val="16"/>
                <w:szCs w:val="16"/>
                <w:lang w:val="en-US"/>
              </w:rPr>
              <w:t>he original for comparison.</w:t>
            </w:r>
            <w:r w:rsidRPr="005B4A7C">
              <w:rPr>
                <w:rFonts w:ascii="Verdana" w:hAnsi="Verdana" w:cs="Times New Roman"/>
                <w:b/>
                <w:bCs/>
                <w:sz w:val="16"/>
                <w:szCs w:val="16"/>
                <w:lang w:val="en-US"/>
              </w:rPr>
              <w:t xml:space="preserve">              </w:t>
            </w:r>
          </w:p>
        </w:tc>
      </w:tr>
      <w:tr w:rsidR="00C46C1D" w:rsidRPr="00BE208D" w14:paraId="14806E29" w14:textId="1759DB8D" w:rsidTr="009C22AB">
        <w:tc>
          <w:tcPr>
            <w:tcW w:w="4779" w:type="dxa"/>
            <w:shd w:val="clear" w:color="auto" w:fill="auto"/>
          </w:tcPr>
          <w:p w14:paraId="61339FA5" w14:textId="77777777" w:rsidR="00C46C1D" w:rsidRPr="002F689E" w:rsidRDefault="00C46C1D" w:rsidP="00C46C1D">
            <w:pPr>
              <w:pStyle w:val="Texto"/>
              <w:spacing w:line="220" w:lineRule="exact"/>
              <w:ind w:firstLine="0"/>
              <w:rPr>
                <w:rFonts w:ascii="Verdana" w:hAnsi="Verdana"/>
                <w:sz w:val="16"/>
                <w:szCs w:val="16"/>
              </w:rPr>
            </w:pPr>
            <w:r w:rsidRPr="002F689E">
              <w:rPr>
                <w:rFonts w:ascii="Verdana" w:hAnsi="Verdana"/>
                <w:b/>
                <w:sz w:val="16"/>
                <w:szCs w:val="16"/>
              </w:rPr>
              <w:t>5.1.9</w:t>
            </w:r>
            <w:r w:rsidRPr="002F689E">
              <w:rPr>
                <w:rFonts w:ascii="Verdana" w:hAnsi="Verdana"/>
                <w:b/>
                <w:sz w:val="16"/>
                <w:szCs w:val="16"/>
              </w:rPr>
              <w:tab/>
            </w:r>
            <w:r w:rsidRPr="002F689E">
              <w:rPr>
                <w:rFonts w:ascii="Verdana" w:hAnsi="Verdana"/>
                <w:sz w:val="16"/>
                <w:szCs w:val="16"/>
              </w:rPr>
              <w:t>Para los fines de los numerales 5.1.5 y 5.1.7 de la presente Norma, cuando se efectúe la fumigación con bromuro de metilo, ésta debe ser aplicada por una empresa autorizada en los términos de esta Norma o por empresas aprobadas por la SAGARPA de conformidad con la NOM-022-FITO-1995 o la que la sustituya, la cual debe expedir la constancia de tratamiento correspondiente.</w:t>
            </w:r>
          </w:p>
        </w:tc>
        <w:tc>
          <w:tcPr>
            <w:tcW w:w="4779" w:type="dxa"/>
          </w:tcPr>
          <w:p w14:paraId="6D486E30" w14:textId="1E8E2789" w:rsidR="00C46C1D" w:rsidRPr="00C46C1D" w:rsidRDefault="00C46C1D" w:rsidP="00C46C1D">
            <w:pPr>
              <w:pStyle w:val="Texto"/>
              <w:spacing w:line="220" w:lineRule="exact"/>
              <w:ind w:firstLine="0"/>
              <w:rPr>
                <w:rFonts w:ascii="Verdana" w:hAnsi="Verdana"/>
                <w:b/>
                <w:sz w:val="16"/>
                <w:szCs w:val="16"/>
                <w:lang w:val="en-US"/>
              </w:rPr>
            </w:pPr>
            <w:r w:rsidRPr="005B4A7C">
              <w:rPr>
                <w:rFonts w:ascii="Verdana" w:hAnsi="Verdana" w:cs="Times New Roman"/>
                <w:b/>
                <w:bCs/>
                <w:sz w:val="16"/>
                <w:szCs w:val="16"/>
                <w:lang w:val="en-US"/>
              </w:rPr>
              <w:t xml:space="preserve">5.1.9 </w:t>
            </w:r>
            <w:r w:rsidRPr="005B4A7C">
              <w:rPr>
                <w:rFonts w:ascii="Verdana" w:hAnsi="Verdana" w:cs="Times New Roman"/>
                <w:sz w:val="16"/>
                <w:szCs w:val="16"/>
                <w:lang w:val="en-US"/>
              </w:rPr>
              <w:t>For the purposes of numerals 5.1.5 and 5.1.7 of this Standard, when fumigation with methyl bromide is carried out, it must be applied by an authorized company under the terms of this Standard or by companies approved by SAGARPA in accordance with NOM-022-FITO-1995 or the one that replaces it, which must issue the corresponding proof of treatment.</w:t>
            </w:r>
            <w:r w:rsidRPr="005B4A7C">
              <w:rPr>
                <w:rFonts w:ascii="Verdana" w:hAnsi="Verdana" w:cs="Times New Roman"/>
                <w:b/>
                <w:bCs/>
                <w:sz w:val="16"/>
                <w:szCs w:val="16"/>
                <w:lang w:val="en-US"/>
              </w:rPr>
              <w:t xml:space="preserve">              </w:t>
            </w:r>
          </w:p>
        </w:tc>
      </w:tr>
      <w:tr w:rsidR="00C46C1D" w:rsidRPr="00BE208D" w14:paraId="3BB365CB" w14:textId="0EB80999" w:rsidTr="009C22AB">
        <w:tc>
          <w:tcPr>
            <w:tcW w:w="4779" w:type="dxa"/>
            <w:shd w:val="clear" w:color="auto" w:fill="auto"/>
          </w:tcPr>
          <w:p w14:paraId="1E0EDFFB" w14:textId="77777777" w:rsidR="00C46C1D" w:rsidRPr="002F689E" w:rsidRDefault="00C46C1D" w:rsidP="00C46C1D">
            <w:pPr>
              <w:pStyle w:val="Texto"/>
              <w:spacing w:line="220" w:lineRule="exact"/>
              <w:ind w:firstLine="0"/>
              <w:rPr>
                <w:rFonts w:ascii="Verdana" w:hAnsi="Verdana"/>
                <w:b/>
                <w:sz w:val="16"/>
                <w:szCs w:val="16"/>
              </w:rPr>
            </w:pPr>
            <w:r w:rsidRPr="002F689E">
              <w:rPr>
                <w:rFonts w:ascii="Verdana" w:hAnsi="Verdana"/>
                <w:b/>
                <w:sz w:val="16"/>
                <w:szCs w:val="16"/>
              </w:rPr>
              <w:t>5.1.10</w:t>
            </w:r>
            <w:r w:rsidRPr="002F689E">
              <w:rPr>
                <w:rFonts w:ascii="Verdana" w:hAnsi="Verdana"/>
                <w:b/>
                <w:sz w:val="16"/>
                <w:szCs w:val="16"/>
              </w:rPr>
              <w:tab/>
            </w:r>
            <w:r w:rsidRPr="002F689E">
              <w:rPr>
                <w:rFonts w:ascii="Verdana" w:hAnsi="Verdana"/>
                <w:sz w:val="16"/>
                <w:szCs w:val="16"/>
              </w:rPr>
              <w:t>El costo que se derive de los procedimientos de comprobación ocular, conforme al Manual de Procedimientos y de la aplicación de las medidas fitosanitarias, estarán a cargo del importador, consignatario o destinatario de la mercancía.</w:t>
            </w:r>
          </w:p>
        </w:tc>
        <w:tc>
          <w:tcPr>
            <w:tcW w:w="4779" w:type="dxa"/>
          </w:tcPr>
          <w:p w14:paraId="4554E442" w14:textId="346D193A" w:rsidR="00C46C1D" w:rsidRPr="00C46C1D" w:rsidRDefault="00C46C1D" w:rsidP="00C46C1D">
            <w:pPr>
              <w:pStyle w:val="Texto"/>
              <w:spacing w:line="220" w:lineRule="exact"/>
              <w:ind w:firstLine="0"/>
              <w:rPr>
                <w:rFonts w:ascii="Verdana" w:hAnsi="Verdana"/>
                <w:b/>
                <w:sz w:val="16"/>
                <w:szCs w:val="16"/>
                <w:lang w:val="en-US"/>
              </w:rPr>
            </w:pPr>
            <w:r w:rsidRPr="005B4A7C">
              <w:rPr>
                <w:rFonts w:ascii="Verdana" w:hAnsi="Verdana" w:cs="Times New Roman"/>
                <w:b/>
                <w:bCs/>
                <w:sz w:val="16"/>
                <w:szCs w:val="16"/>
                <w:lang w:val="en-US"/>
              </w:rPr>
              <w:t xml:space="preserve">5.1.10 </w:t>
            </w:r>
            <w:r w:rsidRPr="005B4A7C">
              <w:rPr>
                <w:rFonts w:ascii="Verdana" w:hAnsi="Verdana" w:cs="Times New Roman"/>
                <w:sz w:val="16"/>
                <w:szCs w:val="16"/>
                <w:lang w:val="en-US"/>
              </w:rPr>
              <w:t xml:space="preserve">The cost derived from the </w:t>
            </w:r>
            <w:r w:rsidR="00F55951">
              <w:rPr>
                <w:rFonts w:ascii="Verdana" w:hAnsi="Verdana" w:cs="Times New Roman"/>
                <w:sz w:val="16"/>
                <w:szCs w:val="16"/>
                <w:lang w:val="en-US"/>
              </w:rPr>
              <w:t>visual verification</w:t>
            </w:r>
            <w:r w:rsidRPr="005B4A7C">
              <w:rPr>
                <w:rFonts w:ascii="Verdana" w:hAnsi="Verdana" w:cs="Times New Roman"/>
                <w:sz w:val="16"/>
                <w:szCs w:val="16"/>
                <w:lang w:val="en-US"/>
              </w:rPr>
              <w:t xml:space="preserve"> procedures, in accordance with the </w:t>
            </w:r>
            <w:r w:rsidR="00E41FE4">
              <w:rPr>
                <w:rFonts w:ascii="Verdana" w:hAnsi="Verdana" w:cs="Times New Roman"/>
                <w:sz w:val="16"/>
                <w:szCs w:val="16"/>
                <w:lang w:val="en-US"/>
              </w:rPr>
              <w:t>Manual of Procedures</w:t>
            </w:r>
            <w:r w:rsidRPr="005B4A7C">
              <w:rPr>
                <w:rFonts w:ascii="Verdana" w:hAnsi="Verdana" w:cs="Times New Roman"/>
                <w:sz w:val="16"/>
                <w:szCs w:val="16"/>
                <w:lang w:val="en-US"/>
              </w:rPr>
              <w:t xml:space="preserve"> and the application of phytosanitary measures, </w:t>
            </w:r>
            <w:r w:rsidR="00E41FE4">
              <w:rPr>
                <w:rFonts w:ascii="Verdana" w:hAnsi="Verdana" w:cs="Times New Roman"/>
                <w:sz w:val="16"/>
                <w:szCs w:val="16"/>
                <w:lang w:val="en-US"/>
              </w:rPr>
              <w:t>will</w:t>
            </w:r>
            <w:r w:rsidRPr="005B4A7C">
              <w:rPr>
                <w:rFonts w:ascii="Verdana" w:hAnsi="Verdana" w:cs="Times New Roman"/>
                <w:sz w:val="16"/>
                <w:szCs w:val="16"/>
                <w:lang w:val="en-US"/>
              </w:rPr>
              <w:t xml:space="preserve"> be borne by the importer, consignee or consignee of the goods.</w:t>
            </w:r>
            <w:r w:rsidRPr="005B4A7C">
              <w:rPr>
                <w:rFonts w:ascii="Verdana" w:hAnsi="Verdana" w:cs="Times New Roman"/>
                <w:b/>
                <w:bCs/>
                <w:sz w:val="16"/>
                <w:szCs w:val="16"/>
                <w:lang w:val="en-US"/>
              </w:rPr>
              <w:t xml:space="preserve">              </w:t>
            </w:r>
          </w:p>
        </w:tc>
      </w:tr>
      <w:tr w:rsidR="00C46C1D" w:rsidRPr="00BE208D" w14:paraId="110C1B1C" w14:textId="64C5A239" w:rsidTr="009C22AB">
        <w:tc>
          <w:tcPr>
            <w:tcW w:w="4779" w:type="dxa"/>
            <w:shd w:val="clear" w:color="auto" w:fill="auto"/>
          </w:tcPr>
          <w:p w14:paraId="6C54ECC4" w14:textId="77777777" w:rsidR="00C46C1D" w:rsidRPr="00BD7BFF" w:rsidRDefault="00C46C1D" w:rsidP="00C46C1D">
            <w:pPr>
              <w:pStyle w:val="Texto"/>
              <w:spacing w:line="220" w:lineRule="exact"/>
              <w:ind w:firstLine="0"/>
              <w:rPr>
                <w:rFonts w:ascii="Verdana" w:hAnsi="Verdana"/>
                <w:sz w:val="16"/>
                <w:szCs w:val="16"/>
              </w:rPr>
            </w:pPr>
            <w:r w:rsidRPr="00BD7BFF">
              <w:rPr>
                <w:rFonts w:ascii="Verdana" w:hAnsi="Verdana"/>
                <w:b/>
                <w:sz w:val="16"/>
                <w:szCs w:val="16"/>
              </w:rPr>
              <w:t>5.2</w:t>
            </w:r>
            <w:r w:rsidRPr="00BD7BFF">
              <w:rPr>
                <w:rFonts w:ascii="Verdana" w:hAnsi="Verdana"/>
                <w:b/>
                <w:sz w:val="16"/>
                <w:szCs w:val="16"/>
              </w:rPr>
              <w:tab/>
            </w:r>
            <w:r w:rsidRPr="00BD7BFF">
              <w:rPr>
                <w:rFonts w:ascii="Verdana" w:hAnsi="Verdana"/>
                <w:sz w:val="16"/>
                <w:szCs w:val="16"/>
              </w:rPr>
              <w:t>Procedimiento para la evaluación de la conformidad de la aplicación de los tratamientos fitosanitarios, así como la colocación y uso de la Marca en el embalaje de madera que se utiliza en la exportación de bienes y mercancías.</w:t>
            </w:r>
          </w:p>
        </w:tc>
        <w:tc>
          <w:tcPr>
            <w:tcW w:w="4779" w:type="dxa"/>
          </w:tcPr>
          <w:p w14:paraId="0CED5447" w14:textId="53244B47" w:rsidR="00C46C1D" w:rsidRPr="00BD7BFF" w:rsidRDefault="00C46C1D" w:rsidP="00C46C1D">
            <w:pPr>
              <w:pStyle w:val="Texto"/>
              <w:spacing w:line="220" w:lineRule="exact"/>
              <w:ind w:firstLine="0"/>
              <w:rPr>
                <w:rFonts w:ascii="Verdana" w:hAnsi="Verdana"/>
                <w:b/>
                <w:sz w:val="16"/>
                <w:szCs w:val="16"/>
                <w:lang w:val="en-US"/>
              </w:rPr>
            </w:pPr>
            <w:r w:rsidRPr="00BD7BFF">
              <w:rPr>
                <w:rFonts w:ascii="Verdana" w:hAnsi="Verdana" w:cs="Times New Roman"/>
                <w:b/>
                <w:bCs/>
                <w:sz w:val="16"/>
                <w:szCs w:val="16"/>
                <w:lang w:val="en-US"/>
              </w:rPr>
              <w:t xml:space="preserve">5.2 </w:t>
            </w:r>
            <w:r w:rsidR="00BB30F9" w:rsidRPr="00BD7BFF">
              <w:rPr>
                <w:rFonts w:ascii="Verdana" w:hAnsi="Verdana" w:cs="Times New Roman"/>
                <w:sz w:val="16"/>
                <w:szCs w:val="16"/>
                <w:lang w:val="en-US"/>
              </w:rPr>
              <w:t>The p</w:t>
            </w:r>
            <w:r w:rsidRPr="00BD7BFF">
              <w:rPr>
                <w:rFonts w:ascii="Verdana" w:hAnsi="Verdana" w:cs="Times New Roman"/>
                <w:sz w:val="16"/>
                <w:szCs w:val="16"/>
                <w:lang w:val="en-US"/>
              </w:rPr>
              <w:t xml:space="preserve">rocedure for the evaluation of the conformity of the application of phytosanitary treatments, as well as the placement and use of </w:t>
            </w:r>
            <w:r w:rsidR="00782747" w:rsidRPr="00BD7BFF">
              <w:rPr>
                <w:rFonts w:ascii="Verdana" w:hAnsi="Verdana" w:cs="Times New Roman"/>
                <w:sz w:val="16"/>
                <w:szCs w:val="16"/>
                <w:lang w:val="en-US"/>
              </w:rPr>
              <w:t xml:space="preserve">the </w:t>
            </w:r>
            <w:r w:rsidR="009C22AB" w:rsidRPr="00BD7BFF">
              <w:rPr>
                <w:rFonts w:ascii="Verdana" w:hAnsi="Verdana" w:cs="Times New Roman"/>
                <w:sz w:val="16"/>
                <w:szCs w:val="16"/>
                <w:lang w:val="en-US"/>
              </w:rPr>
              <w:t>Marking</w:t>
            </w:r>
            <w:r w:rsidR="00782747" w:rsidRPr="00BD7BFF">
              <w:rPr>
                <w:rFonts w:ascii="Verdana" w:hAnsi="Verdana" w:cs="Times New Roman"/>
                <w:sz w:val="16"/>
                <w:szCs w:val="16"/>
                <w:lang w:val="en-US"/>
              </w:rPr>
              <w:t xml:space="preserve"> on</w:t>
            </w:r>
            <w:r w:rsidRPr="00BD7BFF">
              <w:rPr>
                <w:rFonts w:ascii="Verdana" w:hAnsi="Verdana" w:cs="Times New Roman"/>
                <w:sz w:val="16"/>
                <w:szCs w:val="16"/>
                <w:lang w:val="en-US"/>
              </w:rPr>
              <w:t xml:space="preserve"> the wooden packaging used in the export of goods and merchandise.</w:t>
            </w:r>
            <w:r w:rsidRPr="00BD7BFF">
              <w:rPr>
                <w:rFonts w:ascii="Verdana" w:hAnsi="Verdana" w:cs="Times New Roman"/>
                <w:b/>
                <w:bCs/>
                <w:sz w:val="16"/>
                <w:szCs w:val="16"/>
                <w:lang w:val="en-US"/>
              </w:rPr>
              <w:t xml:space="preserve">              </w:t>
            </w:r>
          </w:p>
        </w:tc>
      </w:tr>
      <w:tr w:rsidR="00C46C1D" w:rsidRPr="00BE208D" w14:paraId="6A1311D6" w14:textId="07C6ED08" w:rsidTr="009C22AB">
        <w:tc>
          <w:tcPr>
            <w:tcW w:w="4779" w:type="dxa"/>
            <w:shd w:val="clear" w:color="auto" w:fill="auto"/>
          </w:tcPr>
          <w:p w14:paraId="1878B70C" w14:textId="77777777" w:rsidR="00C46C1D" w:rsidRPr="002F689E" w:rsidRDefault="00C46C1D" w:rsidP="00C46C1D">
            <w:pPr>
              <w:pStyle w:val="Texto"/>
              <w:spacing w:line="219" w:lineRule="exact"/>
              <w:ind w:firstLine="0"/>
              <w:rPr>
                <w:rFonts w:ascii="Verdana" w:hAnsi="Verdana"/>
                <w:sz w:val="16"/>
                <w:szCs w:val="16"/>
              </w:rPr>
            </w:pPr>
            <w:r w:rsidRPr="002F689E">
              <w:rPr>
                <w:rFonts w:ascii="Verdana" w:hAnsi="Verdana"/>
                <w:b/>
                <w:sz w:val="16"/>
                <w:szCs w:val="16"/>
              </w:rPr>
              <w:t>5.2.1</w:t>
            </w:r>
            <w:r w:rsidRPr="002F689E">
              <w:rPr>
                <w:rFonts w:ascii="Verdana" w:hAnsi="Verdana"/>
                <w:b/>
                <w:sz w:val="16"/>
                <w:szCs w:val="16"/>
              </w:rPr>
              <w:tab/>
            </w:r>
            <w:r w:rsidRPr="002F689E">
              <w:rPr>
                <w:rFonts w:ascii="Verdana" w:hAnsi="Verdana"/>
                <w:sz w:val="16"/>
                <w:szCs w:val="16"/>
              </w:rPr>
              <w:t xml:space="preserve">Las personas autorizadas podrán solicitar la evaluación de la conformidad para la aplicación de los tratamientos fitosanitarios establecidos en la presente Norma así como la colocación y uso de la Marca, a petición de parte y de manera voluntaria, a efecto de obtener un Certificado “Empresa Certificada NOM-144”, emitido por un Organismo de Certificación (OC) en </w:t>
            </w:r>
            <w:r w:rsidRPr="002F689E">
              <w:rPr>
                <w:rFonts w:ascii="Verdana" w:hAnsi="Verdana"/>
                <w:sz w:val="16"/>
                <w:szCs w:val="16"/>
              </w:rPr>
              <w:lastRenderedPageBreak/>
              <w:t>términos de la Ley Federal sobre Metrología y Normalización (LFMN).</w:t>
            </w:r>
          </w:p>
        </w:tc>
        <w:tc>
          <w:tcPr>
            <w:tcW w:w="4779" w:type="dxa"/>
          </w:tcPr>
          <w:p w14:paraId="757FF916" w14:textId="051D5EFC" w:rsidR="00C46C1D" w:rsidRPr="00C46C1D" w:rsidRDefault="00C46C1D" w:rsidP="00C46C1D">
            <w:pPr>
              <w:pStyle w:val="Texto"/>
              <w:spacing w:line="219" w:lineRule="exact"/>
              <w:ind w:firstLine="0"/>
              <w:rPr>
                <w:rFonts w:ascii="Verdana" w:hAnsi="Verdana"/>
                <w:b/>
                <w:sz w:val="16"/>
                <w:szCs w:val="16"/>
                <w:lang w:val="en-US"/>
              </w:rPr>
            </w:pPr>
            <w:r w:rsidRPr="005B4A7C">
              <w:rPr>
                <w:rFonts w:ascii="Verdana" w:hAnsi="Verdana" w:cs="Times New Roman"/>
                <w:b/>
                <w:bCs/>
                <w:sz w:val="16"/>
                <w:szCs w:val="16"/>
                <w:lang w:val="en-US"/>
              </w:rPr>
              <w:lastRenderedPageBreak/>
              <w:t xml:space="preserve">5.2.1 </w:t>
            </w:r>
            <w:r w:rsidRPr="005B4A7C">
              <w:rPr>
                <w:rFonts w:ascii="Verdana" w:hAnsi="Verdana" w:cs="Times New Roman"/>
                <w:sz w:val="16"/>
                <w:szCs w:val="16"/>
                <w:lang w:val="en-US"/>
              </w:rPr>
              <w:t>Authorized persons may request the</w:t>
            </w:r>
            <w:r w:rsidR="00BD7BFF">
              <w:rPr>
                <w:rFonts w:ascii="Verdana" w:hAnsi="Verdana" w:cs="Times New Roman"/>
                <w:sz w:val="16"/>
                <w:szCs w:val="16"/>
                <w:lang w:val="en-US"/>
              </w:rPr>
              <w:t xml:space="preserve"> evaluation of</w:t>
            </w:r>
            <w:r w:rsidRPr="005B4A7C">
              <w:rPr>
                <w:rFonts w:ascii="Verdana" w:hAnsi="Verdana" w:cs="Times New Roman"/>
                <w:sz w:val="16"/>
                <w:szCs w:val="16"/>
                <w:lang w:val="en-US"/>
              </w:rPr>
              <w:t xml:space="preserve"> conformity for the application of phytosanitary treatments established in this Standard as well as the placement and use of </w:t>
            </w:r>
            <w:r w:rsidR="00782747">
              <w:rPr>
                <w:rFonts w:ascii="Verdana" w:hAnsi="Verdana" w:cs="Times New Roman"/>
                <w:sz w:val="16"/>
                <w:szCs w:val="16"/>
                <w:lang w:val="en-US"/>
              </w:rPr>
              <w:t xml:space="preserve">the </w:t>
            </w:r>
            <w:r w:rsidR="009C22AB">
              <w:rPr>
                <w:rFonts w:ascii="Verdana" w:hAnsi="Verdana" w:cs="Times New Roman"/>
                <w:sz w:val="16"/>
                <w:szCs w:val="16"/>
                <w:lang w:val="en-US"/>
              </w:rPr>
              <w:t>Marking</w:t>
            </w:r>
            <w:r w:rsidR="00BD7BFF">
              <w:rPr>
                <w:rFonts w:ascii="Verdana" w:hAnsi="Verdana" w:cs="Times New Roman"/>
                <w:sz w:val="16"/>
                <w:szCs w:val="16"/>
                <w:lang w:val="en-US"/>
              </w:rPr>
              <w:t>s</w:t>
            </w:r>
            <w:r w:rsidRPr="005B4A7C">
              <w:rPr>
                <w:rFonts w:ascii="Verdana" w:hAnsi="Verdana" w:cs="Times New Roman"/>
                <w:sz w:val="16"/>
                <w:szCs w:val="16"/>
                <w:lang w:val="en-US"/>
              </w:rPr>
              <w:t xml:space="preserve">, at the request of </w:t>
            </w:r>
            <w:r w:rsidR="00BD7BFF">
              <w:rPr>
                <w:rFonts w:ascii="Verdana" w:hAnsi="Verdana" w:cs="Times New Roman"/>
                <w:sz w:val="16"/>
                <w:szCs w:val="16"/>
                <w:lang w:val="en-US"/>
              </w:rPr>
              <w:t>an interested</w:t>
            </w:r>
            <w:r w:rsidRPr="005B4A7C">
              <w:rPr>
                <w:rFonts w:ascii="Verdana" w:hAnsi="Verdana" w:cs="Times New Roman"/>
                <w:sz w:val="16"/>
                <w:szCs w:val="16"/>
                <w:lang w:val="en-US"/>
              </w:rPr>
              <w:t xml:space="preserve"> party and voluntarily, </w:t>
            </w:r>
            <w:r w:rsidR="00BD7BFF">
              <w:rPr>
                <w:rFonts w:ascii="Verdana" w:hAnsi="Verdana" w:cs="Times New Roman"/>
                <w:sz w:val="16"/>
                <w:szCs w:val="16"/>
                <w:lang w:val="en-US"/>
              </w:rPr>
              <w:t>for the purpose of obtaining</w:t>
            </w:r>
            <w:r w:rsidRPr="005B4A7C">
              <w:rPr>
                <w:rFonts w:ascii="Verdana" w:hAnsi="Verdana" w:cs="Times New Roman"/>
                <w:sz w:val="16"/>
                <w:szCs w:val="16"/>
                <w:lang w:val="en-US"/>
              </w:rPr>
              <w:t xml:space="preserve"> a Certificate “Certified Company NOM-144</w:t>
            </w:r>
            <w:r w:rsidR="00BD7BFF">
              <w:rPr>
                <w:rFonts w:ascii="Verdana" w:hAnsi="Verdana" w:cs="Times New Roman"/>
                <w:sz w:val="16"/>
                <w:szCs w:val="16"/>
                <w:lang w:val="en-US"/>
              </w:rPr>
              <w:t>,</w:t>
            </w:r>
            <w:r w:rsidRPr="005B4A7C">
              <w:rPr>
                <w:rFonts w:ascii="Verdana" w:hAnsi="Verdana" w:cs="Times New Roman"/>
                <w:sz w:val="16"/>
                <w:szCs w:val="16"/>
                <w:lang w:val="en-US"/>
              </w:rPr>
              <w:t xml:space="preserve">” issued by a Certification </w:t>
            </w:r>
            <w:r w:rsidR="00BD7BFF">
              <w:rPr>
                <w:rFonts w:ascii="Verdana" w:hAnsi="Verdana" w:cs="Times New Roman"/>
                <w:sz w:val="16"/>
                <w:szCs w:val="16"/>
                <w:lang w:val="en-US"/>
              </w:rPr>
              <w:t>Organization</w:t>
            </w:r>
            <w:r w:rsidRPr="005B4A7C">
              <w:rPr>
                <w:rFonts w:ascii="Verdana" w:hAnsi="Verdana" w:cs="Times New Roman"/>
                <w:sz w:val="16"/>
                <w:szCs w:val="16"/>
                <w:lang w:val="en-US"/>
              </w:rPr>
              <w:t xml:space="preserve"> (</w:t>
            </w:r>
            <w:r w:rsidR="00BD7BFF">
              <w:rPr>
                <w:rFonts w:ascii="Verdana" w:hAnsi="Verdana" w:cs="Times New Roman"/>
                <w:sz w:val="16"/>
                <w:szCs w:val="16"/>
                <w:lang w:val="en-US"/>
              </w:rPr>
              <w:t>OC</w:t>
            </w:r>
            <w:r w:rsidRPr="005B4A7C">
              <w:rPr>
                <w:rFonts w:ascii="Verdana" w:hAnsi="Verdana" w:cs="Times New Roman"/>
                <w:sz w:val="16"/>
                <w:szCs w:val="16"/>
                <w:lang w:val="en-US"/>
              </w:rPr>
              <w:t xml:space="preserve">) in terms of </w:t>
            </w:r>
            <w:r w:rsidRPr="005B4A7C">
              <w:rPr>
                <w:rFonts w:ascii="Verdana" w:hAnsi="Verdana" w:cs="Times New Roman"/>
                <w:sz w:val="16"/>
                <w:szCs w:val="16"/>
                <w:lang w:val="en-US"/>
              </w:rPr>
              <w:lastRenderedPageBreak/>
              <w:t>the Federal Law on Metrology and Standardization (LFMN).</w:t>
            </w:r>
            <w:r w:rsidRPr="005B4A7C">
              <w:rPr>
                <w:rFonts w:ascii="Verdana" w:hAnsi="Verdana" w:cs="Times New Roman"/>
                <w:b/>
                <w:bCs/>
                <w:sz w:val="16"/>
                <w:szCs w:val="16"/>
                <w:lang w:val="en-US"/>
              </w:rPr>
              <w:t xml:space="preserve">              </w:t>
            </w:r>
          </w:p>
        </w:tc>
      </w:tr>
      <w:tr w:rsidR="00C46C1D" w:rsidRPr="00BE208D" w14:paraId="34067955" w14:textId="4983AF23" w:rsidTr="009C22AB">
        <w:tc>
          <w:tcPr>
            <w:tcW w:w="4779" w:type="dxa"/>
            <w:shd w:val="clear" w:color="auto" w:fill="auto"/>
          </w:tcPr>
          <w:p w14:paraId="78A02DB5" w14:textId="77777777" w:rsidR="00C46C1D" w:rsidRPr="002F689E" w:rsidRDefault="00C46C1D" w:rsidP="00C46C1D">
            <w:pPr>
              <w:pStyle w:val="Texto"/>
              <w:spacing w:line="219" w:lineRule="exact"/>
              <w:ind w:firstLine="0"/>
              <w:rPr>
                <w:rFonts w:ascii="Verdana" w:hAnsi="Verdana"/>
                <w:sz w:val="16"/>
                <w:szCs w:val="16"/>
              </w:rPr>
            </w:pPr>
            <w:r w:rsidRPr="002F689E">
              <w:rPr>
                <w:rFonts w:ascii="Verdana" w:hAnsi="Verdana"/>
                <w:b/>
                <w:sz w:val="16"/>
                <w:szCs w:val="16"/>
              </w:rPr>
              <w:lastRenderedPageBreak/>
              <w:t>5.2.2</w:t>
            </w:r>
            <w:r w:rsidRPr="002F689E">
              <w:rPr>
                <w:rFonts w:ascii="Verdana" w:hAnsi="Verdana"/>
                <w:b/>
                <w:sz w:val="16"/>
                <w:szCs w:val="16"/>
              </w:rPr>
              <w:tab/>
            </w:r>
            <w:r w:rsidRPr="002F689E">
              <w:rPr>
                <w:rFonts w:ascii="Verdana" w:hAnsi="Verdana"/>
                <w:sz w:val="16"/>
                <w:szCs w:val="16"/>
              </w:rPr>
              <w:t>El interesado podrá seleccionar al OC de su conveniencia, para llevar a cabo la evaluación de la conformidad, para lo cual la Secretaría hará público el listado de los OC acreditados y aprobados para este efecto.</w:t>
            </w:r>
          </w:p>
        </w:tc>
        <w:tc>
          <w:tcPr>
            <w:tcW w:w="4779" w:type="dxa"/>
          </w:tcPr>
          <w:p w14:paraId="5BE2AC27" w14:textId="2FF3DBD1" w:rsidR="00C46C1D" w:rsidRPr="00C46C1D" w:rsidRDefault="00C46C1D" w:rsidP="00C46C1D">
            <w:pPr>
              <w:pStyle w:val="Texto"/>
              <w:spacing w:line="219" w:lineRule="exact"/>
              <w:ind w:firstLine="0"/>
              <w:rPr>
                <w:rFonts w:ascii="Verdana" w:hAnsi="Verdana"/>
                <w:b/>
                <w:sz w:val="16"/>
                <w:szCs w:val="16"/>
                <w:lang w:val="en-US"/>
              </w:rPr>
            </w:pPr>
            <w:r w:rsidRPr="005B4A7C">
              <w:rPr>
                <w:rFonts w:ascii="Verdana" w:hAnsi="Verdana" w:cs="Times New Roman"/>
                <w:b/>
                <w:bCs/>
                <w:sz w:val="16"/>
                <w:szCs w:val="16"/>
                <w:lang w:val="en-US"/>
              </w:rPr>
              <w:t xml:space="preserve">5.2.2 </w:t>
            </w:r>
            <w:r w:rsidRPr="005B4A7C">
              <w:rPr>
                <w:rFonts w:ascii="Verdana" w:hAnsi="Verdana" w:cs="Times New Roman"/>
                <w:sz w:val="16"/>
                <w:szCs w:val="16"/>
                <w:lang w:val="en-US"/>
              </w:rPr>
              <w:t xml:space="preserve">The interested party may select </w:t>
            </w:r>
            <w:r w:rsidR="00BD7BFF">
              <w:rPr>
                <w:rFonts w:ascii="Verdana" w:hAnsi="Verdana" w:cs="Times New Roman"/>
                <w:sz w:val="16"/>
                <w:szCs w:val="16"/>
                <w:lang w:val="en-US"/>
              </w:rPr>
              <w:t>the OC</w:t>
            </w:r>
            <w:r w:rsidRPr="005B4A7C">
              <w:rPr>
                <w:rFonts w:ascii="Verdana" w:hAnsi="Verdana" w:cs="Times New Roman"/>
                <w:sz w:val="16"/>
                <w:szCs w:val="16"/>
                <w:lang w:val="en-US"/>
              </w:rPr>
              <w:t xml:space="preserve"> of his convenience, to carry out the conformity assessment, for which the </w:t>
            </w:r>
            <w:r w:rsidR="00C06B9D">
              <w:rPr>
                <w:rFonts w:ascii="Verdana" w:hAnsi="Verdana" w:cs="Times New Roman"/>
                <w:sz w:val="16"/>
                <w:szCs w:val="16"/>
                <w:lang w:val="en-US"/>
              </w:rPr>
              <w:t>Secretary</w:t>
            </w:r>
            <w:r w:rsidRPr="005B4A7C">
              <w:rPr>
                <w:rFonts w:ascii="Verdana" w:hAnsi="Verdana" w:cs="Times New Roman"/>
                <w:sz w:val="16"/>
                <w:szCs w:val="16"/>
                <w:lang w:val="en-US"/>
              </w:rPr>
              <w:t xml:space="preserve"> will publish the list of the OCs accredited and approved for this purpose.</w:t>
            </w:r>
            <w:r w:rsidRPr="005B4A7C">
              <w:rPr>
                <w:rFonts w:ascii="Verdana" w:hAnsi="Verdana" w:cs="Times New Roman"/>
                <w:b/>
                <w:bCs/>
                <w:sz w:val="16"/>
                <w:szCs w:val="16"/>
                <w:lang w:val="en-US"/>
              </w:rPr>
              <w:t xml:space="preserve">              </w:t>
            </w:r>
          </w:p>
        </w:tc>
      </w:tr>
      <w:tr w:rsidR="00C46C1D" w:rsidRPr="00BE208D" w14:paraId="256177B1" w14:textId="21F3373A" w:rsidTr="009C22AB">
        <w:tc>
          <w:tcPr>
            <w:tcW w:w="4779" w:type="dxa"/>
            <w:shd w:val="clear" w:color="auto" w:fill="auto"/>
          </w:tcPr>
          <w:p w14:paraId="77698007" w14:textId="77777777" w:rsidR="00C46C1D" w:rsidRPr="002F689E" w:rsidRDefault="00C46C1D" w:rsidP="00C46C1D">
            <w:pPr>
              <w:pStyle w:val="Texto"/>
              <w:spacing w:line="219" w:lineRule="exact"/>
              <w:ind w:firstLine="0"/>
              <w:rPr>
                <w:rFonts w:ascii="Verdana" w:hAnsi="Verdana"/>
                <w:sz w:val="16"/>
                <w:szCs w:val="16"/>
              </w:rPr>
            </w:pPr>
            <w:r w:rsidRPr="002F689E">
              <w:rPr>
                <w:rFonts w:ascii="Verdana" w:hAnsi="Verdana"/>
                <w:b/>
                <w:sz w:val="16"/>
                <w:szCs w:val="16"/>
              </w:rPr>
              <w:t>5.2.3</w:t>
            </w:r>
            <w:r w:rsidRPr="002F689E">
              <w:rPr>
                <w:rFonts w:ascii="Verdana" w:hAnsi="Verdana"/>
                <w:b/>
                <w:sz w:val="16"/>
                <w:szCs w:val="16"/>
              </w:rPr>
              <w:tab/>
            </w:r>
            <w:r w:rsidRPr="002F689E">
              <w:rPr>
                <w:rFonts w:ascii="Verdana" w:hAnsi="Verdana"/>
                <w:sz w:val="16"/>
                <w:szCs w:val="16"/>
              </w:rPr>
              <w:t>Los gastos que se originen por los actos de evaluación de la conformidad serán a cargo de la persona interesada, conforme lo establecido en el artículo 91 de la LFMN.</w:t>
            </w:r>
          </w:p>
        </w:tc>
        <w:tc>
          <w:tcPr>
            <w:tcW w:w="4779" w:type="dxa"/>
          </w:tcPr>
          <w:p w14:paraId="0A9A647F" w14:textId="69D3F40A" w:rsidR="00C46C1D" w:rsidRPr="00C46C1D" w:rsidRDefault="00C46C1D" w:rsidP="00C46C1D">
            <w:pPr>
              <w:pStyle w:val="Texto"/>
              <w:spacing w:line="219" w:lineRule="exact"/>
              <w:ind w:firstLine="0"/>
              <w:rPr>
                <w:rFonts w:ascii="Verdana" w:hAnsi="Verdana"/>
                <w:b/>
                <w:sz w:val="16"/>
                <w:szCs w:val="16"/>
                <w:lang w:val="en-US"/>
              </w:rPr>
            </w:pPr>
            <w:r w:rsidRPr="005B4A7C">
              <w:rPr>
                <w:rFonts w:ascii="Verdana" w:hAnsi="Verdana" w:cs="Times New Roman"/>
                <w:b/>
                <w:bCs/>
                <w:sz w:val="16"/>
                <w:szCs w:val="16"/>
                <w:lang w:val="en-US"/>
              </w:rPr>
              <w:t xml:space="preserve">5.2.3 </w:t>
            </w:r>
            <w:r w:rsidRPr="005B4A7C">
              <w:rPr>
                <w:rFonts w:ascii="Verdana" w:hAnsi="Verdana" w:cs="Times New Roman"/>
                <w:sz w:val="16"/>
                <w:szCs w:val="16"/>
                <w:lang w:val="en-US"/>
              </w:rPr>
              <w:t xml:space="preserve">Expenses arising from acts </w:t>
            </w:r>
            <w:r w:rsidR="00BD7BFF">
              <w:rPr>
                <w:rFonts w:ascii="Verdana" w:hAnsi="Verdana" w:cs="Times New Roman"/>
                <w:sz w:val="16"/>
                <w:szCs w:val="16"/>
                <w:lang w:val="en-US"/>
              </w:rPr>
              <w:t xml:space="preserve">of the evaluation of </w:t>
            </w:r>
            <w:r w:rsidRPr="005B4A7C">
              <w:rPr>
                <w:rFonts w:ascii="Verdana" w:hAnsi="Verdana" w:cs="Times New Roman"/>
                <w:sz w:val="16"/>
                <w:szCs w:val="16"/>
                <w:lang w:val="en-US"/>
              </w:rPr>
              <w:t xml:space="preserve">conformity </w:t>
            </w:r>
            <w:r w:rsidR="00E41FE4">
              <w:rPr>
                <w:rFonts w:ascii="Verdana" w:hAnsi="Verdana" w:cs="Times New Roman"/>
                <w:sz w:val="16"/>
                <w:szCs w:val="16"/>
                <w:lang w:val="en-US"/>
              </w:rPr>
              <w:t>will</w:t>
            </w:r>
            <w:r w:rsidRPr="005B4A7C">
              <w:rPr>
                <w:rFonts w:ascii="Verdana" w:hAnsi="Verdana" w:cs="Times New Roman"/>
                <w:sz w:val="16"/>
                <w:szCs w:val="16"/>
                <w:lang w:val="en-US"/>
              </w:rPr>
              <w:t xml:space="preserve"> be borne by the </w:t>
            </w:r>
            <w:r w:rsidR="00BD7BFF">
              <w:rPr>
                <w:rFonts w:ascii="Verdana" w:hAnsi="Verdana" w:cs="Times New Roman"/>
                <w:sz w:val="16"/>
                <w:szCs w:val="16"/>
                <w:lang w:val="en-US"/>
              </w:rPr>
              <w:t>interested person</w:t>
            </w:r>
            <w:r w:rsidRPr="005B4A7C">
              <w:rPr>
                <w:rFonts w:ascii="Verdana" w:hAnsi="Verdana" w:cs="Times New Roman"/>
                <w:sz w:val="16"/>
                <w:szCs w:val="16"/>
                <w:lang w:val="en-US"/>
              </w:rPr>
              <w:t>, in accordance with the provisions of article 91 of the LFMN.</w:t>
            </w:r>
            <w:r w:rsidRPr="005B4A7C">
              <w:rPr>
                <w:rFonts w:ascii="Verdana" w:hAnsi="Verdana" w:cs="Times New Roman"/>
                <w:b/>
                <w:bCs/>
                <w:sz w:val="16"/>
                <w:szCs w:val="16"/>
                <w:lang w:val="en-US"/>
              </w:rPr>
              <w:t xml:space="preserve">              </w:t>
            </w:r>
          </w:p>
        </w:tc>
      </w:tr>
      <w:tr w:rsidR="00C46C1D" w:rsidRPr="00BE208D" w14:paraId="6691964D" w14:textId="600E06FE" w:rsidTr="009C22AB">
        <w:tc>
          <w:tcPr>
            <w:tcW w:w="4779" w:type="dxa"/>
            <w:shd w:val="clear" w:color="auto" w:fill="auto"/>
          </w:tcPr>
          <w:p w14:paraId="2739918D" w14:textId="77777777" w:rsidR="00C46C1D" w:rsidRPr="002F689E" w:rsidRDefault="00C46C1D" w:rsidP="00C46C1D">
            <w:pPr>
              <w:pStyle w:val="Texto"/>
              <w:spacing w:line="219" w:lineRule="exact"/>
              <w:ind w:firstLine="0"/>
              <w:rPr>
                <w:rFonts w:ascii="Verdana" w:hAnsi="Verdana"/>
                <w:sz w:val="16"/>
                <w:szCs w:val="16"/>
              </w:rPr>
            </w:pPr>
            <w:r w:rsidRPr="002F689E">
              <w:rPr>
                <w:rFonts w:ascii="Verdana" w:hAnsi="Verdana"/>
                <w:b/>
                <w:sz w:val="16"/>
                <w:szCs w:val="16"/>
              </w:rPr>
              <w:t>5.2.4</w:t>
            </w:r>
            <w:r w:rsidRPr="002F689E">
              <w:rPr>
                <w:rFonts w:ascii="Verdana" w:hAnsi="Verdana"/>
                <w:b/>
                <w:sz w:val="16"/>
                <w:szCs w:val="16"/>
              </w:rPr>
              <w:tab/>
            </w:r>
            <w:r w:rsidRPr="002F689E">
              <w:rPr>
                <w:rFonts w:ascii="Verdana" w:hAnsi="Verdana"/>
                <w:sz w:val="16"/>
                <w:szCs w:val="16"/>
              </w:rPr>
              <w:t>La persona autorizada e interesada en obtener el certificado “Empresa Certificada NOM-144”, debe presentar ante el OC de su elección, una solicitud por escrito.</w:t>
            </w:r>
          </w:p>
        </w:tc>
        <w:tc>
          <w:tcPr>
            <w:tcW w:w="4779" w:type="dxa"/>
          </w:tcPr>
          <w:p w14:paraId="152F3A95" w14:textId="7A1DE181" w:rsidR="00C46C1D" w:rsidRPr="00C46C1D" w:rsidRDefault="00C46C1D" w:rsidP="00C46C1D">
            <w:pPr>
              <w:pStyle w:val="Texto"/>
              <w:spacing w:line="219" w:lineRule="exact"/>
              <w:ind w:firstLine="0"/>
              <w:rPr>
                <w:rFonts w:ascii="Verdana" w:hAnsi="Verdana"/>
                <w:b/>
                <w:sz w:val="16"/>
                <w:szCs w:val="16"/>
                <w:lang w:val="en-US"/>
              </w:rPr>
            </w:pPr>
            <w:r w:rsidRPr="005B4A7C">
              <w:rPr>
                <w:rFonts w:ascii="Verdana" w:hAnsi="Verdana" w:cs="Times New Roman"/>
                <w:b/>
                <w:bCs/>
                <w:sz w:val="16"/>
                <w:szCs w:val="16"/>
                <w:lang w:val="en-US"/>
              </w:rPr>
              <w:t xml:space="preserve">5.2.4 </w:t>
            </w:r>
            <w:r w:rsidRPr="005B4A7C">
              <w:rPr>
                <w:rFonts w:ascii="Verdana" w:hAnsi="Verdana" w:cs="Times New Roman"/>
                <w:sz w:val="16"/>
                <w:szCs w:val="16"/>
                <w:lang w:val="en-US"/>
              </w:rPr>
              <w:t xml:space="preserve">The person authorized and interested in obtaining the “Certified Company NOM-144” certificate must submit a written request to the </w:t>
            </w:r>
            <w:r w:rsidR="00BD7BFF">
              <w:rPr>
                <w:rFonts w:ascii="Verdana" w:hAnsi="Verdana" w:cs="Times New Roman"/>
                <w:sz w:val="16"/>
                <w:szCs w:val="16"/>
                <w:lang w:val="en-US"/>
              </w:rPr>
              <w:t>OC</w:t>
            </w:r>
            <w:r w:rsidRPr="005B4A7C">
              <w:rPr>
                <w:rFonts w:ascii="Verdana" w:hAnsi="Verdana" w:cs="Times New Roman"/>
                <w:sz w:val="16"/>
                <w:szCs w:val="16"/>
                <w:lang w:val="en-US"/>
              </w:rPr>
              <w:t xml:space="preserve"> of their choice.</w:t>
            </w:r>
            <w:r w:rsidRPr="005B4A7C">
              <w:rPr>
                <w:rFonts w:ascii="Verdana" w:hAnsi="Verdana" w:cs="Times New Roman"/>
                <w:b/>
                <w:bCs/>
                <w:sz w:val="16"/>
                <w:szCs w:val="16"/>
                <w:lang w:val="en-US"/>
              </w:rPr>
              <w:t xml:space="preserve">              </w:t>
            </w:r>
          </w:p>
        </w:tc>
      </w:tr>
      <w:tr w:rsidR="00C46C1D" w:rsidRPr="00BE208D" w14:paraId="0405495A" w14:textId="4FE726B7" w:rsidTr="009C22AB">
        <w:tc>
          <w:tcPr>
            <w:tcW w:w="4779" w:type="dxa"/>
            <w:shd w:val="clear" w:color="auto" w:fill="auto"/>
          </w:tcPr>
          <w:p w14:paraId="7A3FFE22" w14:textId="77777777" w:rsidR="00C46C1D" w:rsidRPr="002F689E" w:rsidRDefault="00C46C1D" w:rsidP="00C46C1D">
            <w:pPr>
              <w:pStyle w:val="Texto"/>
              <w:spacing w:line="219" w:lineRule="exact"/>
              <w:ind w:firstLine="0"/>
              <w:rPr>
                <w:rFonts w:ascii="Verdana" w:hAnsi="Verdana"/>
                <w:sz w:val="16"/>
                <w:szCs w:val="16"/>
              </w:rPr>
            </w:pPr>
            <w:r w:rsidRPr="002F689E">
              <w:rPr>
                <w:rFonts w:ascii="Verdana" w:hAnsi="Verdana"/>
                <w:b/>
                <w:sz w:val="16"/>
                <w:szCs w:val="16"/>
              </w:rPr>
              <w:t>5.2.5</w:t>
            </w:r>
            <w:r w:rsidRPr="002F689E">
              <w:rPr>
                <w:rFonts w:ascii="Verdana" w:hAnsi="Verdana"/>
                <w:b/>
                <w:sz w:val="16"/>
                <w:szCs w:val="16"/>
              </w:rPr>
              <w:tab/>
            </w:r>
            <w:r w:rsidRPr="002F689E">
              <w:rPr>
                <w:rFonts w:ascii="Verdana" w:hAnsi="Verdana"/>
                <w:sz w:val="16"/>
                <w:szCs w:val="16"/>
              </w:rPr>
              <w:t>Una vez validada la solicitud y la documentación, el OC iniciará el proceso de certificación con una visita de verificación en la oficina e instalaciones donde se aplican los tratamientos fitosanitarios.</w:t>
            </w:r>
          </w:p>
        </w:tc>
        <w:tc>
          <w:tcPr>
            <w:tcW w:w="4779" w:type="dxa"/>
          </w:tcPr>
          <w:p w14:paraId="71C52A58" w14:textId="67C09406" w:rsidR="00C46C1D" w:rsidRPr="00C46C1D" w:rsidRDefault="00C46C1D" w:rsidP="00C46C1D">
            <w:pPr>
              <w:pStyle w:val="Texto"/>
              <w:spacing w:line="219" w:lineRule="exact"/>
              <w:ind w:firstLine="0"/>
              <w:rPr>
                <w:rFonts w:ascii="Verdana" w:hAnsi="Verdana"/>
                <w:b/>
                <w:sz w:val="16"/>
                <w:szCs w:val="16"/>
                <w:lang w:val="en-US"/>
              </w:rPr>
            </w:pPr>
            <w:r w:rsidRPr="005B4A7C">
              <w:rPr>
                <w:rFonts w:ascii="Verdana" w:hAnsi="Verdana" w:cs="Times New Roman"/>
                <w:b/>
                <w:bCs/>
                <w:sz w:val="16"/>
                <w:szCs w:val="16"/>
                <w:lang w:val="en-US"/>
              </w:rPr>
              <w:t xml:space="preserve">5.2.5 </w:t>
            </w:r>
            <w:r w:rsidRPr="005B4A7C">
              <w:rPr>
                <w:rFonts w:ascii="Verdana" w:hAnsi="Verdana" w:cs="Times New Roman"/>
                <w:sz w:val="16"/>
                <w:szCs w:val="16"/>
                <w:lang w:val="en-US"/>
              </w:rPr>
              <w:t xml:space="preserve">Once the application and documentation have been validated, </w:t>
            </w:r>
            <w:r w:rsidR="00BD7BFF">
              <w:rPr>
                <w:rFonts w:ascii="Verdana" w:hAnsi="Verdana" w:cs="Times New Roman"/>
                <w:sz w:val="16"/>
                <w:szCs w:val="16"/>
                <w:lang w:val="en-US"/>
              </w:rPr>
              <w:t>the OC</w:t>
            </w:r>
            <w:r w:rsidRPr="005B4A7C">
              <w:rPr>
                <w:rFonts w:ascii="Verdana" w:hAnsi="Verdana" w:cs="Times New Roman"/>
                <w:sz w:val="16"/>
                <w:szCs w:val="16"/>
                <w:lang w:val="en-US"/>
              </w:rPr>
              <w:t xml:space="preserve"> will begin the certification process with a verification visit at the office and facilities where</w:t>
            </w:r>
            <w:r w:rsidR="00BD7BFF">
              <w:rPr>
                <w:rFonts w:ascii="Verdana" w:hAnsi="Verdana" w:cs="Times New Roman"/>
                <w:sz w:val="16"/>
                <w:szCs w:val="16"/>
                <w:lang w:val="en-US"/>
              </w:rPr>
              <w:t xml:space="preserve"> the</w:t>
            </w:r>
            <w:r w:rsidRPr="005B4A7C">
              <w:rPr>
                <w:rFonts w:ascii="Verdana" w:hAnsi="Verdana" w:cs="Times New Roman"/>
                <w:sz w:val="16"/>
                <w:szCs w:val="16"/>
                <w:lang w:val="en-US"/>
              </w:rPr>
              <w:t xml:space="preserve"> phytosanitary treatments are applied.</w:t>
            </w:r>
            <w:r w:rsidRPr="005B4A7C">
              <w:rPr>
                <w:rFonts w:ascii="Verdana" w:hAnsi="Verdana" w:cs="Times New Roman"/>
                <w:b/>
                <w:bCs/>
                <w:sz w:val="16"/>
                <w:szCs w:val="16"/>
                <w:lang w:val="en-US"/>
              </w:rPr>
              <w:t xml:space="preserve">              </w:t>
            </w:r>
          </w:p>
        </w:tc>
      </w:tr>
      <w:tr w:rsidR="00C46C1D" w:rsidRPr="00BE208D" w14:paraId="5EF5914F" w14:textId="33F67971" w:rsidTr="009C22AB">
        <w:tc>
          <w:tcPr>
            <w:tcW w:w="4779" w:type="dxa"/>
            <w:shd w:val="clear" w:color="auto" w:fill="auto"/>
          </w:tcPr>
          <w:p w14:paraId="59DBC3DB" w14:textId="77777777" w:rsidR="00C46C1D" w:rsidRPr="002B62C8" w:rsidRDefault="00C46C1D" w:rsidP="00C46C1D">
            <w:pPr>
              <w:pStyle w:val="Texto"/>
              <w:spacing w:line="219" w:lineRule="exact"/>
              <w:ind w:firstLine="0"/>
              <w:rPr>
                <w:rFonts w:ascii="Verdana" w:hAnsi="Verdana"/>
                <w:sz w:val="16"/>
                <w:szCs w:val="16"/>
              </w:rPr>
            </w:pPr>
            <w:r w:rsidRPr="002B62C8">
              <w:rPr>
                <w:rFonts w:ascii="Verdana" w:hAnsi="Verdana"/>
                <w:b/>
                <w:sz w:val="16"/>
                <w:szCs w:val="16"/>
              </w:rPr>
              <w:t>5.2.6</w:t>
            </w:r>
            <w:r w:rsidRPr="002B62C8">
              <w:rPr>
                <w:rFonts w:ascii="Verdana" w:hAnsi="Verdana"/>
                <w:b/>
                <w:sz w:val="16"/>
                <w:szCs w:val="16"/>
              </w:rPr>
              <w:tab/>
            </w:r>
            <w:r w:rsidRPr="002B62C8">
              <w:rPr>
                <w:rFonts w:ascii="Verdana" w:hAnsi="Verdana"/>
                <w:sz w:val="16"/>
                <w:szCs w:val="16"/>
              </w:rPr>
              <w:t>Durante la visita de verificación se evaluará el cumplimiento del numeral 4 de la presente Norma, con base en el formato establecido en el Anexo 6 “Guía para la evaluación de la conformidad de la aplicación de los tratamientos fitosanitarios, así como la colocación y uso de la Marca en el embalaje de madera” de la presente Norma.</w:t>
            </w:r>
          </w:p>
        </w:tc>
        <w:tc>
          <w:tcPr>
            <w:tcW w:w="4779" w:type="dxa"/>
          </w:tcPr>
          <w:p w14:paraId="119DA71D" w14:textId="3C9F93EC" w:rsidR="00C46C1D" w:rsidRPr="002B62C8" w:rsidRDefault="00C46C1D" w:rsidP="00C46C1D">
            <w:pPr>
              <w:pStyle w:val="Texto"/>
              <w:spacing w:line="219" w:lineRule="exact"/>
              <w:ind w:firstLine="0"/>
              <w:rPr>
                <w:rFonts w:ascii="Verdana" w:hAnsi="Verdana"/>
                <w:b/>
                <w:sz w:val="16"/>
                <w:szCs w:val="16"/>
                <w:lang w:val="en-US"/>
              </w:rPr>
            </w:pPr>
            <w:r w:rsidRPr="002B62C8">
              <w:rPr>
                <w:rFonts w:ascii="Verdana" w:hAnsi="Verdana" w:cs="Times New Roman"/>
                <w:b/>
                <w:bCs/>
                <w:sz w:val="16"/>
                <w:szCs w:val="16"/>
                <w:lang w:val="en-US"/>
              </w:rPr>
              <w:t xml:space="preserve">5.2.6 </w:t>
            </w:r>
            <w:r w:rsidRPr="002B62C8">
              <w:rPr>
                <w:rFonts w:ascii="Verdana" w:hAnsi="Verdana" w:cs="Times New Roman"/>
                <w:sz w:val="16"/>
                <w:szCs w:val="16"/>
                <w:lang w:val="en-US"/>
              </w:rPr>
              <w:t xml:space="preserve">During the verification visit, compliance with numeral 4 of this Standard will be evaluated, based on the format established in Annex 6 “Guide for the evaluation of conformity of the application of phytosanitary treatments, as well as the placement and use of </w:t>
            </w:r>
            <w:r w:rsidR="00782747" w:rsidRPr="002B62C8">
              <w:rPr>
                <w:rFonts w:ascii="Verdana" w:hAnsi="Verdana" w:cs="Times New Roman"/>
                <w:sz w:val="16"/>
                <w:szCs w:val="16"/>
                <w:lang w:val="en-US"/>
              </w:rPr>
              <w:t xml:space="preserve">the </w:t>
            </w:r>
            <w:r w:rsidR="009C22AB" w:rsidRPr="002B62C8">
              <w:rPr>
                <w:rFonts w:ascii="Verdana" w:hAnsi="Verdana" w:cs="Times New Roman"/>
                <w:sz w:val="16"/>
                <w:szCs w:val="16"/>
                <w:lang w:val="en-US"/>
              </w:rPr>
              <w:t>Marking</w:t>
            </w:r>
            <w:r w:rsidR="00BD7BFF" w:rsidRPr="002B62C8">
              <w:rPr>
                <w:rFonts w:ascii="Verdana" w:hAnsi="Verdana" w:cs="Times New Roman"/>
                <w:sz w:val="16"/>
                <w:szCs w:val="16"/>
                <w:lang w:val="en-US"/>
              </w:rPr>
              <w:t>s</w:t>
            </w:r>
            <w:r w:rsidR="00782747" w:rsidRPr="002B62C8">
              <w:rPr>
                <w:rFonts w:ascii="Verdana" w:hAnsi="Verdana" w:cs="Times New Roman"/>
                <w:sz w:val="16"/>
                <w:szCs w:val="16"/>
                <w:lang w:val="en-US"/>
              </w:rPr>
              <w:t xml:space="preserve"> on</w:t>
            </w:r>
            <w:r w:rsidRPr="002B62C8">
              <w:rPr>
                <w:rFonts w:ascii="Verdana" w:hAnsi="Verdana" w:cs="Times New Roman"/>
                <w:sz w:val="16"/>
                <w:szCs w:val="16"/>
                <w:lang w:val="en-US"/>
              </w:rPr>
              <w:t xml:space="preserve"> wooden packaging</w:t>
            </w:r>
            <w:r w:rsidR="00BD7BFF" w:rsidRPr="002B62C8">
              <w:rPr>
                <w:rFonts w:ascii="Verdana" w:hAnsi="Verdana" w:cs="Times New Roman"/>
                <w:sz w:val="16"/>
                <w:szCs w:val="16"/>
                <w:lang w:val="en-US"/>
              </w:rPr>
              <w:t xml:space="preserve">” </w:t>
            </w:r>
            <w:r w:rsidRPr="002B62C8">
              <w:rPr>
                <w:rFonts w:ascii="Verdana" w:hAnsi="Verdana" w:cs="Times New Roman"/>
                <w:sz w:val="16"/>
                <w:szCs w:val="16"/>
                <w:lang w:val="en-US"/>
              </w:rPr>
              <w:t>of this Standard.</w:t>
            </w:r>
            <w:r w:rsidRPr="002B62C8">
              <w:rPr>
                <w:rFonts w:ascii="Verdana" w:hAnsi="Verdana" w:cs="Times New Roman"/>
                <w:b/>
                <w:bCs/>
                <w:sz w:val="16"/>
                <w:szCs w:val="16"/>
                <w:lang w:val="en-US"/>
              </w:rPr>
              <w:t xml:space="preserve">              </w:t>
            </w:r>
          </w:p>
        </w:tc>
      </w:tr>
      <w:tr w:rsidR="00C46C1D" w:rsidRPr="00BE208D" w14:paraId="26B38D34" w14:textId="6820CCD0" w:rsidTr="009C22AB">
        <w:tc>
          <w:tcPr>
            <w:tcW w:w="4779" w:type="dxa"/>
            <w:shd w:val="clear" w:color="auto" w:fill="auto"/>
          </w:tcPr>
          <w:p w14:paraId="0DD45AFE" w14:textId="77777777" w:rsidR="00C46C1D" w:rsidRPr="002F689E" w:rsidRDefault="00C46C1D" w:rsidP="00C46C1D">
            <w:pPr>
              <w:pStyle w:val="Texto"/>
              <w:spacing w:line="219" w:lineRule="exact"/>
              <w:ind w:firstLine="0"/>
              <w:rPr>
                <w:rFonts w:ascii="Verdana" w:hAnsi="Verdana"/>
                <w:sz w:val="16"/>
                <w:szCs w:val="16"/>
              </w:rPr>
            </w:pPr>
            <w:r w:rsidRPr="002F689E">
              <w:rPr>
                <w:rFonts w:ascii="Verdana" w:hAnsi="Verdana"/>
                <w:b/>
                <w:sz w:val="16"/>
                <w:szCs w:val="16"/>
              </w:rPr>
              <w:t>5.2.7</w:t>
            </w:r>
            <w:r w:rsidRPr="002F689E">
              <w:rPr>
                <w:rFonts w:ascii="Verdana" w:hAnsi="Verdana"/>
                <w:sz w:val="16"/>
                <w:szCs w:val="16"/>
              </w:rPr>
              <w:tab/>
              <w:t>El OC derivado de la visita de verificación emitirá el Dictamen correspondiente, basándose en la constatación ocular, la operación de la instalación autorizada, así como la revisión de los archivos y corroboraciones documentales y resultado de la verificación de lo señalado en el Anexo 6.</w:t>
            </w:r>
          </w:p>
        </w:tc>
        <w:tc>
          <w:tcPr>
            <w:tcW w:w="4779" w:type="dxa"/>
          </w:tcPr>
          <w:p w14:paraId="4D5E3A21" w14:textId="67B0AC7A" w:rsidR="00C46C1D" w:rsidRPr="00C46C1D" w:rsidRDefault="00C46C1D" w:rsidP="00C46C1D">
            <w:pPr>
              <w:pStyle w:val="Texto"/>
              <w:spacing w:line="219" w:lineRule="exact"/>
              <w:ind w:firstLine="0"/>
              <w:rPr>
                <w:rFonts w:ascii="Verdana" w:hAnsi="Verdana"/>
                <w:b/>
                <w:sz w:val="16"/>
                <w:szCs w:val="16"/>
                <w:lang w:val="en-US"/>
              </w:rPr>
            </w:pPr>
            <w:r w:rsidRPr="005B4A7C">
              <w:rPr>
                <w:rFonts w:ascii="Verdana" w:hAnsi="Verdana" w:cs="Times New Roman"/>
                <w:b/>
                <w:bCs/>
                <w:sz w:val="16"/>
                <w:szCs w:val="16"/>
                <w:lang w:val="en-US"/>
              </w:rPr>
              <w:t xml:space="preserve">5.2.7 </w:t>
            </w:r>
            <w:r w:rsidRPr="005B4A7C">
              <w:rPr>
                <w:rFonts w:ascii="Verdana" w:hAnsi="Verdana" w:cs="Times New Roman"/>
                <w:sz w:val="16"/>
                <w:szCs w:val="16"/>
                <w:lang w:val="en-US"/>
              </w:rPr>
              <w:t xml:space="preserve">The OC derived from the verification visit will issue the corresponding Opinion, based on the </w:t>
            </w:r>
            <w:r w:rsidR="00887A54">
              <w:rPr>
                <w:rFonts w:ascii="Verdana" w:hAnsi="Verdana" w:cs="Times New Roman"/>
                <w:sz w:val="16"/>
                <w:szCs w:val="16"/>
                <w:lang w:val="en-US"/>
              </w:rPr>
              <w:t>visual verification</w:t>
            </w:r>
            <w:r w:rsidRPr="005B4A7C">
              <w:rPr>
                <w:rFonts w:ascii="Verdana" w:hAnsi="Verdana" w:cs="Times New Roman"/>
                <w:sz w:val="16"/>
                <w:szCs w:val="16"/>
                <w:lang w:val="en-US"/>
              </w:rPr>
              <w:t xml:space="preserve">, the operation of the authorized facility, as well as the review of the archives and documentary corroborations and the result of the verification of what is indicated in the Annex 6.              </w:t>
            </w:r>
          </w:p>
        </w:tc>
      </w:tr>
      <w:tr w:rsidR="00C46C1D" w:rsidRPr="00BE208D" w14:paraId="25023867" w14:textId="32E8D36A" w:rsidTr="009C22AB">
        <w:tc>
          <w:tcPr>
            <w:tcW w:w="4779" w:type="dxa"/>
            <w:shd w:val="clear" w:color="auto" w:fill="auto"/>
          </w:tcPr>
          <w:p w14:paraId="513CCFF1" w14:textId="77777777" w:rsidR="00C46C1D" w:rsidRPr="002F689E" w:rsidRDefault="00C46C1D" w:rsidP="00C46C1D">
            <w:pPr>
              <w:pStyle w:val="Texto"/>
              <w:spacing w:line="219" w:lineRule="exact"/>
              <w:ind w:firstLine="0"/>
              <w:rPr>
                <w:rFonts w:ascii="Verdana" w:hAnsi="Verdana"/>
                <w:sz w:val="16"/>
                <w:szCs w:val="16"/>
              </w:rPr>
            </w:pPr>
            <w:r w:rsidRPr="002F689E">
              <w:rPr>
                <w:rFonts w:ascii="Verdana" w:hAnsi="Verdana"/>
                <w:b/>
                <w:sz w:val="16"/>
                <w:szCs w:val="16"/>
              </w:rPr>
              <w:t>5.2.8</w:t>
            </w:r>
            <w:r w:rsidRPr="002F689E">
              <w:rPr>
                <w:rFonts w:ascii="Verdana" w:hAnsi="Verdana"/>
                <w:b/>
                <w:sz w:val="16"/>
                <w:szCs w:val="16"/>
              </w:rPr>
              <w:tab/>
            </w:r>
            <w:r w:rsidRPr="002F689E">
              <w:rPr>
                <w:rFonts w:ascii="Verdana" w:hAnsi="Verdana"/>
                <w:sz w:val="16"/>
                <w:szCs w:val="16"/>
              </w:rPr>
              <w:t>Cuando de la visita de verificación se determine que la persona autorizada cumple con el total de los requisitos establecidos en el Anexo 6, el OC emitirá un Certificado “Empresa Certificada NOM-144”, la cual tendrá una vigencia de tres años y podrá ser renovada a solicitud del particular, siempre y cuando cuente con Autorización vigente.</w:t>
            </w:r>
          </w:p>
        </w:tc>
        <w:tc>
          <w:tcPr>
            <w:tcW w:w="4779" w:type="dxa"/>
          </w:tcPr>
          <w:p w14:paraId="290351AA" w14:textId="1B927878" w:rsidR="00C46C1D" w:rsidRPr="00C46C1D" w:rsidRDefault="00C46C1D" w:rsidP="00C46C1D">
            <w:pPr>
              <w:pStyle w:val="Texto"/>
              <w:spacing w:line="219" w:lineRule="exact"/>
              <w:ind w:firstLine="0"/>
              <w:rPr>
                <w:rFonts w:ascii="Verdana" w:hAnsi="Verdana"/>
                <w:b/>
                <w:sz w:val="16"/>
                <w:szCs w:val="16"/>
                <w:lang w:val="en-US"/>
              </w:rPr>
            </w:pPr>
            <w:r w:rsidRPr="005B4A7C">
              <w:rPr>
                <w:rFonts w:ascii="Verdana" w:hAnsi="Verdana" w:cs="Times New Roman"/>
                <w:b/>
                <w:bCs/>
                <w:sz w:val="16"/>
                <w:szCs w:val="16"/>
                <w:lang w:val="en-US"/>
              </w:rPr>
              <w:t xml:space="preserve">5.2.8 </w:t>
            </w:r>
            <w:r w:rsidRPr="005B4A7C">
              <w:rPr>
                <w:rFonts w:ascii="Verdana" w:hAnsi="Verdana" w:cs="Times New Roman"/>
                <w:sz w:val="16"/>
                <w:szCs w:val="16"/>
                <w:lang w:val="en-US"/>
              </w:rPr>
              <w:t xml:space="preserve">When the verification visit determines that the authorized person meets </w:t>
            </w:r>
            <w:r w:rsidR="002B62C8">
              <w:rPr>
                <w:rFonts w:ascii="Verdana" w:hAnsi="Verdana" w:cs="Times New Roman"/>
                <w:sz w:val="16"/>
                <w:szCs w:val="16"/>
                <w:lang w:val="en-US"/>
              </w:rPr>
              <w:t>all</w:t>
            </w:r>
            <w:r w:rsidRPr="005B4A7C">
              <w:rPr>
                <w:rFonts w:ascii="Verdana" w:hAnsi="Verdana" w:cs="Times New Roman"/>
                <w:sz w:val="16"/>
                <w:szCs w:val="16"/>
                <w:lang w:val="en-US"/>
              </w:rPr>
              <w:t xml:space="preserve"> requirements </w:t>
            </w:r>
            <w:r w:rsidR="002B62C8">
              <w:rPr>
                <w:rFonts w:ascii="Verdana" w:hAnsi="Verdana" w:cs="Times New Roman"/>
                <w:sz w:val="16"/>
                <w:szCs w:val="16"/>
                <w:lang w:val="en-US"/>
              </w:rPr>
              <w:t>detailed</w:t>
            </w:r>
            <w:r w:rsidRPr="005B4A7C">
              <w:rPr>
                <w:rFonts w:ascii="Verdana" w:hAnsi="Verdana" w:cs="Times New Roman"/>
                <w:sz w:val="16"/>
                <w:szCs w:val="16"/>
                <w:lang w:val="en-US"/>
              </w:rPr>
              <w:t xml:space="preserve"> in Annex 6, </w:t>
            </w:r>
            <w:r w:rsidR="00BD7BFF">
              <w:rPr>
                <w:rFonts w:ascii="Verdana" w:hAnsi="Verdana" w:cs="Times New Roman"/>
                <w:sz w:val="16"/>
                <w:szCs w:val="16"/>
                <w:lang w:val="en-US"/>
              </w:rPr>
              <w:t>the OC</w:t>
            </w:r>
            <w:r w:rsidRPr="005B4A7C">
              <w:rPr>
                <w:rFonts w:ascii="Verdana" w:hAnsi="Verdana" w:cs="Times New Roman"/>
                <w:sz w:val="16"/>
                <w:szCs w:val="16"/>
                <w:lang w:val="en-US"/>
              </w:rPr>
              <w:t xml:space="preserve"> will issue a Certificate “Certified Company NOM-144</w:t>
            </w:r>
            <w:r w:rsidR="002B62C8">
              <w:rPr>
                <w:rFonts w:ascii="Verdana" w:hAnsi="Verdana" w:cs="Times New Roman"/>
                <w:sz w:val="16"/>
                <w:szCs w:val="16"/>
                <w:lang w:val="en-US"/>
              </w:rPr>
              <w:t>,</w:t>
            </w:r>
            <w:r w:rsidRPr="005B4A7C">
              <w:rPr>
                <w:rFonts w:ascii="Verdana" w:hAnsi="Verdana" w:cs="Times New Roman"/>
                <w:sz w:val="16"/>
                <w:szCs w:val="16"/>
                <w:lang w:val="en-US"/>
              </w:rPr>
              <w:t xml:space="preserve">” which will be valid for three years and may be renewed at the request of the </w:t>
            </w:r>
            <w:r w:rsidR="002B62C8">
              <w:rPr>
                <w:rFonts w:ascii="Verdana" w:hAnsi="Verdana" w:cs="Times New Roman"/>
                <w:sz w:val="16"/>
                <w:szCs w:val="16"/>
                <w:lang w:val="en-US"/>
              </w:rPr>
              <w:t>interested party</w:t>
            </w:r>
            <w:r w:rsidRPr="005B4A7C">
              <w:rPr>
                <w:rFonts w:ascii="Verdana" w:hAnsi="Verdana" w:cs="Times New Roman"/>
                <w:sz w:val="16"/>
                <w:szCs w:val="16"/>
                <w:lang w:val="en-US"/>
              </w:rPr>
              <w:t xml:space="preserve">, as long as </w:t>
            </w:r>
            <w:r w:rsidR="002B62C8">
              <w:rPr>
                <w:rFonts w:ascii="Verdana" w:hAnsi="Verdana" w:cs="Times New Roman"/>
                <w:sz w:val="16"/>
                <w:szCs w:val="16"/>
                <w:lang w:val="en-US"/>
              </w:rPr>
              <w:t>they have</w:t>
            </w:r>
            <w:r w:rsidRPr="005B4A7C">
              <w:rPr>
                <w:rFonts w:ascii="Verdana" w:hAnsi="Verdana" w:cs="Times New Roman"/>
                <w:sz w:val="16"/>
                <w:szCs w:val="16"/>
                <w:lang w:val="en-US"/>
              </w:rPr>
              <w:t xml:space="preserve"> a valid Authorization.</w:t>
            </w:r>
            <w:r w:rsidRPr="005B4A7C">
              <w:rPr>
                <w:rFonts w:ascii="Verdana" w:hAnsi="Verdana" w:cs="Times New Roman"/>
                <w:b/>
                <w:bCs/>
                <w:sz w:val="16"/>
                <w:szCs w:val="16"/>
                <w:lang w:val="en-US"/>
              </w:rPr>
              <w:t xml:space="preserve">              </w:t>
            </w:r>
          </w:p>
        </w:tc>
      </w:tr>
      <w:tr w:rsidR="00C46C1D" w:rsidRPr="00BE208D" w14:paraId="1FDF02F2" w14:textId="7F60BD85" w:rsidTr="009C22AB">
        <w:tc>
          <w:tcPr>
            <w:tcW w:w="4779" w:type="dxa"/>
            <w:shd w:val="clear" w:color="auto" w:fill="auto"/>
          </w:tcPr>
          <w:p w14:paraId="613A97D0" w14:textId="77777777" w:rsidR="00C46C1D" w:rsidRPr="002F689E" w:rsidRDefault="00C46C1D" w:rsidP="00C46C1D">
            <w:pPr>
              <w:pStyle w:val="Texto"/>
              <w:spacing w:line="219" w:lineRule="exact"/>
              <w:ind w:firstLine="0"/>
              <w:rPr>
                <w:rFonts w:ascii="Verdana" w:hAnsi="Verdana"/>
                <w:sz w:val="16"/>
                <w:szCs w:val="16"/>
              </w:rPr>
            </w:pPr>
            <w:r w:rsidRPr="002F689E">
              <w:rPr>
                <w:rFonts w:ascii="Verdana" w:hAnsi="Verdana"/>
                <w:sz w:val="16"/>
                <w:szCs w:val="16"/>
              </w:rPr>
              <w:t>El OC deberá remitir vía correo electrónico a la Dirección o la Delegación, copia de los certificados que emita, a más tardar 20 días naturales contados a partir de su expedición.</w:t>
            </w:r>
          </w:p>
        </w:tc>
        <w:tc>
          <w:tcPr>
            <w:tcW w:w="4779" w:type="dxa"/>
          </w:tcPr>
          <w:p w14:paraId="3D53A48F" w14:textId="1D40292D" w:rsidR="00C46C1D" w:rsidRPr="00C46C1D" w:rsidRDefault="00C46C1D" w:rsidP="00C46C1D">
            <w:pPr>
              <w:pStyle w:val="Texto"/>
              <w:spacing w:line="219" w:lineRule="exact"/>
              <w:ind w:firstLine="0"/>
              <w:rPr>
                <w:rFonts w:ascii="Verdana" w:hAnsi="Verdana"/>
                <w:sz w:val="16"/>
                <w:szCs w:val="16"/>
                <w:lang w:val="en-US"/>
              </w:rPr>
            </w:pPr>
            <w:r w:rsidRPr="005B4A7C">
              <w:rPr>
                <w:rFonts w:ascii="Verdana" w:hAnsi="Verdana" w:cs="Times New Roman"/>
                <w:sz w:val="16"/>
                <w:szCs w:val="16"/>
                <w:lang w:val="en-US"/>
              </w:rPr>
              <w:t>The OC must send via email to the Directorate or the Delegation, a copy of the certificates issued, no later than 20 calendar days from the date of issue.</w:t>
            </w:r>
          </w:p>
        </w:tc>
      </w:tr>
      <w:tr w:rsidR="00C46C1D" w:rsidRPr="00BE208D" w14:paraId="6C247857" w14:textId="4CDCC48F" w:rsidTr="009C22AB">
        <w:tc>
          <w:tcPr>
            <w:tcW w:w="4779" w:type="dxa"/>
            <w:shd w:val="clear" w:color="auto" w:fill="auto"/>
          </w:tcPr>
          <w:p w14:paraId="4980C578" w14:textId="77777777" w:rsidR="00C46C1D" w:rsidRPr="002F689E" w:rsidRDefault="00C46C1D" w:rsidP="00C46C1D">
            <w:pPr>
              <w:pStyle w:val="Texto"/>
              <w:spacing w:line="220" w:lineRule="exact"/>
              <w:ind w:firstLine="0"/>
              <w:rPr>
                <w:rFonts w:ascii="Verdana" w:hAnsi="Verdana"/>
                <w:sz w:val="16"/>
                <w:szCs w:val="16"/>
              </w:rPr>
            </w:pPr>
            <w:r w:rsidRPr="002F689E">
              <w:rPr>
                <w:rFonts w:ascii="Verdana" w:hAnsi="Verdana"/>
                <w:b/>
                <w:sz w:val="16"/>
                <w:szCs w:val="16"/>
              </w:rPr>
              <w:t xml:space="preserve">5.2.9 </w:t>
            </w:r>
            <w:r w:rsidRPr="002F689E">
              <w:rPr>
                <w:rFonts w:ascii="Verdana" w:hAnsi="Verdana"/>
                <w:b/>
                <w:sz w:val="16"/>
                <w:szCs w:val="16"/>
              </w:rPr>
              <w:tab/>
            </w:r>
            <w:r w:rsidRPr="002F689E">
              <w:rPr>
                <w:rFonts w:ascii="Verdana" w:hAnsi="Verdana"/>
                <w:sz w:val="16"/>
                <w:szCs w:val="16"/>
              </w:rPr>
              <w:t>Una vez certificada la persona autorizada, podrá agregar la leyenda “Empresa Certificada NOM-144”, fuera de los bordes de la Marca. Asimismo, la persona autorizada que obtenga el certificado tendrá derecho a utilizar la leyenda, siempre que éste se encuentre vigente en facturas, constancias de tratamiento, empaques, publicidad y demás documentación de la empresa certificada.</w:t>
            </w:r>
          </w:p>
        </w:tc>
        <w:tc>
          <w:tcPr>
            <w:tcW w:w="4779" w:type="dxa"/>
          </w:tcPr>
          <w:p w14:paraId="4C6D8E25" w14:textId="19AAC49D" w:rsidR="00C46C1D" w:rsidRPr="00C46C1D" w:rsidRDefault="00C46C1D" w:rsidP="00C46C1D">
            <w:pPr>
              <w:pStyle w:val="Texto"/>
              <w:spacing w:line="220" w:lineRule="exact"/>
              <w:ind w:firstLine="0"/>
              <w:rPr>
                <w:rFonts w:ascii="Verdana" w:hAnsi="Verdana"/>
                <w:b/>
                <w:sz w:val="16"/>
                <w:szCs w:val="16"/>
                <w:lang w:val="en-US"/>
              </w:rPr>
            </w:pPr>
            <w:r w:rsidRPr="005B4A7C">
              <w:rPr>
                <w:rFonts w:ascii="Verdana" w:hAnsi="Verdana" w:cs="Times New Roman"/>
                <w:b/>
                <w:bCs/>
                <w:sz w:val="16"/>
                <w:szCs w:val="16"/>
                <w:lang w:val="en-US"/>
              </w:rPr>
              <w:t xml:space="preserve">5.2.9 </w:t>
            </w:r>
            <w:r w:rsidRPr="005B4A7C">
              <w:rPr>
                <w:rFonts w:ascii="Verdana" w:hAnsi="Verdana" w:cs="Times New Roman"/>
                <w:sz w:val="16"/>
                <w:szCs w:val="16"/>
                <w:lang w:val="en-US"/>
              </w:rPr>
              <w:t>Once the authorized person is certified, you can add the legend “Certified Company NOM-14</w:t>
            </w:r>
            <w:r w:rsidR="002B62C8">
              <w:rPr>
                <w:rFonts w:ascii="Verdana" w:hAnsi="Verdana" w:cs="Times New Roman"/>
                <w:sz w:val="16"/>
                <w:szCs w:val="16"/>
                <w:lang w:val="en-US"/>
              </w:rPr>
              <w:t>,</w:t>
            </w:r>
            <w:r w:rsidRPr="005B4A7C">
              <w:rPr>
                <w:rFonts w:ascii="Verdana" w:hAnsi="Verdana" w:cs="Times New Roman"/>
                <w:sz w:val="16"/>
                <w:szCs w:val="16"/>
                <w:lang w:val="en-US"/>
              </w:rPr>
              <w:t xml:space="preserve">4” outside the edges of </w:t>
            </w:r>
            <w:r w:rsidR="002B62C8">
              <w:rPr>
                <w:rFonts w:ascii="Verdana" w:hAnsi="Verdana" w:cs="Times New Roman"/>
                <w:sz w:val="16"/>
                <w:szCs w:val="16"/>
                <w:lang w:val="en-US"/>
              </w:rPr>
              <w:t>the Marking</w:t>
            </w:r>
            <w:r w:rsidRPr="005B4A7C">
              <w:rPr>
                <w:rFonts w:ascii="Verdana" w:hAnsi="Verdana" w:cs="Times New Roman"/>
                <w:sz w:val="16"/>
                <w:szCs w:val="16"/>
                <w:lang w:val="en-US"/>
              </w:rPr>
              <w:t>. Likewise, the authorized person who obtains the certificate will have the right to use th</w:t>
            </w:r>
            <w:r w:rsidR="002B62C8">
              <w:rPr>
                <w:rFonts w:ascii="Verdana" w:hAnsi="Verdana" w:cs="Times New Roman"/>
                <w:sz w:val="16"/>
                <w:szCs w:val="16"/>
                <w:lang w:val="en-US"/>
              </w:rPr>
              <w:t>is</w:t>
            </w:r>
            <w:r w:rsidRPr="005B4A7C">
              <w:rPr>
                <w:rFonts w:ascii="Verdana" w:hAnsi="Verdana" w:cs="Times New Roman"/>
                <w:sz w:val="16"/>
                <w:szCs w:val="16"/>
                <w:lang w:val="en-US"/>
              </w:rPr>
              <w:t xml:space="preserve"> legend, provided that </w:t>
            </w:r>
            <w:r w:rsidR="002B62C8">
              <w:rPr>
                <w:rFonts w:ascii="Verdana" w:hAnsi="Verdana" w:cs="Times New Roman"/>
                <w:sz w:val="16"/>
                <w:szCs w:val="16"/>
                <w:lang w:val="en-US"/>
              </w:rPr>
              <w:t>they are current with</w:t>
            </w:r>
            <w:r w:rsidRPr="005B4A7C">
              <w:rPr>
                <w:rFonts w:ascii="Verdana" w:hAnsi="Verdana" w:cs="Times New Roman"/>
                <w:sz w:val="16"/>
                <w:szCs w:val="16"/>
                <w:lang w:val="en-US"/>
              </w:rPr>
              <w:t xml:space="preserve"> invoices, proof of treatment, packaging, advertising and other documentation of the certified company.</w:t>
            </w:r>
            <w:r w:rsidRPr="005B4A7C">
              <w:rPr>
                <w:rFonts w:ascii="Verdana" w:hAnsi="Verdana" w:cs="Times New Roman"/>
                <w:b/>
                <w:bCs/>
                <w:sz w:val="16"/>
                <w:szCs w:val="16"/>
                <w:lang w:val="en-US"/>
              </w:rPr>
              <w:t xml:space="preserve">              </w:t>
            </w:r>
          </w:p>
        </w:tc>
      </w:tr>
      <w:tr w:rsidR="00C46C1D" w:rsidRPr="00BE208D" w14:paraId="2996C8F9" w14:textId="21F3065F" w:rsidTr="009C22AB">
        <w:tc>
          <w:tcPr>
            <w:tcW w:w="4779" w:type="dxa"/>
            <w:shd w:val="clear" w:color="auto" w:fill="auto"/>
          </w:tcPr>
          <w:p w14:paraId="4E298316" w14:textId="77777777" w:rsidR="00C46C1D" w:rsidRPr="002F689E" w:rsidRDefault="00C46C1D" w:rsidP="00C46C1D">
            <w:pPr>
              <w:pStyle w:val="Texto"/>
              <w:spacing w:line="220" w:lineRule="exact"/>
              <w:ind w:firstLine="0"/>
              <w:rPr>
                <w:rFonts w:ascii="Verdana" w:hAnsi="Verdana"/>
                <w:sz w:val="16"/>
                <w:szCs w:val="16"/>
              </w:rPr>
            </w:pPr>
            <w:r w:rsidRPr="002F689E">
              <w:rPr>
                <w:rFonts w:ascii="Verdana" w:hAnsi="Verdana"/>
                <w:b/>
                <w:sz w:val="16"/>
                <w:szCs w:val="16"/>
              </w:rPr>
              <w:lastRenderedPageBreak/>
              <w:t>5.2.10</w:t>
            </w:r>
            <w:r w:rsidRPr="002F689E">
              <w:rPr>
                <w:rFonts w:ascii="Verdana" w:hAnsi="Verdana"/>
                <w:b/>
                <w:sz w:val="16"/>
                <w:szCs w:val="16"/>
              </w:rPr>
              <w:tab/>
            </w:r>
            <w:r w:rsidRPr="002F689E">
              <w:rPr>
                <w:rFonts w:ascii="Verdana" w:hAnsi="Verdana"/>
                <w:sz w:val="16"/>
                <w:szCs w:val="16"/>
              </w:rPr>
              <w:t>El certificado otorgado es intransferible y su uso indebido se sancionará de acuerdo a lo establecido en la legislación aplicable.</w:t>
            </w:r>
          </w:p>
        </w:tc>
        <w:tc>
          <w:tcPr>
            <w:tcW w:w="4779" w:type="dxa"/>
          </w:tcPr>
          <w:p w14:paraId="034837B1" w14:textId="4453A409" w:rsidR="00C46C1D" w:rsidRPr="00C46C1D" w:rsidRDefault="00C46C1D" w:rsidP="00C46C1D">
            <w:pPr>
              <w:pStyle w:val="Texto"/>
              <w:spacing w:line="220" w:lineRule="exact"/>
              <w:ind w:firstLine="0"/>
              <w:rPr>
                <w:rFonts w:ascii="Verdana" w:hAnsi="Verdana"/>
                <w:b/>
                <w:sz w:val="16"/>
                <w:szCs w:val="16"/>
                <w:lang w:val="en-US"/>
              </w:rPr>
            </w:pPr>
            <w:r w:rsidRPr="005B4A7C">
              <w:rPr>
                <w:rFonts w:ascii="Verdana" w:hAnsi="Verdana" w:cs="Times New Roman"/>
                <w:b/>
                <w:bCs/>
                <w:sz w:val="16"/>
                <w:szCs w:val="16"/>
                <w:lang w:val="en-US"/>
              </w:rPr>
              <w:t xml:space="preserve">5.2.10 </w:t>
            </w:r>
            <w:r w:rsidRPr="005B4A7C">
              <w:rPr>
                <w:rFonts w:ascii="Verdana" w:hAnsi="Verdana" w:cs="Times New Roman"/>
                <w:sz w:val="16"/>
                <w:szCs w:val="16"/>
                <w:lang w:val="en-US"/>
              </w:rPr>
              <w:t>The certificate granted is non-transferable and its misuse will be sanctioned in accordance with the provisions of the applicable legislation.</w:t>
            </w:r>
            <w:r w:rsidRPr="005B4A7C">
              <w:rPr>
                <w:rFonts w:ascii="Verdana" w:hAnsi="Verdana" w:cs="Times New Roman"/>
                <w:b/>
                <w:bCs/>
                <w:sz w:val="16"/>
                <w:szCs w:val="16"/>
                <w:lang w:val="en-US"/>
              </w:rPr>
              <w:t xml:space="preserve">              </w:t>
            </w:r>
          </w:p>
        </w:tc>
      </w:tr>
      <w:tr w:rsidR="00C46C1D" w:rsidRPr="00BE208D" w14:paraId="1B121367" w14:textId="048D383A" w:rsidTr="009C22AB">
        <w:tc>
          <w:tcPr>
            <w:tcW w:w="4779" w:type="dxa"/>
            <w:shd w:val="clear" w:color="auto" w:fill="auto"/>
          </w:tcPr>
          <w:p w14:paraId="18A8B41A" w14:textId="77777777" w:rsidR="00C46C1D" w:rsidRPr="002F689E" w:rsidRDefault="00C46C1D" w:rsidP="00C46C1D">
            <w:pPr>
              <w:pStyle w:val="Texto"/>
              <w:spacing w:line="220" w:lineRule="exact"/>
              <w:ind w:firstLine="0"/>
              <w:rPr>
                <w:rFonts w:ascii="Verdana" w:hAnsi="Verdana"/>
                <w:sz w:val="16"/>
                <w:szCs w:val="16"/>
              </w:rPr>
            </w:pPr>
            <w:r w:rsidRPr="002F689E">
              <w:rPr>
                <w:rFonts w:ascii="Verdana" w:hAnsi="Verdana"/>
                <w:b/>
                <w:sz w:val="16"/>
                <w:szCs w:val="16"/>
              </w:rPr>
              <w:t>5.2.11</w:t>
            </w:r>
            <w:r w:rsidRPr="002F689E">
              <w:rPr>
                <w:rFonts w:ascii="Verdana" w:hAnsi="Verdana"/>
                <w:b/>
                <w:sz w:val="16"/>
                <w:szCs w:val="16"/>
              </w:rPr>
              <w:tab/>
            </w:r>
            <w:r w:rsidRPr="002F689E">
              <w:rPr>
                <w:rFonts w:ascii="Verdana" w:hAnsi="Verdana"/>
                <w:sz w:val="16"/>
                <w:szCs w:val="16"/>
              </w:rPr>
              <w:t>En caso de que se presenten no conformidades, el OC deberá indicarlo en el Dictamen de verificación. La persona autorizada evaluada contará con 20 días hábiles para elaborar un Programa de Acciones de Mejora (PAM) con las acciones para subsanar las no conformidades y deberá implementarlo en un plazo máximo de 2 meses a partir de la aprobación del mismo por parte del OC. En caso que no se presente el PAM en el tiempo indicado o no se realicen las acciones correctivas, se dará por terminado el proceso de certificación, entendiéndose como negado el mismo.</w:t>
            </w:r>
          </w:p>
        </w:tc>
        <w:tc>
          <w:tcPr>
            <w:tcW w:w="4779" w:type="dxa"/>
          </w:tcPr>
          <w:p w14:paraId="38B2C205" w14:textId="2ACF41A8" w:rsidR="00C46C1D" w:rsidRPr="00C46C1D" w:rsidRDefault="00C46C1D" w:rsidP="00C46C1D">
            <w:pPr>
              <w:pStyle w:val="Texto"/>
              <w:spacing w:line="220" w:lineRule="exact"/>
              <w:ind w:firstLine="0"/>
              <w:rPr>
                <w:rFonts w:ascii="Verdana" w:hAnsi="Verdana"/>
                <w:b/>
                <w:sz w:val="16"/>
                <w:szCs w:val="16"/>
                <w:lang w:val="en-US"/>
              </w:rPr>
            </w:pPr>
            <w:r w:rsidRPr="005B4A7C">
              <w:rPr>
                <w:rFonts w:ascii="Verdana" w:hAnsi="Verdana" w:cs="Times New Roman"/>
                <w:b/>
                <w:bCs/>
                <w:sz w:val="16"/>
                <w:szCs w:val="16"/>
                <w:lang w:val="en-US"/>
              </w:rPr>
              <w:t xml:space="preserve">5.2.11 </w:t>
            </w:r>
            <w:r w:rsidRPr="005B4A7C">
              <w:rPr>
                <w:rFonts w:ascii="Verdana" w:hAnsi="Verdana" w:cs="Times New Roman"/>
                <w:sz w:val="16"/>
                <w:szCs w:val="16"/>
                <w:lang w:val="en-US"/>
              </w:rPr>
              <w:t>In</w:t>
            </w:r>
            <w:r w:rsidR="002B62C8">
              <w:rPr>
                <w:rFonts w:ascii="Verdana" w:hAnsi="Verdana" w:cs="Times New Roman"/>
                <w:sz w:val="16"/>
                <w:szCs w:val="16"/>
                <w:lang w:val="en-US"/>
              </w:rPr>
              <w:t xml:space="preserve"> the</w:t>
            </w:r>
            <w:r w:rsidRPr="005B4A7C">
              <w:rPr>
                <w:rFonts w:ascii="Verdana" w:hAnsi="Verdana" w:cs="Times New Roman"/>
                <w:sz w:val="16"/>
                <w:szCs w:val="16"/>
                <w:lang w:val="en-US"/>
              </w:rPr>
              <w:t xml:space="preserve"> case of non-conformities, </w:t>
            </w:r>
            <w:r w:rsidR="00BD7BFF">
              <w:rPr>
                <w:rFonts w:ascii="Verdana" w:hAnsi="Verdana" w:cs="Times New Roman"/>
                <w:sz w:val="16"/>
                <w:szCs w:val="16"/>
                <w:lang w:val="en-US"/>
              </w:rPr>
              <w:t>the OC</w:t>
            </w:r>
            <w:r w:rsidRPr="005B4A7C">
              <w:rPr>
                <w:rFonts w:ascii="Verdana" w:hAnsi="Verdana" w:cs="Times New Roman"/>
                <w:sz w:val="16"/>
                <w:szCs w:val="16"/>
                <w:lang w:val="en-US"/>
              </w:rPr>
              <w:t xml:space="preserve"> must indicate it in the Verification Opinion. The </w:t>
            </w:r>
            <w:r w:rsidR="002B62C8" w:rsidRPr="005B4A7C">
              <w:rPr>
                <w:rFonts w:ascii="Verdana" w:hAnsi="Verdana" w:cs="Times New Roman"/>
                <w:sz w:val="16"/>
                <w:szCs w:val="16"/>
                <w:lang w:val="en-US"/>
              </w:rPr>
              <w:t xml:space="preserve">evaluated </w:t>
            </w:r>
            <w:r w:rsidRPr="005B4A7C">
              <w:rPr>
                <w:rFonts w:ascii="Verdana" w:hAnsi="Verdana" w:cs="Times New Roman"/>
                <w:sz w:val="16"/>
                <w:szCs w:val="16"/>
                <w:lang w:val="en-US"/>
              </w:rPr>
              <w:t xml:space="preserve">authorized person will have 20 </w:t>
            </w:r>
            <w:r w:rsidR="002B62C8">
              <w:rPr>
                <w:rFonts w:ascii="Verdana" w:hAnsi="Verdana" w:cs="Times New Roman"/>
                <w:sz w:val="16"/>
                <w:szCs w:val="16"/>
                <w:lang w:val="en-US"/>
              </w:rPr>
              <w:t>working</w:t>
            </w:r>
            <w:r w:rsidRPr="005B4A7C">
              <w:rPr>
                <w:rFonts w:ascii="Verdana" w:hAnsi="Verdana" w:cs="Times New Roman"/>
                <w:sz w:val="16"/>
                <w:szCs w:val="16"/>
                <w:lang w:val="en-US"/>
              </w:rPr>
              <w:t xml:space="preserve"> days to prepare a Program of Improvement Actions (PAM) with the actions to remedy the nonconformities and must implement it within a maximum period of 2 months from the approval of the OC. In the event that the PAM is not presented in the indicated time or the corrective actions are not carried out, the certification process will be terminated, </w:t>
            </w:r>
            <w:r w:rsidR="002B62C8">
              <w:rPr>
                <w:rFonts w:ascii="Verdana" w:hAnsi="Verdana" w:cs="Times New Roman"/>
                <w:sz w:val="16"/>
                <w:szCs w:val="16"/>
                <w:lang w:val="en-US"/>
              </w:rPr>
              <w:t>it will be</w:t>
            </w:r>
            <w:r w:rsidRPr="005B4A7C">
              <w:rPr>
                <w:rFonts w:ascii="Verdana" w:hAnsi="Verdana" w:cs="Times New Roman"/>
                <w:sz w:val="16"/>
                <w:szCs w:val="16"/>
                <w:lang w:val="en-US"/>
              </w:rPr>
              <w:t xml:space="preserve"> understood as denied.</w:t>
            </w:r>
            <w:r w:rsidRPr="005B4A7C">
              <w:rPr>
                <w:rFonts w:ascii="Verdana" w:hAnsi="Verdana" w:cs="Times New Roman"/>
                <w:b/>
                <w:bCs/>
                <w:sz w:val="16"/>
                <w:szCs w:val="16"/>
                <w:lang w:val="en-US"/>
              </w:rPr>
              <w:t xml:space="preserve">              </w:t>
            </w:r>
          </w:p>
        </w:tc>
      </w:tr>
      <w:tr w:rsidR="00C46C1D" w:rsidRPr="00BE208D" w14:paraId="6946755E" w14:textId="3CCA0616" w:rsidTr="009C22AB">
        <w:tc>
          <w:tcPr>
            <w:tcW w:w="4779" w:type="dxa"/>
            <w:shd w:val="clear" w:color="auto" w:fill="auto"/>
          </w:tcPr>
          <w:p w14:paraId="1F7F149C" w14:textId="77777777" w:rsidR="00C46C1D" w:rsidRPr="002F689E" w:rsidRDefault="00C46C1D" w:rsidP="00C46C1D">
            <w:pPr>
              <w:pStyle w:val="Texto"/>
              <w:spacing w:line="220" w:lineRule="exact"/>
              <w:ind w:firstLine="0"/>
              <w:rPr>
                <w:rFonts w:ascii="Verdana" w:hAnsi="Verdana"/>
                <w:sz w:val="16"/>
                <w:szCs w:val="16"/>
              </w:rPr>
            </w:pPr>
            <w:r w:rsidRPr="002F689E">
              <w:rPr>
                <w:rFonts w:ascii="Verdana" w:hAnsi="Verdana"/>
                <w:b/>
                <w:sz w:val="16"/>
                <w:szCs w:val="16"/>
              </w:rPr>
              <w:t>5.2.12</w:t>
            </w:r>
            <w:r w:rsidRPr="002F689E">
              <w:rPr>
                <w:rFonts w:ascii="Verdana" w:hAnsi="Verdana"/>
                <w:b/>
                <w:sz w:val="16"/>
                <w:szCs w:val="16"/>
              </w:rPr>
              <w:tab/>
            </w:r>
            <w:r w:rsidRPr="002F689E">
              <w:rPr>
                <w:rFonts w:ascii="Verdana" w:hAnsi="Verdana"/>
                <w:sz w:val="16"/>
                <w:szCs w:val="16"/>
              </w:rPr>
              <w:t>Una vez concluida la implementación del PAM, el OC realizará una visita de seguimiento para documentar las acciones correctivas derivadas de las no conformidades y en caso de que cumpla con las especificaciones de la presente Norma, se procederá conforme lo señalado en el numeral 5.2.9.</w:t>
            </w:r>
          </w:p>
        </w:tc>
        <w:tc>
          <w:tcPr>
            <w:tcW w:w="4779" w:type="dxa"/>
          </w:tcPr>
          <w:p w14:paraId="2D58411A" w14:textId="788E639B" w:rsidR="00C46C1D" w:rsidRPr="002B62C8" w:rsidRDefault="00C46C1D" w:rsidP="00C46C1D">
            <w:pPr>
              <w:pStyle w:val="Texto"/>
              <w:spacing w:line="220" w:lineRule="exact"/>
              <w:ind w:firstLine="0"/>
              <w:rPr>
                <w:rFonts w:ascii="Verdana" w:hAnsi="Verdana"/>
                <w:b/>
                <w:sz w:val="16"/>
                <w:szCs w:val="16"/>
                <w:lang w:val="en-US"/>
              </w:rPr>
            </w:pPr>
            <w:r w:rsidRPr="002B62C8">
              <w:rPr>
                <w:rFonts w:ascii="Verdana" w:hAnsi="Verdana" w:cs="Times New Roman"/>
                <w:b/>
                <w:bCs/>
                <w:sz w:val="16"/>
                <w:szCs w:val="16"/>
                <w:lang w:val="en-US"/>
              </w:rPr>
              <w:t xml:space="preserve">5.2.12 </w:t>
            </w:r>
            <w:r w:rsidRPr="002B62C8">
              <w:rPr>
                <w:rFonts w:ascii="Verdana" w:hAnsi="Verdana" w:cs="Times New Roman"/>
                <w:sz w:val="16"/>
                <w:szCs w:val="16"/>
                <w:lang w:val="en-US"/>
              </w:rPr>
              <w:t xml:space="preserve">Once the implementation of the PAM is completed, </w:t>
            </w:r>
            <w:r w:rsidR="00BD7BFF" w:rsidRPr="002B62C8">
              <w:rPr>
                <w:rFonts w:ascii="Verdana" w:hAnsi="Verdana" w:cs="Times New Roman"/>
                <w:sz w:val="16"/>
                <w:szCs w:val="16"/>
                <w:lang w:val="en-US"/>
              </w:rPr>
              <w:t>the OC</w:t>
            </w:r>
            <w:r w:rsidRPr="002B62C8">
              <w:rPr>
                <w:rFonts w:ascii="Verdana" w:hAnsi="Verdana" w:cs="Times New Roman"/>
                <w:sz w:val="16"/>
                <w:szCs w:val="16"/>
                <w:lang w:val="en-US"/>
              </w:rPr>
              <w:t xml:space="preserve"> will carry out a </w:t>
            </w:r>
            <w:r w:rsidR="002B62C8">
              <w:rPr>
                <w:rFonts w:ascii="Verdana" w:hAnsi="Verdana" w:cs="Times New Roman"/>
                <w:sz w:val="16"/>
                <w:szCs w:val="16"/>
                <w:lang w:val="en-US"/>
              </w:rPr>
              <w:t>follow up</w:t>
            </w:r>
            <w:r w:rsidRPr="002B62C8">
              <w:rPr>
                <w:rFonts w:ascii="Verdana" w:hAnsi="Verdana" w:cs="Times New Roman"/>
                <w:sz w:val="16"/>
                <w:szCs w:val="16"/>
                <w:lang w:val="en-US"/>
              </w:rPr>
              <w:t xml:space="preserve"> visit to document the corrective actions derived from the nonconformities and </w:t>
            </w:r>
            <w:r w:rsidR="002B62C8" w:rsidRPr="002B62C8">
              <w:rPr>
                <w:rFonts w:ascii="Verdana" w:hAnsi="Verdana" w:cs="Times New Roman"/>
                <w:sz w:val="16"/>
                <w:szCs w:val="16"/>
                <w:lang w:val="en-US"/>
              </w:rPr>
              <w:t>when</w:t>
            </w:r>
            <w:r w:rsidRPr="002B62C8">
              <w:rPr>
                <w:rFonts w:ascii="Verdana" w:hAnsi="Verdana" w:cs="Times New Roman"/>
                <w:sz w:val="16"/>
                <w:szCs w:val="16"/>
                <w:lang w:val="en-US"/>
              </w:rPr>
              <w:t xml:space="preserve"> it complies with the specifications of this Standard, it will proceed as indicated in the numeral 5.2.9.</w:t>
            </w:r>
            <w:r w:rsidRPr="002B62C8">
              <w:rPr>
                <w:rFonts w:ascii="Verdana" w:hAnsi="Verdana" w:cs="Times New Roman"/>
                <w:b/>
                <w:bCs/>
                <w:sz w:val="16"/>
                <w:szCs w:val="16"/>
                <w:lang w:val="en-US"/>
              </w:rPr>
              <w:t xml:space="preserve">              </w:t>
            </w:r>
          </w:p>
        </w:tc>
      </w:tr>
      <w:tr w:rsidR="00C46C1D" w:rsidRPr="002F689E" w14:paraId="6EC32211" w14:textId="2DC64462" w:rsidTr="009C22AB">
        <w:tc>
          <w:tcPr>
            <w:tcW w:w="4779" w:type="dxa"/>
            <w:shd w:val="clear" w:color="auto" w:fill="auto"/>
          </w:tcPr>
          <w:p w14:paraId="4F11890A" w14:textId="77777777" w:rsidR="00C46C1D" w:rsidRPr="002F689E" w:rsidRDefault="00C46C1D" w:rsidP="00C46C1D">
            <w:pPr>
              <w:pStyle w:val="Texto"/>
              <w:spacing w:line="220" w:lineRule="exact"/>
              <w:ind w:firstLine="0"/>
              <w:rPr>
                <w:rFonts w:ascii="Verdana" w:hAnsi="Verdana"/>
                <w:sz w:val="16"/>
                <w:szCs w:val="16"/>
              </w:rPr>
            </w:pPr>
            <w:r w:rsidRPr="002F689E">
              <w:rPr>
                <w:rFonts w:ascii="Verdana" w:hAnsi="Verdana"/>
                <w:b/>
                <w:sz w:val="16"/>
                <w:szCs w:val="16"/>
              </w:rPr>
              <w:t xml:space="preserve">5.2.13 </w:t>
            </w:r>
            <w:r w:rsidRPr="002F689E">
              <w:rPr>
                <w:rFonts w:ascii="Verdana" w:hAnsi="Verdana"/>
                <w:b/>
                <w:sz w:val="16"/>
                <w:szCs w:val="16"/>
              </w:rPr>
              <w:tab/>
            </w:r>
            <w:r w:rsidRPr="002F689E">
              <w:rPr>
                <w:rFonts w:ascii="Verdana" w:hAnsi="Verdana"/>
                <w:sz w:val="16"/>
                <w:szCs w:val="16"/>
              </w:rPr>
              <w:t>Visita de seguimiento.</w:t>
            </w:r>
          </w:p>
        </w:tc>
        <w:tc>
          <w:tcPr>
            <w:tcW w:w="4779" w:type="dxa"/>
          </w:tcPr>
          <w:p w14:paraId="2A3A3773" w14:textId="7438549F" w:rsidR="00C46C1D" w:rsidRPr="002B62C8" w:rsidRDefault="00C46C1D" w:rsidP="00C46C1D">
            <w:pPr>
              <w:pStyle w:val="Texto"/>
              <w:spacing w:line="220" w:lineRule="exact"/>
              <w:ind w:firstLine="0"/>
              <w:rPr>
                <w:rFonts w:ascii="Verdana" w:hAnsi="Verdana"/>
                <w:b/>
                <w:sz w:val="16"/>
                <w:szCs w:val="16"/>
                <w:lang w:val="en-US"/>
              </w:rPr>
            </w:pPr>
            <w:r w:rsidRPr="002B62C8">
              <w:rPr>
                <w:rFonts w:ascii="Verdana" w:hAnsi="Verdana" w:cs="Times New Roman"/>
                <w:b/>
                <w:bCs/>
                <w:sz w:val="16"/>
                <w:szCs w:val="16"/>
                <w:lang w:val="en-US"/>
              </w:rPr>
              <w:t xml:space="preserve">5.2.13 </w:t>
            </w:r>
            <w:r w:rsidRPr="002B62C8">
              <w:rPr>
                <w:rFonts w:ascii="Verdana" w:hAnsi="Verdana" w:cs="Times New Roman"/>
                <w:sz w:val="16"/>
                <w:szCs w:val="16"/>
                <w:lang w:val="en-US"/>
              </w:rPr>
              <w:t>Follow</w:t>
            </w:r>
            <w:r w:rsidR="002B62C8" w:rsidRPr="002B62C8">
              <w:rPr>
                <w:rFonts w:ascii="Verdana" w:hAnsi="Verdana" w:cs="Times New Roman"/>
                <w:sz w:val="16"/>
                <w:szCs w:val="16"/>
                <w:lang w:val="en-US"/>
              </w:rPr>
              <w:t xml:space="preserve"> </w:t>
            </w:r>
            <w:r w:rsidRPr="002B62C8">
              <w:rPr>
                <w:rFonts w:ascii="Verdana" w:hAnsi="Verdana" w:cs="Times New Roman"/>
                <w:sz w:val="16"/>
                <w:szCs w:val="16"/>
                <w:lang w:val="en-US"/>
              </w:rPr>
              <w:t>up visit.</w:t>
            </w:r>
            <w:r w:rsidRPr="002B62C8">
              <w:rPr>
                <w:rFonts w:ascii="Verdana" w:hAnsi="Verdana" w:cs="Times New Roman"/>
                <w:b/>
                <w:bCs/>
                <w:sz w:val="16"/>
                <w:szCs w:val="16"/>
                <w:lang w:val="en-US"/>
              </w:rPr>
              <w:t xml:space="preserve">              </w:t>
            </w:r>
          </w:p>
        </w:tc>
      </w:tr>
      <w:tr w:rsidR="00C46C1D" w:rsidRPr="00E41FE4" w14:paraId="2101A9C8" w14:textId="166DF412" w:rsidTr="009C22AB">
        <w:tc>
          <w:tcPr>
            <w:tcW w:w="4779" w:type="dxa"/>
            <w:shd w:val="clear" w:color="auto" w:fill="auto"/>
          </w:tcPr>
          <w:p w14:paraId="4EFED36C" w14:textId="77777777" w:rsidR="00C46C1D" w:rsidRPr="002F689E" w:rsidRDefault="00C46C1D" w:rsidP="00C46C1D">
            <w:pPr>
              <w:pStyle w:val="Texto"/>
              <w:spacing w:line="220" w:lineRule="exact"/>
              <w:ind w:firstLine="0"/>
              <w:rPr>
                <w:rFonts w:ascii="Verdana" w:hAnsi="Verdana"/>
                <w:sz w:val="16"/>
                <w:szCs w:val="16"/>
              </w:rPr>
            </w:pPr>
            <w:r w:rsidRPr="002F689E">
              <w:rPr>
                <w:rFonts w:ascii="Verdana" w:hAnsi="Verdana"/>
                <w:b/>
                <w:sz w:val="16"/>
                <w:szCs w:val="16"/>
              </w:rPr>
              <w:t>5.2.13.1</w:t>
            </w:r>
            <w:r w:rsidRPr="002F689E">
              <w:rPr>
                <w:rFonts w:ascii="Verdana" w:hAnsi="Verdana"/>
                <w:b/>
                <w:sz w:val="16"/>
                <w:szCs w:val="16"/>
              </w:rPr>
              <w:tab/>
            </w:r>
            <w:r w:rsidRPr="002F689E">
              <w:rPr>
                <w:rFonts w:ascii="Verdana" w:hAnsi="Verdana"/>
                <w:sz w:val="16"/>
                <w:szCs w:val="16"/>
              </w:rPr>
              <w:t>El OC que haya emitido el certificado, debe realizar una visita de seguimiento anual, la cual será notificada a la persona que cuente con la certificación con 15 días naturales de anticipación, para verificar que continúa cumpliendo con lo establecido en la presente Norma y con el PEC.</w:t>
            </w:r>
          </w:p>
        </w:tc>
        <w:tc>
          <w:tcPr>
            <w:tcW w:w="4779" w:type="dxa"/>
          </w:tcPr>
          <w:p w14:paraId="13392059" w14:textId="7BBCC0DA" w:rsidR="00C46C1D" w:rsidRPr="00C46C1D" w:rsidRDefault="00C46C1D" w:rsidP="00C46C1D">
            <w:pPr>
              <w:pStyle w:val="Texto"/>
              <w:spacing w:line="220" w:lineRule="exact"/>
              <w:ind w:firstLine="0"/>
              <w:rPr>
                <w:rFonts w:ascii="Verdana" w:hAnsi="Verdana"/>
                <w:b/>
                <w:sz w:val="16"/>
                <w:szCs w:val="16"/>
                <w:lang w:val="en-US"/>
              </w:rPr>
            </w:pPr>
            <w:r w:rsidRPr="005B4A7C">
              <w:rPr>
                <w:rFonts w:ascii="Verdana" w:hAnsi="Verdana" w:cs="Times New Roman"/>
                <w:b/>
                <w:bCs/>
                <w:sz w:val="16"/>
                <w:szCs w:val="16"/>
                <w:lang w:val="en-US"/>
              </w:rPr>
              <w:t xml:space="preserve">5.2.13.1 </w:t>
            </w:r>
            <w:r w:rsidR="00BD7BFF">
              <w:rPr>
                <w:rFonts w:ascii="Verdana" w:hAnsi="Verdana" w:cs="Times New Roman"/>
                <w:sz w:val="16"/>
                <w:szCs w:val="16"/>
                <w:lang w:val="en-US"/>
              </w:rPr>
              <w:t>The OC</w:t>
            </w:r>
            <w:r w:rsidRPr="005B4A7C">
              <w:rPr>
                <w:rFonts w:ascii="Verdana" w:hAnsi="Verdana" w:cs="Times New Roman"/>
                <w:sz w:val="16"/>
                <w:szCs w:val="16"/>
                <w:lang w:val="en-US"/>
              </w:rPr>
              <w:t xml:space="preserve"> that has issued the certificate, must carry out an annual </w:t>
            </w:r>
            <w:r w:rsidR="002B62C8">
              <w:rPr>
                <w:rFonts w:ascii="Verdana" w:hAnsi="Verdana" w:cs="Times New Roman"/>
                <w:sz w:val="16"/>
                <w:szCs w:val="16"/>
                <w:lang w:val="en-US"/>
              </w:rPr>
              <w:t>follow up</w:t>
            </w:r>
            <w:r w:rsidRPr="005B4A7C">
              <w:rPr>
                <w:rFonts w:ascii="Verdana" w:hAnsi="Verdana" w:cs="Times New Roman"/>
                <w:sz w:val="16"/>
                <w:szCs w:val="16"/>
                <w:lang w:val="en-US"/>
              </w:rPr>
              <w:t xml:space="preserve"> visit, which will be notified to the person who has the certification with 15 calendar days in advance, to verify that </w:t>
            </w:r>
            <w:r w:rsidR="002B62C8">
              <w:rPr>
                <w:rFonts w:ascii="Verdana" w:hAnsi="Verdana" w:cs="Times New Roman"/>
                <w:sz w:val="16"/>
                <w:szCs w:val="16"/>
                <w:lang w:val="en-US"/>
              </w:rPr>
              <w:t>they</w:t>
            </w:r>
            <w:r w:rsidRPr="005B4A7C">
              <w:rPr>
                <w:rFonts w:ascii="Verdana" w:hAnsi="Verdana" w:cs="Times New Roman"/>
                <w:sz w:val="16"/>
                <w:szCs w:val="16"/>
                <w:lang w:val="en-US"/>
              </w:rPr>
              <w:t xml:space="preserve"> continue to comply with the provisions of this Standard and with the PEC.</w:t>
            </w:r>
            <w:r w:rsidRPr="005B4A7C">
              <w:rPr>
                <w:rFonts w:ascii="Verdana" w:hAnsi="Verdana" w:cs="Times New Roman"/>
                <w:b/>
                <w:bCs/>
                <w:sz w:val="16"/>
                <w:szCs w:val="16"/>
                <w:lang w:val="en-US"/>
              </w:rPr>
              <w:t>  </w:t>
            </w:r>
            <w:r w:rsidR="002B62C8" w:rsidRPr="002B62C8">
              <w:rPr>
                <w:rFonts w:ascii="Verdana" w:hAnsi="Verdana" w:cs="Times New Roman"/>
                <w:sz w:val="16"/>
                <w:szCs w:val="16"/>
                <w:lang w:val="en-US"/>
              </w:rPr>
              <w:t>(Procedure</w:t>
            </w:r>
            <w:r w:rsidR="002B62C8">
              <w:rPr>
                <w:rFonts w:ascii="Verdana" w:hAnsi="Verdana" w:cs="Times New Roman"/>
                <w:sz w:val="16"/>
                <w:szCs w:val="16"/>
                <w:lang w:val="en-US"/>
              </w:rPr>
              <w:t xml:space="preserve"> for the Evaluation of Conformity)</w:t>
            </w:r>
            <w:r w:rsidRPr="005B4A7C">
              <w:rPr>
                <w:rFonts w:ascii="Verdana" w:hAnsi="Verdana" w:cs="Times New Roman"/>
                <w:b/>
                <w:bCs/>
                <w:sz w:val="16"/>
                <w:szCs w:val="16"/>
                <w:lang w:val="en-US"/>
              </w:rPr>
              <w:t xml:space="preserve">           </w:t>
            </w:r>
          </w:p>
        </w:tc>
      </w:tr>
      <w:tr w:rsidR="00C46C1D" w:rsidRPr="00BE208D" w14:paraId="0D3813FB" w14:textId="119AA697" w:rsidTr="009C22AB">
        <w:tc>
          <w:tcPr>
            <w:tcW w:w="4779" w:type="dxa"/>
            <w:shd w:val="clear" w:color="auto" w:fill="auto"/>
          </w:tcPr>
          <w:p w14:paraId="57DB2570" w14:textId="77777777" w:rsidR="00C46C1D" w:rsidRPr="002F689E" w:rsidRDefault="00C46C1D" w:rsidP="00C46C1D">
            <w:pPr>
              <w:pStyle w:val="Texto"/>
              <w:spacing w:line="220" w:lineRule="exact"/>
              <w:ind w:firstLine="0"/>
              <w:rPr>
                <w:rFonts w:ascii="Verdana" w:hAnsi="Verdana"/>
                <w:sz w:val="16"/>
                <w:szCs w:val="16"/>
              </w:rPr>
            </w:pPr>
            <w:r w:rsidRPr="002F689E">
              <w:rPr>
                <w:rFonts w:ascii="Verdana" w:hAnsi="Verdana"/>
                <w:b/>
                <w:sz w:val="16"/>
                <w:szCs w:val="16"/>
              </w:rPr>
              <w:t>5.2.13.2</w:t>
            </w:r>
            <w:r w:rsidRPr="002F689E">
              <w:rPr>
                <w:rFonts w:ascii="Verdana" w:hAnsi="Verdana"/>
                <w:b/>
                <w:sz w:val="16"/>
                <w:szCs w:val="16"/>
              </w:rPr>
              <w:tab/>
            </w:r>
            <w:r w:rsidRPr="002F689E">
              <w:rPr>
                <w:rFonts w:ascii="Verdana" w:hAnsi="Verdana"/>
                <w:sz w:val="16"/>
                <w:szCs w:val="16"/>
              </w:rPr>
              <w:t>El resultado de dicha visita de seguimiento debe ser remitido por parte del OC a la Dirección o Delegación correspondiente, en un plazo máximo de 20 días naturales de efectuada la misma, indicando si existió alguna no conformidad o informando que continúa cumpliendo con lo establecido en la presente Norma.</w:t>
            </w:r>
          </w:p>
        </w:tc>
        <w:tc>
          <w:tcPr>
            <w:tcW w:w="4779" w:type="dxa"/>
          </w:tcPr>
          <w:p w14:paraId="74F5A16E" w14:textId="133F5C0A" w:rsidR="00C46C1D" w:rsidRPr="00C46C1D" w:rsidRDefault="00C46C1D" w:rsidP="00C46C1D">
            <w:pPr>
              <w:pStyle w:val="Texto"/>
              <w:spacing w:line="220" w:lineRule="exact"/>
              <w:ind w:firstLine="0"/>
              <w:rPr>
                <w:rFonts w:ascii="Verdana" w:hAnsi="Verdana"/>
                <w:b/>
                <w:sz w:val="16"/>
                <w:szCs w:val="16"/>
                <w:lang w:val="en-US"/>
              </w:rPr>
            </w:pPr>
            <w:r w:rsidRPr="005B4A7C">
              <w:rPr>
                <w:rFonts w:ascii="Verdana" w:hAnsi="Verdana" w:cs="Times New Roman"/>
                <w:b/>
                <w:bCs/>
                <w:sz w:val="16"/>
                <w:szCs w:val="16"/>
                <w:lang w:val="en-US"/>
              </w:rPr>
              <w:t xml:space="preserve">5.2.13.2 </w:t>
            </w:r>
            <w:r w:rsidRPr="005B4A7C">
              <w:rPr>
                <w:rFonts w:ascii="Verdana" w:hAnsi="Verdana" w:cs="Times New Roman"/>
                <w:sz w:val="16"/>
                <w:szCs w:val="16"/>
                <w:lang w:val="en-US"/>
              </w:rPr>
              <w:t xml:space="preserve">The result of said </w:t>
            </w:r>
            <w:r w:rsidR="002B62C8">
              <w:rPr>
                <w:rFonts w:ascii="Verdana" w:hAnsi="Verdana" w:cs="Times New Roman"/>
                <w:sz w:val="16"/>
                <w:szCs w:val="16"/>
                <w:lang w:val="en-US"/>
              </w:rPr>
              <w:t>follow up</w:t>
            </w:r>
            <w:r w:rsidRPr="005B4A7C">
              <w:rPr>
                <w:rFonts w:ascii="Verdana" w:hAnsi="Verdana" w:cs="Times New Roman"/>
                <w:sz w:val="16"/>
                <w:szCs w:val="16"/>
                <w:lang w:val="en-US"/>
              </w:rPr>
              <w:t xml:space="preserve"> visit must be sent by </w:t>
            </w:r>
            <w:r w:rsidR="00BD7BFF">
              <w:rPr>
                <w:rFonts w:ascii="Verdana" w:hAnsi="Verdana" w:cs="Times New Roman"/>
                <w:sz w:val="16"/>
                <w:szCs w:val="16"/>
                <w:lang w:val="en-US"/>
              </w:rPr>
              <w:t>the OC</w:t>
            </w:r>
            <w:r w:rsidRPr="005B4A7C">
              <w:rPr>
                <w:rFonts w:ascii="Verdana" w:hAnsi="Verdana" w:cs="Times New Roman"/>
                <w:sz w:val="16"/>
                <w:szCs w:val="16"/>
                <w:lang w:val="en-US"/>
              </w:rPr>
              <w:t xml:space="preserve"> to the corresponding Directorate or Delegation, within a maximum period of 20 calendar days of the same, indicating if there was a non-conformity or informing that it continues to comply with the established in this Standard.</w:t>
            </w:r>
            <w:r w:rsidRPr="005B4A7C">
              <w:rPr>
                <w:rFonts w:ascii="Verdana" w:hAnsi="Verdana" w:cs="Times New Roman"/>
                <w:b/>
                <w:bCs/>
                <w:sz w:val="16"/>
                <w:szCs w:val="16"/>
                <w:lang w:val="en-US"/>
              </w:rPr>
              <w:t xml:space="preserve">              </w:t>
            </w:r>
          </w:p>
        </w:tc>
      </w:tr>
      <w:tr w:rsidR="00C46C1D" w:rsidRPr="00BE208D" w14:paraId="67A60836" w14:textId="0E3EEA1B" w:rsidTr="009C22AB">
        <w:tc>
          <w:tcPr>
            <w:tcW w:w="4779" w:type="dxa"/>
            <w:shd w:val="clear" w:color="auto" w:fill="auto"/>
          </w:tcPr>
          <w:p w14:paraId="3B6332F1" w14:textId="77777777" w:rsidR="00C46C1D" w:rsidRPr="002F689E" w:rsidRDefault="00C46C1D" w:rsidP="00C46C1D">
            <w:pPr>
              <w:pStyle w:val="Texto"/>
              <w:spacing w:line="224" w:lineRule="exact"/>
              <w:ind w:firstLine="0"/>
              <w:rPr>
                <w:rFonts w:ascii="Verdana" w:hAnsi="Verdana"/>
                <w:sz w:val="16"/>
                <w:szCs w:val="16"/>
              </w:rPr>
            </w:pPr>
            <w:r w:rsidRPr="002F689E">
              <w:rPr>
                <w:rFonts w:ascii="Verdana" w:hAnsi="Verdana"/>
                <w:b/>
                <w:sz w:val="16"/>
                <w:szCs w:val="16"/>
              </w:rPr>
              <w:t>5.2.13.3</w:t>
            </w:r>
            <w:r w:rsidRPr="002F689E">
              <w:rPr>
                <w:rFonts w:ascii="Verdana" w:hAnsi="Verdana"/>
                <w:b/>
                <w:sz w:val="16"/>
                <w:szCs w:val="16"/>
              </w:rPr>
              <w:tab/>
            </w:r>
            <w:r w:rsidRPr="002F689E">
              <w:rPr>
                <w:rFonts w:ascii="Verdana" w:hAnsi="Verdana"/>
                <w:sz w:val="16"/>
                <w:szCs w:val="16"/>
              </w:rPr>
              <w:t>En caso de que el OC no remita el resultado de la visita de seguimiento a que se refiere el párrafo anterior, la Autoridad podrá proceder a suspender o cancelar la aprobación del OC.</w:t>
            </w:r>
          </w:p>
        </w:tc>
        <w:tc>
          <w:tcPr>
            <w:tcW w:w="4779" w:type="dxa"/>
          </w:tcPr>
          <w:p w14:paraId="1EA7CC14" w14:textId="68C53439" w:rsidR="00C46C1D" w:rsidRPr="00C46C1D" w:rsidRDefault="00C46C1D" w:rsidP="00C46C1D">
            <w:pPr>
              <w:pStyle w:val="Texto"/>
              <w:spacing w:line="224" w:lineRule="exact"/>
              <w:ind w:firstLine="0"/>
              <w:rPr>
                <w:rFonts w:ascii="Verdana" w:hAnsi="Verdana"/>
                <w:b/>
                <w:sz w:val="16"/>
                <w:szCs w:val="16"/>
                <w:lang w:val="en-US"/>
              </w:rPr>
            </w:pPr>
            <w:r w:rsidRPr="005B4A7C">
              <w:rPr>
                <w:rFonts w:ascii="Verdana" w:hAnsi="Verdana" w:cs="Times New Roman"/>
                <w:b/>
                <w:bCs/>
                <w:sz w:val="16"/>
                <w:szCs w:val="16"/>
                <w:lang w:val="en-US"/>
              </w:rPr>
              <w:t xml:space="preserve">5.2.13.3 </w:t>
            </w:r>
            <w:r w:rsidRPr="005B4A7C">
              <w:rPr>
                <w:rFonts w:ascii="Verdana" w:hAnsi="Verdana" w:cs="Times New Roman"/>
                <w:sz w:val="16"/>
                <w:szCs w:val="16"/>
                <w:lang w:val="en-US"/>
              </w:rPr>
              <w:t xml:space="preserve">If </w:t>
            </w:r>
            <w:r w:rsidR="00BD7BFF">
              <w:rPr>
                <w:rFonts w:ascii="Verdana" w:hAnsi="Verdana" w:cs="Times New Roman"/>
                <w:sz w:val="16"/>
                <w:szCs w:val="16"/>
                <w:lang w:val="en-US"/>
              </w:rPr>
              <w:t>the OC</w:t>
            </w:r>
            <w:r w:rsidRPr="005B4A7C">
              <w:rPr>
                <w:rFonts w:ascii="Verdana" w:hAnsi="Verdana" w:cs="Times New Roman"/>
                <w:sz w:val="16"/>
                <w:szCs w:val="16"/>
                <w:lang w:val="en-US"/>
              </w:rPr>
              <w:t xml:space="preserve"> does not submit the result of the </w:t>
            </w:r>
            <w:r w:rsidR="002B62C8">
              <w:rPr>
                <w:rFonts w:ascii="Verdana" w:hAnsi="Verdana" w:cs="Times New Roman"/>
                <w:sz w:val="16"/>
                <w:szCs w:val="16"/>
                <w:lang w:val="en-US"/>
              </w:rPr>
              <w:t>follow up</w:t>
            </w:r>
            <w:r w:rsidRPr="005B4A7C">
              <w:rPr>
                <w:rFonts w:ascii="Verdana" w:hAnsi="Verdana" w:cs="Times New Roman"/>
                <w:sz w:val="16"/>
                <w:szCs w:val="16"/>
                <w:lang w:val="en-US"/>
              </w:rPr>
              <w:t xml:space="preserve"> visit referred to in the preceding paragraph, the Authority may proceed to suspend or cancel the approval of </w:t>
            </w:r>
            <w:r w:rsidR="00BD7BFF">
              <w:rPr>
                <w:rFonts w:ascii="Verdana" w:hAnsi="Verdana" w:cs="Times New Roman"/>
                <w:sz w:val="16"/>
                <w:szCs w:val="16"/>
                <w:lang w:val="en-US"/>
              </w:rPr>
              <w:t>the OC</w:t>
            </w:r>
            <w:r w:rsidRPr="005B4A7C">
              <w:rPr>
                <w:rFonts w:ascii="Verdana" w:hAnsi="Verdana" w:cs="Times New Roman"/>
                <w:sz w:val="16"/>
                <w:szCs w:val="16"/>
                <w:lang w:val="en-US"/>
              </w:rPr>
              <w:t>.</w:t>
            </w:r>
            <w:r w:rsidRPr="005B4A7C">
              <w:rPr>
                <w:rFonts w:ascii="Verdana" w:hAnsi="Verdana" w:cs="Times New Roman"/>
                <w:b/>
                <w:bCs/>
                <w:sz w:val="16"/>
                <w:szCs w:val="16"/>
                <w:lang w:val="en-US"/>
              </w:rPr>
              <w:t xml:space="preserve">              </w:t>
            </w:r>
          </w:p>
        </w:tc>
      </w:tr>
      <w:tr w:rsidR="00C46C1D" w:rsidRPr="00BE208D" w14:paraId="7F1C9D20" w14:textId="264CCC92" w:rsidTr="009C22AB">
        <w:tc>
          <w:tcPr>
            <w:tcW w:w="4779" w:type="dxa"/>
            <w:shd w:val="clear" w:color="auto" w:fill="auto"/>
          </w:tcPr>
          <w:p w14:paraId="6795F674" w14:textId="77777777" w:rsidR="00C46C1D" w:rsidRPr="002F689E" w:rsidRDefault="00C46C1D" w:rsidP="00C46C1D">
            <w:pPr>
              <w:pStyle w:val="Texto"/>
              <w:spacing w:line="224" w:lineRule="exact"/>
              <w:ind w:firstLine="0"/>
              <w:rPr>
                <w:rFonts w:ascii="Verdana" w:hAnsi="Verdana"/>
                <w:sz w:val="16"/>
                <w:szCs w:val="16"/>
              </w:rPr>
            </w:pPr>
            <w:r w:rsidRPr="002F689E">
              <w:rPr>
                <w:rFonts w:ascii="Verdana" w:hAnsi="Verdana"/>
                <w:b/>
                <w:sz w:val="16"/>
                <w:szCs w:val="16"/>
              </w:rPr>
              <w:t xml:space="preserve">5.2.14 </w:t>
            </w:r>
            <w:r w:rsidRPr="002F689E">
              <w:rPr>
                <w:rFonts w:ascii="Verdana" w:hAnsi="Verdana"/>
                <w:b/>
                <w:sz w:val="16"/>
                <w:szCs w:val="16"/>
              </w:rPr>
              <w:tab/>
            </w:r>
            <w:r w:rsidRPr="002F689E">
              <w:rPr>
                <w:rFonts w:ascii="Verdana" w:hAnsi="Verdana"/>
                <w:sz w:val="16"/>
                <w:szCs w:val="16"/>
              </w:rPr>
              <w:t>Suspensión y cancelación del certificado.</w:t>
            </w:r>
          </w:p>
        </w:tc>
        <w:tc>
          <w:tcPr>
            <w:tcW w:w="4779" w:type="dxa"/>
          </w:tcPr>
          <w:p w14:paraId="6B50C472" w14:textId="02726751" w:rsidR="00C46C1D" w:rsidRPr="00C46C1D" w:rsidRDefault="00C46C1D" w:rsidP="00C46C1D">
            <w:pPr>
              <w:pStyle w:val="Texto"/>
              <w:spacing w:line="224" w:lineRule="exact"/>
              <w:ind w:firstLine="0"/>
              <w:rPr>
                <w:rFonts w:ascii="Verdana" w:hAnsi="Verdana"/>
                <w:b/>
                <w:sz w:val="16"/>
                <w:szCs w:val="16"/>
                <w:lang w:val="en-US"/>
              </w:rPr>
            </w:pPr>
            <w:r w:rsidRPr="005B4A7C">
              <w:rPr>
                <w:rFonts w:ascii="Verdana" w:hAnsi="Verdana" w:cs="Times New Roman"/>
                <w:b/>
                <w:bCs/>
                <w:sz w:val="16"/>
                <w:szCs w:val="16"/>
                <w:lang w:val="en-US"/>
              </w:rPr>
              <w:t xml:space="preserve">5.2.14 </w:t>
            </w:r>
            <w:r w:rsidRPr="005B4A7C">
              <w:rPr>
                <w:rFonts w:ascii="Verdana" w:hAnsi="Verdana" w:cs="Times New Roman"/>
                <w:sz w:val="16"/>
                <w:szCs w:val="16"/>
                <w:lang w:val="en-US"/>
              </w:rPr>
              <w:t>Suspension and cancellation of the certificate.</w:t>
            </w:r>
            <w:r w:rsidRPr="005B4A7C">
              <w:rPr>
                <w:rFonts w:ascii="Verdana" w:hAnsi="Verdana" w:cs="Times New Roman"/>
                <w:b/>
                <w:bCs/>
                <w:sz w:val="16"/>
                <w:szCs w:val="16"/>
                <w:lang w:val="en-US"/>
              </w:rPr>
              <w:t xml:space="preserve">              </w:t>
            </w:r>
          </w:p>
        </w:tc>
      </w:tr>
      <w:tr w:rsidR="00C46C1D" w:rsidRPr="00BE208D" w14:paraId="21CA215C" w14:textId="148D273A" w:rsidTr="009C22AB">
        <w:tc>
          <w:tcPr>
            <w:tcW w:w="4779" w:type="dxa"/>
            <w:shd w:val="clear" w:color="auto" w:fill="auto"/>
          </w:tcPr>
          <w:p w14:paraId="07C4BE6D" w14:textId="77777777" w:rsidR="00C46C1D" w:rsidRPr="002F689E" w:rsidRDefault="00C46C1D" w:rsidP="00C46C1D">
            <w:pPr>
              <w:pStyle w:val="Texto"/>
              <w:spacing w:line="224" w:lineRule="exact"/>
              <w:ind w:firstLine="0"/>
              <w:rPr>
                <w:rFonts w:ascii="Verdana" w:hAnsi="Verdana"/>
                <w:sz w:val="16"/>
                <w:szCs w:val="16"/>
              </w:rPr>
            </w:pPr>
            <w:r w:rsidRPr="002F689E">
              <w:rPr>
                <w:rFonts w:ascii="Verdana" w:hAnsi="Verdana"/>
                <w:b/>
                <w:sz w:val="16"/>
                <w:szCs w:val="16"/>
              </w:rPr>
              <w:t>5.2.14.1</w:t>
            </w:r>
            <w:r w:rsidRPr="002F689E">
              <w:rPr>
                <w:rFonts w:ascii="Verdana" w:hAnsi="Verdana"/>
                <w:b/>
                <w:sz w:val="16"/>
                <w:szCs w:val="16"/>
              </w:rPr>
              <w:tab/>
            </w:r>
            <w:r w:rsidRPr="002F689E">
              <w:rPr>
                <w:rFonts w:ascii="Verdana" w:hAnsi="Verdana"/>
                <w:sz w:val="16"/>
                <w:szCs w:val="16"/>
              </w:rPr>
              <w:t xml:space="preserve">En caso de que derivado de la visita de seguimiento se determine que existe alguna no conformidad, se suspenderá el certificado otorgado y el OC debe informar a la Secretaría en un plazo no mayor de 5 días hábiles. La persona autorizada deberá presentar un Programa de Acciones de Mejora (PAM) para corregir las no conformidades detectadas en un plazo máximo de 20 días hábiles, a efecto de que el OC otorgue el visto bueno del mismo en un plazo máximo de 10 días hábiles. Aprobado el PAM, la persona </w:t>
            </w:r>
            <w:r w:rsidRPr="002F689E">
              <w:rPr>
                <w:rFonts w:ascii="Verdana" w:hAnsi="Verdana"/>
                <w:sz w:val="16"/>
                <w:szCs w:val="16"/>
              </w:rPr>
              <w:lastRenderedPageBreak/>
              <w:t>autorizada contará con un plazo máximo de 2 meses para dar cumplimiento a las acciones comprometidas.</w:t>
            </w:r>
          </w:p>
        </w:tc>
        <w:tc>
          <w:tcPr>
            <w:tcW w:w="4779" w:type="dxa"/>
          </w:tcPr>
          <w:p w14:paraId="06269F6F" w14:textId="4951627B" w:rsidR="00C46C1D" w:rsidRPr="00C46C1D" w:rsidRDefault="00C46C1D" w:rsidP="00C46C1D">
            <w:pPr>
              <w:pStyle w:val="Texto"/>
              <w:spacing w:line="224" w:lineRule="exact"/>
              <w:ind w:firstLine="0"/>
              <w:rPr>
                <w:rFonts w:ascii="Verdana" w:hAnsi="Verdana"/>
                <w:b/>
                <w:sz w:val="16"/>
                <w:szCs w:val="16"/>
                <w:lang w:val="en-US"/>
              </w:rPr>
            </w:pPr>
            <w:r w:rsidRPr="005B4A7C">
              <w:rPr>
                <w:rFonts w:ascii="Verdana" w:hAnsi="Verdana" w:cs="Times New Roman"/>
                <w:b/>
                <w:bCs/>
                <w:sz w:val="16"/>
                <w:szCs w:val="16"/>
                <w:lang w:val="en-US"/>
              </w:rPr>
              <w:lastRenderedPageBreak/>
              <w:t xml:space="preserve">5.2.14.1 </w:t>
            </w:r>
            <w:r w:rsidRPr="005B4A7C">
              <w:rPr>
                <w:rFonts w:ascii="Verdana" w:hAnsi="Verdana" w:cs="Times New Roman"/>
                <w:sz w:val="16"/>
                <w:szCs w:val="16"/>
                <w:lang w:val="en-US"/>
              </w:rPr>
              <w:t xml:space="preserve">In the event that a non-conformity is determined as a result of the </w:t>
            </w:r>
            <w:r w:rsidR="002B62C8">
              <w:rPr>
                <w:rFonts w:ascii="Verdana" w:hAnsi="Verdana" w:cs="Times New Roman"/>
                <w:sz w:val="16"/>
                <w:szCs w:val="16"/>
                <w:lang w:val="en-US"/>
              </w:rPr>
              <w:t>follow up</w:t>
            </w:r>
            <w:r w:rsidRPr="005B4A7C">
              <w:rPr>
                <w:rFonts w:ascii="Verdana" w:hAnsi="Verdana" w:cs="Times New Roman"/>
                <w:sz w:val="16"/>
                <w:szCs w:val="16"/>
                <w:lang w:val="en-US"/>
              </w:rPr>
              <w:t xml:space="preserve"> visit, the certificate granted will be suspended and </w:t>
            </w:r>
            <w:r w:rsidR="00BD7BFF">
              <w:rPr>
                <w:rFonts w:ascii="Verdana" w:hAnsi="Verdana" w:cs="Times New Roman"/>
                <w:sz w:val="16"/>
                <w:szCs w:val="16"/>
                <w:lang w:val="en-US"/>
              </w:rPr>
              <w:t>the OC</w:t>
            </w:r>
            <w:r w:rsidRPr="005B4A7C">
              <w:rPr>
                <w:rFonts w:ascii="Verdana" w:hAnsi="Verdana" w:cs="Times New Roman"/>
                <w:sz w:val="16"/>
                <w:szCs w:val="16"/>
                <w:lang w:val="en-US"/>
              </w:rPr>
              <w:t xml:space="preserve"> must inform the </w:t>
            </w:r>
            <w:r w:rsidR="00C06B9D">
              <w:rPr>
                <w:rFonts w:ascii="Verdana" w:hAnsi="Verdana" w:cs="Times New Roman"/>
                <w:sz w:val="16"/>
                <w:szCs w:val="16"/>
                <w:lang w:val="en-US"/>
              </w:rPr>
              <w:t>Secretary</w:t>
            </w:r>
            <w:r w:rsidRPr="005B4A7C">
              <w:rPr>
                <w:rFonts w:ascii="Verdana" w:hAnsi="Verdana" w:cs="Times New Roman"/>
                <w:sz w:val="16"/>
                <w:szCs w:val="16"/>
                <w:lang w:val="en-US"/>
              </w:rPr>
              <w:t xml:space="preserve"> within a period not exceeding 5 business days. The authorized person must submit a Program of Improvement Actions (PAM) to correct the non-conformities detected within a maximum period of 20 business days, so that </w:t>
            </w:r>
            <w:r w:rsidR="00BD7BFF">
              <w:rPr>
                <w:rFonts w:ascii="Verdana" w:hAnsi="Verdana" w:cs="Times New Roman"/>
                <w:sz w:val="16"/>
                <w:szCs w:val="16"/>
                <w:lang w:val="en-US"/>
              </w:rPr>
              <w:t>the OC</w:t>
            </w:r>
            <w:r w:rsidRPr="005B4A7C">
              <w:rPr>
                <w:rFonts w:ascii="Verdana" w:hAnsi="Verdana" w:cs="Times New Roman"/>
                <w:sz w:val="16"/>
                <w:szCs w:val="16"/>
                <w:lang w:val="en-US"/>
              </w:rPr>
              <w:t xml:space="preserve"> grants its approval within a maximum period of 10 business days. Once the PAM is approved, the authorized person will have a </w:t>
            </w:r>
            <w:r w:rsidRPr="005B4A7C">
              <w:rPr>
                <w:rFonts w:ascii="Verdana" w:hAnsi="Verdana" w:cs="Times New Roman"/>
                <w:sz w:val="16"/>
                <w:szCs w:val="16"/>
                <w:lang w:val="en-US"/>
              </w:rPr>
              <w:lastRenderedPageBreak/>
              <w:t>maximum period of 2 months to comply with the actions committed.</w:t>
            </w:r>
            <w:r w:rsidRPr="005B4A7C">
              <w:rPr>
                <w:rFonts w:ascii="Verdana" w:hAnsi="Verdana" w:cs="Times New Roman"/>
                <w:b/>
                <w:bCs/>
                <w:sz w:val="16"/>
                <w:szCs w:val="16"/>
                <w:lang w:val="en-US"/>
              </w:rPr>
              <w:t xml:space="preserve">              </w:t>
            </w:r>
          </w:p>
        </w:tc>
      </w:tr>
      <w:tr w:rsidR="00C46C1D" w:rsidRPr="00BE208D" w14:paraId="43E5571D" w14:textId="12BF241E" w:rsidTr="009C22AB">
        <w:tc>
          <w:tcPr>
            <w:tcW w:w="4779" w:type="dxa"/>
            <w:shd w:val="clear" w:color="auto" w:fill="auto"/>
          </w:tcPr>
          <w:p w14:paraId="626E7E04" w14:textId="77777777" w:rsidR="00C46C1D" w:rsidRPr="002F689E" w:rsidRDefault="00C46C1D" w:rsidP="00C46C1D">
            <w:pPr>
              <w:pStyle w:val="Texto"/>
              <w:spacing w:line="224" w:lineRule="exact"/>
              <w:ind w:firstLine="0"/>
              <w:rPr>
                <w:rFonts w:ascii="Verdana" w:hAnsi="Verdana"/>
                <w:sz w:val="16"/>
                <w:szCs w:val="16"/>
              </w:rPr>
            </w:pPr>
            <w:r w:rsidRPr="002F689E">
              <w:rPr>
                <w:rFonts w:ascii="Verdana" w:hAnsi="Verdana"/>
                <w:b/>
                <w:sz w:val="16"/>
                <w:szCs w:val="16"/>
              </w:rPr>
              <w:lastRenderedPageBreak/>
              <w:t>5.2.14.2</w:t>
            </w:r>
            <w:r w:rsidRPr="002F689E">
              <w:rPr>
                <w:rFonts w:ascii="Verdana" w:hAnsi="Verdana"/>
                <w:b/>
                <w:sz w:val="16"/>
                <w:szCs w:val="16"/>
              </w:rPr>
              <w:tab/>
            </w:r>
            <w:r w:rsidRPr="002F689E">
              <w:rPr>
                <w:rFonts w:ascii="Verdana" w:hAnsi="Verdana"/>
                <w:sz w:val="16"/>
                <w:szCs w:val="16"/>
              </w:rPr>
              <w:t>Transcurrido dicho término el OC realizará una visita a la oficina e instalaciones donde se aplican los tratamientos fitosanitarios y debe emitir un dictamen dentro de los siguientes 10 días hábiles, en el cual especifique si cumplió con el PAM, en caso de ser satisfactoria, se confirmará el certificado otorgado, mantendrá la vigencia del mismo y se anulará la suspensión.</w:t>
            </w:r>
          </w:p>
        </w:tc>
        <w:tc>
          <w:tcPr>
            <w:tcW w:w="4779" w:type="dxa"/>
          </w:tcPr>
          <w:p w14:paraId="49D94E9E" w14:textId="0787AFE8" w:rsidR="00C46C1D" w:rsidRPr="00C46C1D" w:rsidRDefault="00C46C1D" w:rsidP="00C46C1D">
            <w:pPr>
              <w:pStyle w:val="Texto"/>
              <w:spacing w:line="224" w:lineRule="exact"/>
              <w:ind w:firstLine="0"/>
              <w:rPr>
                <w:rFonts w:ascii="Verdana" w:hAnsi="Verdana"/>
                <w:b/>
                <w:sz w:val="16"/>
                <w:szCs w:val="16"/>
                <w:lang w:val="en-US"/>
              </w:rPr>
            </w:pPr>
            <w:r w:rsidRPr="005B4A7C">
              <w:rPr>
                <w:rFonts w:ascii="Verdana" w:hAnsi="Verdana" w:cs="Times New Roman"/>
                <w:b/>
                <w:bCs/>
                <w:sz w:val="16"/>
                <w:szCs w:val="16"/>
                <w:lang w:val="en-US"/>
              </w:rPr>
              <w:t xml:space="preserve">5.2.14.2 </w:t>
            </w:r>
            <w:r w:rsidRPr="005B4A7C">
              <w:rPr>
                <w:rFonts w:ascii="Verdana" w:hAnsi="Verdana" w:cs="Times New Roman"/>
                <w:sz w:val="16"/>
                <w:szCs w:val="16"/>
                <w:lang w:val="en-US"/>
              </w:rPr>
              <w:t xml:space="preserve">After this term has </w:t>
            </w:r>
            <w:r w:rsidRPr="002B62C8">
              <w:rPr>
                <w:rFonts w:ascii="Verdana" w:hAnsi="Verdana" w:cs="Times New Roman"/>
                <w:sz w:val="16"/>
                <w:szCs w:val="16"/>
                <w:lang w:val="en-US"/>
              </w:rPr>
              <w:t>elapsed,</w:t>
            </w:r>
            <w:r w:rsidRPr="005B4A7C">
              <w:rPr>
                <w:rFonts w:ascii="Verdana" w:hAnsi="Verdana" w:cs="Times New Roman"/>
                <w:b/>
                <w:bCs/>
                <w:sz w:val="16"/>
                <w:szCs w:val="16"/>
                <w:lang w:val="en-US"/>
              </w:rPr>
              <w:t xml:space="preserve"> </w:t>
            </w:r>
            <w:r w:rsidRPr="005B4A7C">
              <w:rPr>
                <w:rFonts w:ascii="Verdana" w:hAnsi="Verdana" w:cs="Times New Roman"/>
                <w:sz w:val="16"/>
                <w:szCs w:val="16"/>
                <w:lang w:val="en-US"/>
              </w:rPr>
              <w:t xml:space="preserve">the OC will make a visit to the office and facilities where phytosanitary treatments are applied and must issue an opinion within the next 10 business days, in which it specifies whether it complied with the PAM, if it is satisfactory, the certificate granted will be confirmed, it will remain in </w:t>
            </w:r>
            <w:r w:rsidR="002B62C8">
              <w:rPr>
                <w:rFonts w:ascii="Verdana" w:hAnsi="Verdana" w:cs="Times New Roman"/>
                <w:sz w:val="16"/>
                <w:szCs w:val="16"/>
                <w:lang w:val="en-US"/>
              </w:rPr>
              <w:t>effect</w:t>
            </w:r>
            <w:r w:rsidRPr="005B4A7C">
              <w:rPr>
                <w:rFonts w:ascii="Verdana" w:hAnsi="Verdana" w:cs="Times New Roman"/>
                <w:sz w:val="16"/>
                <w:szCs w:val="16"/>
                <w:lang w:val="en-US"/>
              </w:rPr>
              <w:t xml:space="preserve"> and the suspension will be canceled.</w:t>
            </w:r>
            <w:r w:rsidRPr="005B4A7C">
              <w:rPr>
                <w:rFonts w:ascii="Verdana" w:hAnsi="Verdana" w:cs="Times New Roman"/>
                <w:b/>
                <w:bCs/>
                <w:sz w:val="16"/>
                <w:szCs w:val="16"/>
                <w:lang w:val="en-US"/>
              </w:rPr>
              <w:t xml:space="preserve">              </w:t>
            </w:r>
          </w:p>
        </w:tc>
      </w:tr>
      <w:tr w:rsidR="00C46C1D" w:rsidRPr="00BE208D" w14:paraId="07888840" w14:textId="30A9D452" w:rsidTr="009C22AB">
        <w:tc>
          <w:tcPr>
            <w:tcW w:w="4779" w:type="dxa"/>
            <w:shd w:val="clear" w:color="auto" w:fill="auto"/>
          </w:tcPr>
          <w:p w14:paraId="504BD072" w14:textId="77777777" w:rsidR="00C46C1D" w:rsidRPr="002F689E" w:rsidRDefault="00C46C1D" w:rsidP="00C46C1D">
            <w:pPr>
              <w:pStyle w:val="Texto"/>
              <w:spacing w:line="224" w:lineRule="exact"/>
              <w:ind w:firstLine="0"/>
              <w:rPr>
                <w:rFonts w:ascii="Verdana" w:hAnsi="Verdana"/>
                <w:sz w:val="16"/>
                <w:szCs w:val="16"/>
              </w:rPr>
            </w:pPr>
            <w:r w:rsidRPr="002F689E">
              <w:rPr>
                <w:rFonts w:ascii="Verdana" w:hAnsi="Verdana"/>
                <w:sz w:val="16"/>
                <w:szCs w:val="16"/>
              </w:rPr>
              <w:t>En caso de que subsistan las no conformidades, se cancelará el certificado otorgado, en tal caso el OC debe informar de lo anterior dentro de los 10 días hábiles siguientes a la Dirección o la Delegación para los efectos correspondientes.</w:t>
            </w:r>
          </w:p>
        </w:tc>
        <w:tc>
          <w:tcPr>
            <w:tcW w:w="4779" w:type="dxa"/>
          </w:tcPr>
          <w:p w14:paraId="7E432E38" w14:textId="44F00287" w:rsidR="00C46C1D" w:rsidRPr="00C46C1D" w:rsidRDefault="00C46C1D" w:rsidP="00C46C1D">
            <w:pPr>
              <w:pStyle w:val="Texto"/>
              <w:spacing w:line="224" w:lineRule="exact"/>
              <w:ind w:firstLine="0"/>
              <w:rPr>
                <w:rFonts w:ascii="Verdana" w:hAnsi="Verdana"/>
                <w:sz w:val="16"/>
                <w:szCs w:val="16"/>
                <w:lang w:val="en-US"/>
              </w:rPr>
            </w:pPr>
            <w:r w:rsidRPr="005B4A7C">
              <w:rPr>
                <w:rFonts w:ascii="Verdana" w:hAnsi="Verdana" w:cs="Times New Roman"/>
                <w:sz w:val="16"/>
                <w:szCs w:val="16"/>
                <w:lang w:val="en-US"/>
              </w:rPr>
              <w:t xml:space="preserve">In the event that non-conformities persist, the certificate granted will be canceled, in which case </w:t>
            </w:r>
            <w:r w:rsidR="00BD7BFF">
              <w:rPr>
                <w:rFonts w:ascii="Verdana" w:hAnsi="Verdana" w:cs="Times New Roman"/>
                <w:sz w:val="16"/>
                <w:szCs w:val="16"/>
                <w:lang w:val="en-US"/>
              </w:rPr>
              <w:t>the OC</w:t>
            </w:r>
            <w:r w:rsidRPr="005B4A7C">
              <w:rPr>
                <w:rFonts w:ascii="Verdana" w:hAnsi="Verdana" w:cs="Times New Roman"/>
                <w:sz w:val="16"/>
                <w:szCs w:val="16"/>
                <w:lang w:val="en-US"/>
              </w:rPr>
              <w:t xml:space="preserve"> must report the above within 10 business days following the Direction or Delegation for the corresponding effects.</w:t>
            </w:r>
          </w:p>
        </w:tc>
      </w:tr>
      <w:tr w:rsidR="00C46C1D" w:rsidRPr="002F689E" w14:paraId="6D7416C9" w14:textId="725111C7" w:rsidTr="009C22AB">
        <w:tc>
          <w:tcPr>
            <w:tcW w:w="4779" w:type="dxa"/>
            <w:shd w:val="clear" w:color="auto" w:fill="auto"/>
          </w:tcPr>
          <w:p w14:paraId="1BDFA2C5" w14:textId="77777777" w:rsidR="00C46C1D" w:rsidRPr="002F689E" w:rsidRDefault="00C46C1D" w:rsidP="00C46C1D">
            <w:pPr>
              <w:pStyle w:val="Texto"/>
              <w:spacing w:line="224" w:lineRule="exact"/>
              <w:ind w:firstLine="0"/>
              <w:rPr>
                <w:rFonts w:ascii="Verdana" w:hAnsi="Verdana"/>
                <w:b/>
                <w:sz w:val="16"/>
                <w:szCs w:val="16"/>
              </w:rPr>
            </w:pPr>
            <w:r w:rsidRPr="002F689E">
              <w:rPr>
                <w:rFonts w:ascii="Verdana" w:hAnsi="Verdana"/>
                <w:b/>
                <w:sz w:val="16"/>
                <w:szCs w:val="16"/>
              </w:rPr>
              <w:t>6</w:t>
            </w:r>
            <w:r w:rsidRPr="002F689E">
              <w:rPr>
                <w:rFonts w:ascii="Verdana" w:hAnsi="Verdana"/>
                <w:b/>
                <w:sz w:val="16"/>
                <w:szCs w:val="16"/>
              </w:rPr>
              <w:tab/>
              <w:t>Concordancia con Normas internacionales</w:t>
            </w:r>
          </w:p>
        </w:tc>
        <w:tc>
          <w:tcPr>
            <w:tcW w:w="4779" w:type="dxa"/>
          </w:tcPr>
          <w:p w14:paraId="2B23EDD0" w14:textId="29C2BE89" w:rsidR="00C46C1D" w:rsidRPr="002B62C8" w:rsidRDefault="00C46C1D" w:rsidP="00C46C1D">
            <w:pPr>
              <w:pStyle w:val="Texto"/>
              <w:spacing w:line="224" w:lineRule="exact"/>
              <w:ind w:firstLine="0"/>
              <w:rPr>
                <w:rFonts w:ascii="Verdana" w:hAnsi="Verdana"/>
                <w:b/>
                <w:sz w:val="16"/>
                <w:szCs w:val="16"/>
                <w:lang w:val="en-US"/>
              </w:rPr>
            </w:pPr>
            <w:r w:rsidRPr="002B62C8">
              <w:rPr>
                <w:rFonts w:ascii="Verdana" w:hAnsi="Verdana" w:cs="Times New Roman"/>
                <w:b/>
                <w:bCs/>
                <w:sz w:val="16"/>
                <w:szCs w:val="16"/>
                <w:lang w:val="en-US"/>
              </w:rPr>
              <w:t xml:space="preserve">6 Concordance with International Standards              </w:t>
            </w:r>
          </w:p>
        </w:tc>
      </w:tr>
      <w:tr w:rsidR="00C46C1D" w:rsidRPr="00BE208D" w14:paraId="6DFC4E0B" w14:textId="1C671B68" w:rsidTr="009C22AB">
        <w:tc>
          <w:tcPr>
            <w:tcW w:w="4779" w:type="dxa"/>
            <w:shd w:val="clear" w:color="auto" w:fill="auto"/>
          </w:tcPr>
          <w:p w14:paraId="199B1834" w14:textId="77777777" w:rsidR="00C46C1D" w:rsidRPr="002F689E" w:rsidRDefault="00C46C1D" w:rsidP="00C46C1D">
            <w:pPr>
              <w:pStyle w:val="Texto"/>
              <w:spacing w:line="224" w:lineRule="exact"/>
              <w:ind w:firstLine="0"/>
              <w:rPr>
                <w:rFonts w:ascii="Verdana" w:hAnsi="Verdana"/>
                <w:sz w:val="16"/>
                <w:szCs w:val="16"/>
              </w:rPr>
            </w:pPr>
            <w:r w:rsidRPr="002F689E">
              <w:rPr>
                <w:rFonts w:ascii="Verdana" w:hAnsi="Verdana"/>
                <w:sz w:val="16"/>
                <w:szCs w:val="16"/>
              </w:rPr>
              <w:t>Esta Norma Oficial Mexicana está modificada (MOD), en relación a la Norma Internacional para Medidas Fitosanitarias NIMF 15, "Reglamentación del embalaje de madera utilizado en el comercio internacional (2009)”.</w:t>
            </w:r>
          </w:p>
        </w:tc>
        <w:tc>
          <w:tcPr>
            <w:tcW w:w="4779" w:type="dxa"/>
          </w:tcPr>
          <w:p w14:paraId="3A932C43" w14:textId="2F144DFC" w:rsidR="00C46C1D" w:rsidRPr="002B62C8" w:rsidRDefault="00C46C1D" w:rsidP="00C46C1D">
            <w:pPr>
              <w:pStyle w:val="Texto"/>
              <w:spacing w:line="224" w:lineRule="exact"/>
              <w:ind w:firstLine="0"/>
              <w:rPr>
                <w:rFonts w:ascii="Verdana" w:hAnsi="Verdana"/>
                <w:sz w:val="16"/>
                <w:szCs w:val="16"/>
                <w:lang w:val="en-US"/>
              </w:rPr>
            </w:pPr>
            <w:r w:rsidRPr="002B62C8">
              <w:rPr>
                <w:rFonts w:ascii="Verdana" w:hAnsi="Verdana" w:cs="Times New Roman"/>
                <w:sz w:val="16"/>
                <w:szCs w:val="16"/>
                <w:lang w:val="en-US"/>
              </w:rPr>
              <w:t>This Official Mexican Standard is amended (MOD), in relation to the International Standard for Phytosanitary Measures ISPM 15, "Regulation of wood packaging used in international trade (2009)".</w:t>
            </w:r>
          </w:p>
        </w:tc>
      </w:tr>
      <w:tr w:rsidR="00C46C1D" w:rsidRPr="002F689E" w14:paraId="6A0B5847" w14:textId="3B15EB1E" w:rsidTr="009C22AB">
        <w:tc>
          <w:tcPr>
            <w:tcW w:w="4779" w:type="dxa"/>
            <w:shd w:val="clear" w:color="auto" w:fill="auto"/>
          </w:tcPr>
          <w:p w14:paraId="034ADCF5" w14:textId="77777777" w:rsidR="00C46C1D" w:rsidRPr="002F689E" w:rsidRDefault="00C46C1D" w:rsidP="00C46C1D">
            <w:pPr>
              <w:pStyle w:val="Texto"/>
              <w:spacing w:line="224" w:lineRule="exact"/>
              <w:ind w:firstLine="0"/>
              <w:rPr>
                <w:rFonts w:ascii="Verdana" w:hAnsi="Verdana"/>
                <w:b/>
                <w:sz w:val="16"/>
                <w:szCs w:val="16"/>
              </w:rPr>
            </w:pPr>
            <w:r w:rsidRPr="002F689E">
              <w:rPr>
                <w:rFonts w:ascii="Verdana" w:hAnsi="Verdana"/>
                <w:b/>
                <w:sz w:val="16"/>
                <w:szCs w:val="16"/>
              </w:rPr>
              <w:t>7</w:t>
            </w:r>
            <w:r w:rsidRPr="002F689E">
              <w:rPr>
                <w:rFonts w:ascii="Verdana" w:hAnsi="Verdana"/>
                <w:b/>
                <w:sz w:val="16"/>
                <w:szCs w:val="16"/>
              </w:rPr>
              <w:tab/>
              <w:t>Observancia de la Norma</w:t>
            </w:r>
          </w:p>
        </w:tc>
        <w:tc>
          <w:tcPr>
            <w:tcW w:w="4779" w:type="dxa"/>
          </w:tcPr>
          <w:p w14:paraId="52E9C380" w14:textId="32772F2C" w:rsidR="00C46C1D" w:rsidRPr="002B62C8" w:rsidRDefault="00C46C1D" w:rsidP="00C46C1D">
            <w:pPr>
              <w:pStyle w:val="Texto"/>
              <w:spacing w:line="224" w:lineRule="exact"/>
              <w:ind w:firstLine="0"/>
              <w:rPr>
                <w:rFonts w:ascii="Verdana" w:hAnsi="Verdana"/>
                <w:b/>
                <w:sz w:val="16"/>
                <w:szCs w:val="16"/>
                <w:lang w:val="en-US"/>
              </w:rPr>
            </w:pPr>
            <w:r w:rsidRPr="002B62C8">
              <w:rPr>
                <w:rFonts w:ascii="Verdana" w:hAnsi="Verdana" w:cs="Times New Roman"/>
                <w:b/>
                <w:bCs/>
                <w:sz w:val="16"/>
                <w:szCs w:val="16"/>
                <w:lang w:val="en-US"/>
              </w:rPr>
              <w:t xml:space="preserve">7 </w:t>
            </w:r>
            <w:r w:rsidR="002B62C8">
              <w:rPr>
                <w:rFonts w:ascii="Verdana" w:hAnsi="Verdana" w:cs="Times New Roman"/>
                <w:b/>
                <w:bCs/>
                <w:sz w:val="16"/>
                <w:szCs w:val="16"/>
                <w:lang w:val="en-US"/>
              </w:rPr>
              <w:t>Observance of</w:t>
            </w:r>
            <w:r w:rsidRPr="002B62C8">
              <w:rPr>
                <w:rFonts w:ascii="Verdana" w:hAnsi="Verdana" w:cs="Times New Roman"/>
                <w:b/>
                <w:bCs/>
                <w:sz w:val="16"/>
                <w:szCs w:val="16"/>
                <w:lang w:val="en-US"/>
              </w:rPr>
              <w:t xml:space="preserve"> the Standard              </w:t>
            </w:r>
          </w:p>
        </w:tc>
      </w:tr>
      <w:tr w:rsidR="00C46C1D" w:rsidRPr="00BE208D" w14:paraId="3AF346D4" w14:textId="6CFDEB07" w:rsidTr="009C22AB">
        <w:tc>
          <w:tcPr>
            <w:tcW w:w="4779" w:type="dxa"/>
            <w:shd w:val="clear" w:color="auto" w:fill="auto"/>
          </w:tcPr>
          <w:p w14:paraId="50467B41" w14:textId="77777777" w:rsidR="00C46C1D" w:rsidRPr="002F689E" w:rsidRDefault="00C46C1D" w:rsidP="00C46C1D">
            <w:pPr>
              <w:pStyle w:val="Texto"/>
              <w:spacing w:line="224" w:lineRule="exact"/>
              <w:ind w:firstLine="0"/>
              <w:rPr>
                <w:rFonts w:ascii="Verdana" w:hAnsi="Verdana"/>
                <w:sz w:val="16"/>
                <w:szCs w:val="16"/>
              </w:rPr>
            </w:pPr>
            <w:r w:rsidRPr="002F689E">
              <w:rPr>
                <w:rFonts w:ascii="Verdana" w:hAnsi="Verdana"/>
                <w:b/>
                <w:sz w:val="16"/>
                <w:szCs w:val="16"/>
              </w:rPr>
              <w:t>7.1</w:t>
            </w:r>
            <w:r w:rsidRPr="002F689E">
              <w:rPr>
                <w:rFonts w:ascii="Verdana" w:hAnsi="Verdana"/>
                <w:b/>
                <w:sz w:val="16"/>
                <w:szCs w:val="16"/>
              </w:rPr>
              <w:tab/>
            </w:r>
            <w:r w:rsidRPr="002F689E">
              <w:rPr>
                <w:rFonts w:ascii="Verdana" w:hAnsi="Verdana"/>
                <w:sz w:val="16"/>
                <w:szCs w:val="16"/>
              </w:rPr>
              <w:t>La vigilancia del cumplimiento de la presente Norma corresponde a la Secretaría, por conducto de la PROFEPA cuyo personal oficial debe realizar los trabajos de comprobación ocular, inspección y vigilancia que sean necesarios.</w:t>
            </w:r>
          </w:p>
        </w:tc>
        <w:tc>
          <w:tcPr>
            <w:tcW w:w="4779" w:type="dxa"/>
          </w:tcPr>
          <w:p w14:paraId="642E4A1A" w14:textId="3CF1525B" w:rsidR="00C46C1D" w:rsidRPr="00C46C1D" w:rsidRDefault="00C46C1D" w:rsidP="00C46C1D">
            <w:pPr>
              <w:pStyle w:val="Texto"/>
              <w:spacing w:line="224" w:lineRule="exact"/>
              <w:ind w:firstLine="0"/>
              <w:rPr>
                <w:rFonts w:ascii="Verdana" w:hAnsi="Verdana"/>
                <w:b/>
                <w:sz w:val="16"/>
                <w:szCs w:val="16"/>
                <w:lang w:val="en-US"/>
              </w:rPr>
            </w:pPr>
            <w:r w:rsidRPr="005B4A7C">
              <w:rPr>
                <w:rFonts w:ascii="Verdana" w:hAnsi="Verdana" w:cs="Times New Roman"/>
                <w:b/>
                <w:bCs/>
                <w:sz w:val="16"/>
                <w:szCs w:val="16"/>
                <w:lang w:val="en-US"/>
              </w:rPr>
              <w:t xml:space="preserve">7.1 </w:t>
            </w:r>
            <w:r w:rsidR="002B62C8">
              <w:rPr>
                <w:rFonts w:ascii="Verdana" w:hAnsi="Verdana" w:cs="Times New Roman"/>
                <w:sz w:val="16"/>
                <w:szCs w:val="16"/>
                <w:lang w:val="en-US"/>
              </w:rPr>
              <w:t>The oversight to</w:t>
            </w:r>
            <w:r w:rsidRPr="005B4A7C">
              <w:rPr>
                <w:rFonts w:ascii="Verdana" w:hAnsi="Verdana" w:cs="Times New Roman"/>
                <w:sz w:val="16"/>
                <w:szCs w:val="16"/>
                <w:lang w:val="en-US"/>
              </w:rPr>
              <w:t xml:space="preserve"> compliance with this Standard is the responsibility of the </w:t>
            </w:r>
            <w:r w:rsidR="00C06B9D">
              <w:rPr>
                <w:rFonts w:ascii="Verdana" w:hAnsi="Verdana" w:cs="Times New Roman"/>
                <w:sz w:val="16"/>
                <w:szCs w:val="16"/>
                <w:lang w:val="en-US"/>
              </w:rPr>
              <w:t>Secretary</w:t>
            </w:r>
            <w:r w:rsidRPr="005B4A7C">
              <w:rPr>
                <w:rFonts w:ascii="Verdana" w:hAnsi="Verdana" w:cs="Times New Roman"/>
                <w:sz w:val="16"/>
                <w:szCs w:val="16"/>
                <w:lang w:val="en-US"/>
              </w:rPr>
              <w:t xml:space="preserve">, through PROFEPA, whose official personnel must carry out the necessary </w:t>
            </w:r>
            <w:r w:rsidR="00F55951">
              <w:rPr>
                <w:rFonts w:ascii="Verdana" w:hAnsi="Verdana" w:cs="Times New Roman"/>
                <w:sz w:val="16"/>
                <w:szCs w:val="16"/>
                <w:lang w:val="en-US"/>
              </w:rPr>
              <w:t>visual verification</w:t>
            </w:r>
            <w:r w:rsidRPr="005B4A7C">
              <w:rPr>
                <w:rFonts w:ascii="Verdana" w:hAnsi="Verdana" w:cs="Times New Roman"/>
                <w:sz w:val="16"/>
                <w:szCs w:val="16"/>
                <w:lang w:val="en-US"/>
              </w:rPr>
              <w:t xml:space="preserve">, inspection and </w:t>
            </w:r>
            <w:r w:rsidR="002B62C8">
              <w:rPr>
                <w:rFonts w:ascii="Verdana" w:hAnsi="Verdana" w:cs="Times New Roman"/>
                <w:sz w:val="16"/>
                <w:szCs w:val="16"/>
                <w:lang w:val="en-US"/>
              </w:rPr>
              <w:t>oversight</w:t>
            </w:r>
            <w:r w:rsidRPr="005B4A7C">
              <w:rPr>
                <w:rFonts w:ascii="Verdana" w:hAnsi="Verdana" w:cs="Times New Roman"/>
                <w:sz w:val="16"/>
                <w:szCs w:val="16"/>
                <w:lang w:val="en-US"/>
              </w:rPr>
              <w:t xml:space="preserve"> work.</w:t>
            </w:r>
            <w:r w:rsidRPr="005B4A7C">
              <w:rPr>
                <w:rFonts w:ascii="Verdana" w:hAnsi="Verdana" w:cs="Times New Roman"/>
                <w:b/>
                <w:bCs/>
                <w:sz w:val="16"/>
                <w:szCs w:val="16"/>
                <w:lang w:val="en-US"/>
              </w:rPr>
              <w:t xml:space="preserve">              </w:t>
            </w:r>
          </w:p>
        </w:tc>
      </w:tr>
      <w:tr w:rsidR="00C46C1D" w:rsidRPr="00BE208D" w14:paraId="35C69368" w14:textId="5EDDAA46" w:rsidTr="009C22AB">
        <w:tc>
          <w:tcPr>
            <w:tcW w:w="4779" w:type="dxa"/>
            <w:shd w:val="clear" w:color="auto" w:fill="auto"/>
          </w:tcPr>
          <w:p w14:paraId="21F1012B" w14:textId="77777777" w:rsidR="00C46C1D" w:rsidRPr="002F689E" w:rsidRDefault="00C46C1D" w:rsidP="00C46C1D">
            <w:pPr>
              <w:pStyle w:val="Texto"/>
              <w:spacing w:line="224" w:lineRule="exact"/>
              <w:ind w:firstLine="0"/>
              <w:rPr>
                <w:rFonts w:ascii="Verdana" w:hAnsi="Verdana"/>
                <w:sz w:val="16"/>
                <w:szCs w:val="16"/>
              </w:rPr>
            </w:pPr>
            <w:r w:rsidRPr="002F689E">
              <w:rPr>
                <w:rFonts w:ascii="Verdana" w:hAnsi="Verdana"/>
                <w:b/>
                <w:sz w:val="16"/>
                <w:szCs w:val="16"/>
              </w:rPr>
              <w:t>7.2</w:t>
            </w:r>
            <w:r w:rsidRPr="002F689E">
              <w:rPr>
                <w:rFonts w:ascii="Verdana" w:hAnsi="Verdana"/>
                <w:b/>
                <w:sz w:val="16"/>
                <w:szCs w:val="16"/>
              </w:rPr>
              <w:tab/>
            </w:r>
            <w:r w:rsidRPr="002F689E">
              <w:rPr>
                <w:rFonts w:ascii="Verdana" w:hAnsi="Verdana"/>
                <w:sz w:val="16"/>
                <w:szCs w:val="16"/>
              </w:rPr>
              <w:t>Las infracciones a la presente Norma se sancionan en los términos de la Ley General de Desarrollo Forestal Sustentable, su Reglamento y demás disposiciones legales aplicables.</w:t>
            </w:r>
          </w:p>
        </w:tc>
        <w:tc>
          <w:tcPr>
            <w:tcW w:w="4779" w:type="dxa"/>
          </w:tcPr>
          <w:p w14:paraId="78DA2FAB" w14:textId="10F1384A" w:rsidR="00C46C1D" w:rsidRPr="00C46C1D" w:rsidRDefault="00C46C1D" w:rsidP="00C46C1D">
            <w:pPr>
              <w:pStyle w:val="Texto"/>
              <w:spacing w:line="224" w:lineRule="exact"/>
              <w:ind w:firstLine="0"/>
              <w:rPr>
                <w:rFonts w:ascii="Verdana" w:hAnsi="Verdana"/>
                <w:b/>
                <w:sz w:val="16"/>
                <w:szCs w:val="16"/>
                <w:lang w:val="en-US"/>
              </w:rPr>
            </w:pPr>
            <w:r w:rsidRPr="005B4A7C">
              <w:rPr>
                <w:rFonts w:ascii="Verdana" w:hAnsi="Verdana" w:cs="Times New Roman"/>
                <w:b/>
                <w:bCs/>
                <w:sz w:val="16"/>
                <w:szCs w:val="16"/>
                <w:lang w:val="en-US"/>
              </w:rPr>
              <w:t xml:space="preserve">7.2 </w:t>
            </w:r>
            <w:r w:rsidRPr="005B4A7C">
              <w:rPr>
                <w:rFonts w:ascii="Verdana" w:hAnsi="Verdana" w:cs="Times New Roman"/>
                <w:sz w:val="16"/>
                <w:szCs w:val="16"/>
                <w:lang w:val="en-US"/>
              </w:rPr>
              <w:t>Violations of this Standard are sanctioned under the terms of the General Law on Sustainable Forest Development, its Regulation and other applicable legal provisions.</w:t>
            </w:r>
            <w:r w:rsidRPr="005B4A7C">
              <w:rPr>
                <w:rFonts w:ascii="Verdana" w:hAnsi="Verdana" w:cs="Times New Roman"/>
                <w:b/>
                <w:bCs/>
                <w:sz w:val="16"/>
                <w:szCs w:val="16"/>
                <w:lang w:val="en-US"/>
              </w:rPr>
              <w:t xml:space="preserve">              </w:t>
            </w:r>
          </w:p>
        </w:tc>
      </w:tr>
      <w:tr w:rsidR="00C46C1D" w:rsidRPr="002F689E" w14:paraId="2BEDB43F" w14:textId="6563B711" w:rsidTr="009C22AB">
        <w:tc>
          <w:tcPr>
            <w:tcW w:w="4779" w:type="dxa"/>
            <w:shd w:val="clear" w:color="auto" w:fill="auto"/>
          </w:tcPr>
          <w:p w14:paraId="1E11CCE2" w14:textId="77777777" w:rsidR="00C46C1D" w:rsidRPr="002F689E" w:rsidRDefault="00C46C1D" w:rsidP="00C46C1D">
            <w:pPr>
              <w:pStyle w:val="Texto"/>
              <w:spacing w:line="225" w:lineRule="exact"/>
              <w:ind w:firstLine="0"/>
              <w:rPr>
                <w:rFonts w:ascii="Verdana" w:hAnsi="Verdana"/>
                <w:b/>
                <w:sz w:val="16"/>
                <w:szCs w:val="16"/>
              </w:rPr>
            </w:pPr>
            <w:r w:rsidRPr="002F689E">
              <w:rPr>
                <w:rFonts w:ascii="Verdana" w:hAnsi="Verdana"/>
                <w:b/>
                <w:sz w:val="16"/>
                <w:szCs w:val="16"/>
              </w:rPr>
              <w:t>8</w:t>
            </w:r>
            <w:r w:rsidRPr="002F689E">
              <w:rPr>
                <w:rFonts w:ascii="Verdana" w:hAnsi="Verdana"/>
                <w:b/>
                <w:sz w:val="16"/>
                <w:szCs w:val="16"/>
              </w:rPr>
              <w:tab/>
              <w:t>Bibliografía</w:t>
            </w:r>
          </w:p>
        </w:tc>
        <w:tc>
          <w:tcPr>
            <w:tcW w:w="4779" w:type="dxa"/>
          </w:tcPr>
          <w:p w14:paraId="3D73026F" w14:textId="4C4CF0DC" w:rsidR="00C46C1D" w:rsidRPr="00CB2B9E" w:rsidRDefault="00C46C1D" w:rsidP="00C46C1D">
            <w:pPr>
              <w:pStyle w:val="Texto"/>
              <w:spacing w:line="225" w:lineRule="exact"/>
              <w:ind w:firstLine="0"/>
              <w:rPr>
                <w:rFonts w:ascii="Verdana" w:hAnsi="Verdana"/>
                <w:b/>
                <w:sz w:val="16"/>
                <w:szCs w:val="16"/>
                <w:lang w:val="en-US"/>
              </w:rPr>
            </w:pPr>
            <w:r w:rsidRPr="00CB2B9E">
              <w:rPr>
                <w:rFonts w:ascii="Verdana" w:hAnsi="Verdana" w:cs="Times New Roman"/>
                <w:b/>
                <w:bCs/>
                <w:sz w:val="16"/>
                <w:szCs w:val="16"/>
                <w:lang w:val="en-US"/>
              </w:rPr>
              <w:t xml:space="preserve">8 Bibliography              </w:t>
            </w:r>
          </w:p>
        </w:tc>
      </w:tr>
      <w:tr w:rsidR="00C46C1D" w:rsidRPr="002F689E" w14:paraId="087EEA5A" w14:textId="00312E73" w:rsidTr="009C22AB">
        <w:tc>
          <w:tcPr>
            <w:tcW w:w="4779" w:type="dxa"/>
            <w:shd w:val="clear" w:color="auto" w:fill="auto"/>
          </w:tcPr>
          <w:p w14:paraId="5928ACED" w14:textId="77777777" w:rsidR="00C46C1D" w:rsidRPr="002F689E" w:rsidRDefault="00C46C1D" w:rsidP="00C46C1D">
            <w:pPr>
              <w:pStyle w:val="Texto"/>
              <w:spacing w:line="225" w:lineRule="exact"/>
              <w:ind w:firstLine="0"/>
              <w:rPr>
                <w:rFonts w:ascii="Verdana" w:hAnsi="Verdana"/>
                <w:sz w:val="16"/>
                <w:szCs w:val="16"/>
              </w:rPr>
            </w:pPr>
            <w:r w:rsidRPr="002F689E">
              <w:rPr>
                <w:rFonts w:ascii="Verdana" w:hAnsi="Verdana"/>
                <w:b/>
                <w:sz w:val="16"/>
                <w:szCs w:val="16"/>
              </w:rPr>
              <w:t>8.1</w:t>
            </w:r>
            <w:r w:rsidRPr="002F689E">
              <w:rPr>
                <w:rFonts w:ascii="Verdana" w:hAnsi="Verdana"/>
                <w:b/>
                <w:sz w:val="16"/>
                <w:szCs w:val="16"/>
              </w:rPr>
              <w:tab/>
            </w:r>
            <w:r w:rsidRPr="002F689E">
              <w:rPr>
                <w:rFonts w:ascii="Verdana" w:hAnsi="Verdana"/>
                <w:sz w:val="16"/>
                <w:szCs w:val="16"/>
              </w:rPr>
              <w:t>FAO, 2009. Glosario de Términos Fitosanitarios. NIMF No. 5. Roma. 44-56 pp.</w:t>
            </w:r>
          </w:p>
        </w:tc>
        <w:tc>
          <w:tcPr>
            <w:tcW w:w="4779" w:type="dxa"/>
          </w:tcPr>
          <w:p w14:paraId="79CFA83F" w14:textId="3EC10E6D" w:rsidR="00C46C1D" w:rsidRPr="00CB2B9E" w:rsidRDefault="00C46C1D" w:rsidP="00C46C1D">
            <w:pPr>
              <w:pStyle w:val="Texto"/>
              <w:spacing w:line="225" w:lineRule="exact"/>
              <w:ind w:firstLine="0"/>
              <w:rPr>
                <w:rFonts w:ascii="Verdana" w:hAnsi="Verdana"/>
                <w:b/>
                <w:sz w:val="16"/>
                <w:szCs w:val="16"/>
                <w:lang w:val="en-US"/>
              </w:rPr>
            </w:pPr>
            <w:r w:rsidRPr="00CB2B9E">
              <w:rPr>
                <w:rFonts w:ascii="Verdana" w:hAnsi="Verdana" w:cs="Times New Roman"/>
                <w:b/>
                <w:bCs/>
                <w:sz w:val="16"/>
                <w:szCs w:val="16"/>
                <w:lang w:val="en-US"/>
              </w:rPr>
              <w:t xml:space="preserve">8.1 </w:t>
            </w:r>
            <w:r w:rsidRPr="00CB2B9E">
              <w:rPr>
                <w:rFonts w:ascii="Verdana" w:hAnsi="Verdana" w:cs="Times New Roman"/>
                <w:sz w:val="16"/>
                <w:szCs w:val="16"/>
                <w:lang w:val="en-US"/>
              </w:rPr>
              <w:t>FAO, 2009. Glossary of Phytosanitary Terms. ISPM No. 5. Rome. 44-56 pp.</w:t>
            </w:r>
            <w:r w:rsidRPr="00CB2B9E">
              <w:rPr>
                <w:rFonts w:ascii="Verdana" w:hAnsi="Verdana" w:cs="Times New Roman"/>
                <w:b/>
                <w:bCs/>
                <w:sz w:val="16"/>
                <w:szCs w:val="16"/>
                <w:lang w:val="en-US"/>
              </w:rPr>
              <w:t xml:space="preserve">              </w:t>
            </w:r>
          </w:p>
        </w:tc>
      </w:tr>
      <w:tr w:rsidR="00C46C1D" w:rsidRPr="005A21F4" w14:paraId="48A0705E" w14:textId="2E767B1D" w:rsidTr="009C22AB">
        <w:tc>
          <w:tcPr>
            <w:tcW w:w="4779" w:type="dxa"/>
            <w:shd w:val="clear" w:color="auto" w:fill="auto"/>
          </w:tcPr>
          <w:p w14:paraId="07F1218A" w14:textId="77777777" w:rsidR="00C46C1D" w:rsidRPr="002F689E" w:rsidRDefault="00C46C1D" w:rsidP="00C46C1D">
            <w:pPr>
              <w:pStyle w:val="Texto"/>
              <w:spacing w:line="225" w:lineRule="exact"/>
              <w:ind w:firstLine="0"/>
              <w:rPr>
                <w:rFonts w:ascii="Verdana" w:hAnsi="Verdana"/>
                <w:sz w:val="16"/>
                <w:szCs w:val="16"/>
              </w:rPr>
            </w:pPr>
            <w:r w:rsidRPr="002F689E">
              <w:rPr>
                <w:rFonts w:ascii="Verdana" w:hAnsi="Verdana"/>
                <w:b/>
                <w:sz w:val="16"/>
                <w:szCs w:val="16"/>
              </w:rPr>
              <w:t>8.2</w:t>
            </w:r>
            <w:r w:rsidRPr="002F689E">
              <w:rPr>
                <w:rFonts w:ascii="Verdana" w:hAnsi="Verdana"/>
                <w:b/>
                <w:sz w:val="16"/>
                <w:szCs w:val="16"/>
              </w:rPr>
              <w:tab/>
            </w:r>
            <w:r w:rsidRPr="002F689E">
              <w:rPr>
                <w:rFonts w:ascii="Verdana" w:hAnsi="Verdana"/>
                <w:sz w:val="16"/>
                <w:szCs w:val="16"/>
              </w:rPr>
              <w:t>FAO-Secretaría de la Convención Internacional de Protección Fitosanitaria, 2002. Directrices para Reglamentar el Embalaje de Madera Utilizado en el Comercio Internacional. NIMF No. 15. Roma. 17 p.</w:t>
            </w:r>
          </w:p>
        </w:tc>
        <w:tc>
          <w:tcPr>
            <w:tcW w:w="4779" w:type="dxa"/>
          </w:tcPr>
          <w:p w14:paraId="125DE3ED" w14:textId="116F641F" w:rsidR="00C46C1D" w:rsidRPr="002F689E" w:rsidRDefault="00C46C1D" w:rsidP="00C46C1D">
            <w:pPr>
              <w:pStyle w:val="Texto"/>
              <w:spacing w:line="225" w:lineRule="exact"/>
              <w:ind w:firstLine="0"/>
              <w:rPr>
                <w:rFonts w:ascii="Verdana" w:hAnsi="Verdana"/>
                <w:b/>
                <w:sz w:val="16"/>
                <w:szCs w:val="16"/>
                <w:lang w:val="en-US"/>
              </w:rPr>
            </w:pPr>
            <w:r w:rsidRPr="005B4A7C">
              <w:rPr>
                <w:rFonts w:ascii="Verdana" w:hAnsi="Verdana" w:cs="Times New Roman"/>
                <w:b/>
                <w:bCs/>
                <w:sz w:val="16"/>
                <w:szCs w:val="16"/>
                <w:lang w:val="en-US"/>
              </w:rPr>
              <w:t xml:space="preserve">8.2 </w:t>
            </w:r>
            <w:r w:rsidRPr="005B4A7C">
              <w:rPr>
                <w:rFonts w:ascii="Verdana" w:hAnsi="Verdana" w:cs="Times New Roman"/>
                <w:sz w:val="16"/>
                <w:szCs w:val="16"/>
                <w:lang w:val="en-US"/>
              </w:rPr>
              <w:t>FAO-</w:t>
            </w:r>
            <w:r w:rsidR="00C06B9D">
              <w:rPr>
                <w:rFonts w:ascii="Verdana" w:hAnsi="Verdana" w:cs="Times New Roman"/>
                <w:sz w:val="16"/>
                <w:szCs w:val="16"/>
                <w:lang w:val="en-US"/>
              </w:rPr>
              <w:t>Secretary</w:t>
            </w:r>
            <w:r w:rsidRPr="005B4A7C">
              <w:rPr>
                <w:rFonts w:ascii="Verdana" w:hAnsi="Verdana" w:cs="Times New Roman"/>
                <w:sz w:val="16"/>
                <w:szCs w:val="16"/>
                <w:lang w:val="en-US"/>
              </w:rPr>
              <w:t xml:space="preserve"> of the </w:t>
            </w:r>
            <w:r w:rsidR="00630D60">
              <w:rPr>
                <w:rFonts w:ascii="Verdana" w:hAnsi="Verdana" w:cs="Times New Roman"/>
                <w:sz w:val="16"/>
                <w:szCs w:val="16"/>
                <w:lang w:val="en-US"/>
              </w:rPr>
              <w:t>International Plant Protection Convention (IPPC)</w:t>
            </w:r>
            <w:r w:rsidRPr="005B4A7C">
              <w:rPr>
                <w:rFonts w:ascii="Verdana" w:hAnsi="Verdana" w:cs="Times New Roman"/>
                <w:sz w:val="16"/>
                <w:szCs w:val="16"/>
                <w:lang w:val="en-US"/>
              </w:rPr>
              <w:t xml:space="preserve">, 2002. Guidelines for Regulating </w:t>
            </w:r>
            <w:r w:rsidR="005A21F4">
              <w:rPr>
                <w:rFonts w:ascii="Verdana" w:hAnsi="Verdana" w:cs="Times New Roman"/>
                <w:sz w:val="16"/>
                <w:szCs w:val="16"/>
                <w:lang w:val="en-US"/>
              </w:rPr>
              <w:t>wood packaging</w:t>
            </w:r>
            <w:r w:rsidRPr="005B4A7C">
              <w:rPr>
                <w:rFonts w:ascii="Verdana" w:hAnsi="Verdana" w:cs="Times New Roman"/>
                <w:sz w:val="16"/>
                <w:szCs w:val="16"/>
                <w:lang w:val="en-US"/>
              </w:rPr>
              <w:t xml:space="preserve"> Used in International Trade. </w:t>
            </w:r>
            <w:r w:rsidRPr="005A21F4">
              <w:rPr>
                <w:rFonts w:ascii="Verdana" w:hAnsi="Verdana" w:cs="Times New Roman"/>
                <w:sz w:val="16"/>
                <w:szCs w:val="16"/>
                <w:lang w:val="en-US"/>
              </w:rPr>
              <w:t>ISPM No. 15. Rome. 17 p.</w:t>
            </w:r>
            <w:r w:rsidRPr="005A21F4">
              <w:rPr>
                <w:rFonts w:ascii="Verdana" w:hAnsi="Verdana" w:cs="Times New Roman"/>
                <w:b/>
                <w:bCs/>
                <w:sz w:val="16"/>
                <w:szCs w:val="16"/>
                <w:lang w:val="en-US"/>
              </w:rPr>
              <w:t xml:space="preserve">              </w:t>
            </w:r>
          </w:p>
        </w:tc>
      </w:tr>
      <w:tr w:rsidR="00C46C1D" w:rsidRPr="00BE208D" w14:paraId="7B2C0971" w14:textId="36FDAD27" w:rsidTr="009C22AB">
        <w:tc>
          <w:tcPr>
            <w:tcW w:w="4779" w:type="dxa"/>
            <w:shd w:val="clear" w:color="auto" w:fill="auto"/>
          </w:tcPr>
          <w:p w14:paraId="4E0399B1" w14:textId="77777777" w:rsidR="00C46C1D" w:rsidRPr="002F689E" w:rsidRDefault="00C46C1D" w:rsidP="00C46C1D">
            <w:pPr>
              <w:pStyle w:val="Texto"/>
              <w:spacing w:line="225" w:lineRule="exact"/>
              <w:ind w:firstLine="0"/>
              <w:rPr>
                <w:rFonts w:ascii="Verdana" w:hAnsi="Verdana"/>
                <w:sz w:val="16"/>
                <w:szCs w:val="16"/>
              </w:rPr>
            </w:pPr>
            <w:r w:rsidRPr="002F689E">
              <w:rPr>
                <w:rFonts w:ascii="Verdana" w:hAnsi="Verdana"/>
                <w:b/>
                <w:sz w:val="16"/>
                <w:szCs w:val="16"/>
              </w:rPr>
              <w:t>8.3</w:t>
            </w:r>
            <w:r w:rsidRPr="002F689E">
              <w:rPr>
                <w:rFonts w:ascii="Verdana" w:hAnsi="Verdana"/>
                <w:b/>
                <w:sz w:val="16"/>
                <w:szCs w:val="16"/>
              </w:rPr>
              <w:tab/>
            </w:r>
            <w:r w:rsidRPr="002F689E">
              <w:rPr>
                <w:rFonts w:ascii="Verdana" w:hAnsi="Verdana"/>
                <w:sz w:val="16"/>
                <w:szCs w:val="16"/>
              </w:rPr>
              <w:t>FAO-Secretaría de la Convención Internacional de Protección Fitosanitaria, 2013. Reglamentación del Embalaje de Madera Utilizado en el Comercio Internacional (2009), NIMF 15. Roma. 20 p.</w:t>
            </w:r>
          </w:p>
        </w:tc>
        <w:tc>
          <w:tcPr>
            <w:tcW w:w="4779" w:type="dxa"/>
          </w:tcPr>
          <w:p w14:paraId="3CE87188" w14:textId="7960B0B5" w:rsidR="00C46C1D" w:rsidRPr="002F689E" w:rsidRDefault="00C46C1D" w:rsidP="00C46C1D">
            <w:pPr>
              <w:pStyle w:val="Texto"/>
              <w:spacing w:line="225" w:lineRule="exact"/>
              <w:ind w:firstLine="0"/>
              <w:rPr>
                <w:rFonts w:ascii="Verdana" w:hAnsi="Verdana"/>
                <w:b/>
                <w:sz w:val="16"/>
                <w:szCs w:val="16"/>
                <w:lang w:val="en-US"/>
              </w:rPr>
            </w:pPr>
            <w:r w:rsidRPr="005B4A7C">
              <w:rPr>
                <w:rFonts w:ascii="Verdana" w:hAnsi="Verdana" w:cs="Times New Roman"/>
                <w:b/>
                <w:bCs/>
                <w:sz w:val="16"/>
                <w:szCs w:val="16"/>
                <w:lang w:val="en-US"/>
              </w:rPr>
              <w:t xml:space="preserve">8.3 </w:t>
            </w:r>
            <w:r w:rsidRPr="005B4A7C">
              <w:rPr>
                <w:rFonts w:ascii="Verdana" w:hAnsi="Verdana" w:cs="Times New Roman"/>
                <w:sz w:val="16"/>
                <w:szCs w:val="16"/>
                <w:lang w:val="en-US"/>
              </w:rPr>
              <w:t>FAO-</w:t>
            </w:r>
            <w:r w:rsidR="00C06B9D">
              <w:rPr>
                <w:rFonts w:ascii="Verdana" w:hAnsi="Verdana" w:cs="Times New Roman"/>
                <w:sz w:val="16"/>
                <w:szCs w:val="16"/>
                <w:lang w:val="en-US"/>
              </w:rPr>
              <w:t>Secretary</w:t>
            </w:r>
            <w:r w:rsidRPr="005B4A7C">
              <w:rPr>
                <w:rFonts w:ascii="Verdana" w:hAnsi="Verdana" w:cs="Times New Roman"/>
                <w:sz w:val="16"/>
                <w:szCs w:val="16"/>
                <w:lang w:val="en-US"/>
              </w:rPr>
              <w:t xml:space="preserve"> of the </w:t>
            </w:r>
            <w:r w:rsidR="00630D60">
              <w:rPr>
                <w:rFonts w:ascii="Verdana" w:hAnsi="Verdana" w:cs="Times New Roman"/>
                <w:sz w:val="16"/>
                <w:szCs w:val="16"/>
                <w:lang w:val="en-US"/>
              </w:rPr>
              <w:t>International Plant Protection Convention (IPPC)</w:t>
            </w:r>
            <w:r w:rsidRPr="005B4A7C">
              <w:rPr>
                <w:rFonts w:ascii="Verdana" w:hAnsi="Verdana" w:cs="Times New Roman"/>
                <w:sz w:val="16"/>
                <w:szCs w:val="16"/>
                <w:lang w:val="en-US"/>
              </w:rPr>
              <w:t xml:space="preserve">, 2013. Regulation of </w:t>
            </w:r>
            <w:r w:rsidR="005A21F4">
              <w:rPr>
                <w:rFonts w:ascii="Verdana" w:hAnsi="Verdana" w:cs="Times New Roman"/>
                <w:sz w:val="16"/>
                <w:szCs w:val="16"/>
                <w:lang w:val="en-US"/>
              </w:rPr>
              <w:t>wood packaging</w:t>
            </w:r>
            <w:r w:rsidRPr="005B4A7C">
              <w:rPr>
                <w:rFonts w:ascii="Verdana" w:hAnsi="Verdana" w:cs="Times New Roman"/>
                <w:sz w:val="16"/>
                <w:szCs w:val="16"/>
                <w:lang w:val="en-US"/>
              </w:rPr>
              <w:t xml:space="preserve"> Used in International Trade (2009), ISPM 15. </w:t>
            </w:r>
            <w:r w:rsidRPr="005A21F4">
              <w:rPr>
                <w:rFonts w:ascii="Verdana" w:hAnsi="Verdana" w:cs="Times New Roman"/>
                <w:sz w:val="16"/>
                <w:szCs w:val="16"/>
                <w:lang w:val="en-US"/>
              </w:rPr>
              <w:t>Rome. 20 p.</w:t>
            </w:r>
            <w:r w:rsidRPr="005A21F4">
              <w:rPr>
                <w:rFonts w:ascii="Verdana" w:hAnsi="Verdana" w:cs="Times New Roman"/>
                <w:b/>
                <w:bCs/>
                <w:sz w:val="16"/>
                <w:szCs w:val="16"/>
                <w:lang w:val="en-US"/>
              </w:rPr>
              <w:t xml:space="preserve">              </w:t>
            </w:r>
          </w:p>
        </w:tc>
      </w:tr>
      <w:tr w:rsidR="00C46C1D" w:rsidRPr="002F689E" w14:paraId="55B9B295" w14:textId="3C58495F" w:rsidTr="009C22AB">
        <w:tc>
          <w:tcPr>
            <w:tcW w:w="4779" w:type="dxa"/>
            <w:shd w:val="clear" w:color="auto" w:fill="auto"/>
          </w:tcPr>
          <w:p w14:paraId="637334B3" w14:textId="77777777" w:rsidR="00C46C1D" w:rsidRPr="002F689E" w:rsidRDefault="00C46C1D" w:rsidP="00C46C1D">
            <w:pPr>
              <w:pStyle w:val="Texto"/>
              <w:spacing w:line="225" w:lineRule="exact"/>
              <w:ind w:firstLine="0"/>
              <w:rPr>
                <w:rFonts w:ascii="Verdana" w:hAnsi="Verdana"/>
                <w:sz w:val="16"/>
                <w:szCs w:val="16"/>
              </w:rPr>
            </w:pPr>
            <w:r w:rsidRPr="002F689E">
              <w:rPr>
                <w:rFonts w:ascii="Verdana" w:hAnsi="Verdana"/>
                <w:b/>
                <w:sz w:val="16"/>
                <w:szCs w:val="16"/>
              </w:rPr>
              <w:t>8.4</w:t>
            </w:r>
            <w:r w:rsidRPr="002F689E">
              <w:rPr>
                <w:rFonts w:ascii="Verdana" w:hAnsi="Verdana"/>
                <w:b/>
                <w:sz w:val="16"/>
                <w:szCs w:val="16"/>
              </w:rPr>
              <w:tab/>
            </w:r>
            <w:r w:rsidRPr="002F689E">
              <w:rPr>
                <w:rFonts w:ascii="Verdana" w:hAnsi="Verdana"/>
                <w:sz w:val="16"/>
                <w:szCs w:val="16"/>
              </w:rPr>
              <w:t>Secretaría de Economía, 2002. Norma Oficial Mexicana NOM-008-SCFI-2002, Sistema General de Unidades de Medida. DOF, 24/10/2002. México, D.F.</w:t>
            </w:r>
          </w:p>
        </w:tc>
        <w:tc>
          <w:tcPr>
            <w:tcW w:w="4779" w:type="dxa"/>
          </w:tcPr>
          <w:p w14:paraId="2203889F" w14:textId="1EA359EA" w:rsidR="00C46C1D" w:rsidRPr="002F689E" w:rsidRDefault="00C46C1D" w:rsidP="00C46C1D">
            <w:pPr>
              <w:pStyle w:val="Texto"/>
              <w:spacing w:line="225" w:lineRule="exact"/>
              <w:ind w:firstLine="0"/>
              <w:rPr>
                <w:rFonts w:ascii="Verdana" w:hAnsi="Verdana"/>
                <w:b/>
                <w:sz w:val="16"/>
                <w:szCs w:val="16"/>
                <w:lang w:val="en-US"/>
              </w:rPr>
            </w:pPr>
            <w:r w:rsidRPr="005B4A7C">
              <w:rPr>
                <w:rFonts w:ascii="Verdana" w:hAnsi="Verdana" w:cs="Times New Roman"/>
                <w:b/>
                <w:bCs/>
                <w:sz w:val="16"/>
                <w:szCs w:val="16"/>
                <w:lang w:val="en-US"/>
              </w:rPr>
              <w:t xml:space="preserve">8.4 </w:t>
            </w:r>
            <w:r w:rsidR="00C06B9D">
              <w:rPr>
                <w:rFonts w:ascii="Verdana" w:hAnsi="Verdana" w:cs="Times New Roman"/>
                <w:sz w:val="16"/>
                <w:szCs w:val="16"/>
                <w:lang w:val="en-US"/>
              </w:rPr>
              <w:t>Secretary</w:t>
            </w:r>
            <w:r w:rsidRPr="005B4A7C">
              <w:rPr>
                <w:rFonts w:ascii="Verdana" w:hAnsi="Verdana" w:cs="Times New Roman"/>
                <w:sz w:val="16"/>
                <w:szCs w:val="16"/>
                <w:lang w:val="en-US"/>
              </w:rPr>
              <w:t xml:space="preserve"> of Economy, 2002. Official Mexican Standard NOM-008-SCFI-2002, General System of Units of Measure. </w:t>
            </w:r>
            <w:r w:rsidRPr="005B4A7C">
              <w:rPr>
                <w:rFonts w:ascii="Verdana" w:hAnsi="Verdana" w:cs="Times New Roman"/>
                <w:sz w:val="16"/>
                <w:szCs w:val="16"/>
              </w:rPr>
              <w:t xml:space="preserve">DOF, 10/24/2002. </w:t>
            </w:r>
            <w:proofErr w:type="spellStart"/>
            <w:r w:rsidRPr="005B4A7C">
              <w:rPr>
                <w:rFonts w:ascii="Verdana" w:hAnsi="Verdana" w:cs="Times New Roman"/>
                <w:sz w:val="16"/>
                <w:szCs w:val="16"/>
              </w:rPr>
              <w:t>Mexico</w:t>
            </w:r>
            <w:proofErr w:type="spellEnd"/>
            <w:r w:rsidR="00CB2B9E">
              <w:rPr>
                <w:rFonts w:ascii="Verdana" w:hAnsi="Verdana" w:cs="Times New Roman"/>
                <w:sz w:val="16"/>
                <w:szCs w:val="16"/>
              </w:rPr>
              <w:t>, D.F.</w:t>
            </w:r>
            <w:r w:rsidRPr="005B4A7C">
              <w:rPr>
                <w:rFonts w:ascii="Verdana" w:hAnsi="Verdana" w:cs="Times New Roman"/>
                <w:b/>
                <w:bCs/>
                <w:sz w:val="16"/>
                <w:szCs w:val="16"/>
              </w:rPr>
              <w:t xml:space="preserve">              </w:t>
            </w:r>
          </w:p>
        </w:tc>
      </w:tr>
      <w:tr w:rsidR="00C46C1D" w:rsidRPr="00C06B9D" w14:paraId="67E353FA" w14:textId="7C9CFDB2" w:rsidTr="009C22AB">
        <w:tc>
          <w:tcPr>
            <w:tcW w:w="4779" w:type="dxa"/>
            <w:shd w:val="clear" w:color="auto" w:fill="auto"/>
          </w:tcPr>
          <w:p w14:paraId="5004EC1F" w14:textId="77777777" w:rsidR="00C46C1D" w:rsidRPr="002F689E" w:rsidRDefault="00C46C1D" w:rsidP="00C46C1D">
            <w:pPr>
              <w:pStyle w:val="Texto"/>
              <w:spacing w:line="225" w:lineRule="exact"/>
              <w:ind w:firstLine="0"/>
              <w:rPr>
                <w:rFonts w:ascii="Verdana" w:hAnsi="Verdana"/>
                <w:sz w:val="16"/>
                <w:szCs w:val="16"/>
              </w:rPr>
            </w:pPr>
            <w:r w:rsidRPr="002F689E">
              <w:rPr>
                <w:rFonts w:ascii="Verdana" w:hAnsi="Verdana"/>
                <w:b/>
                <w:sz w:val="16"/>
                <w:szCs w:val="16"/>
              </w:rPr>
              <w:t>8.5</w:t>
            </w:r>
            <w:r w:rsidRPr="002F689E">
              <w:rPr>
                <w:rFonts w:ascii="Verdana" w:hAnsi="Verdana"/>
                <w:b/>
                <w:sz w:val="16"/>
                <w:szCs w:val="16"/>
              </w:rPr>
              <w:tab/>
            </w:r>
            <w:r w:rsidRPr="002F689E">
              <w:rPr>
                <w:rFonts w:ascii="Verdana" w:hAnsi="Verdana"/>
                <w:sz w:val="16"/>
                <w:szCs w:val="16"/>
              </w:rPr>
              <w:t xml:space="preserve">SEMARNAT, 2004. Manual de Procedimientos para la Importación y Exportación de Vida Silvestre, Productos y Subproductos Forestales, y Materiales y Residuos Peligrosos, Sujetos a Regulación por parte de </w:t>
            </w:r>
            <w:r w:rsidRPr="002F689E">
              <w:rPr>
                <w:rFonts w:ascii="Verdana" w:hAnsi="Verdana"/>
                <w:sz w:val="16"/>
                <w:szCs w:val="16"/>
              </w:rPr>
              <w:lastRenderedPageBreak/>
              <w:t>la Secretaría de Medio Ambiente y Recursos Naturales. DOF, 29 de enero de 2004 y sus reformas. México, D.F.</w:t>
            </w:r>
          </w:p>
        </w:tc>
        <w:tc>
          <w:tcPr>
            <w:tcW w:w="4779" w:type="dxa"/>
          </w:tcPr>
          <w:p w14:paraId="2DBD8FE0" w14:textId="7D82B83B" w:rsidR="00C46C1D" w:rsidRPr="00C06B9D" w:rsidRDefault="00C46C1D" w:rsidP="00C46C1D">
            <w:pPr>
              <w:pStyle w:val="Texto"/>
              <w:spacing w:line="225" w:lineRule="exact"/>
              <w:ind w:firstLine="0"/>
              <w:rPr>
                <w:rFonts w:ascii="Verdana" w:hAnsi="Verdana"/>
                <w:b/>
                <w:sz w:val="16"/>
                <w:szCs w:val="16"/>
                <w:lang w:val="en-US"/>
              </w:rPr>
            </w:pPr>
            <w:r w:rsidRPr="005B4A7C">
              <w:rPr>
                <w:rFonts w:ascii="Verdana" w:hAnsi="Verdana" w:cs="Times New Roman"/>
                <w:b/>
                <w:bCs/>
                <w:sz w:val="16"/>
                <w:szCs w:val="16"/>
                <w:lang w:val="en-US"/>
              </w:rPr>
              <w:lastRenderedPageBreak/>
              <w:t xml:space="preserve">8.5 </w:t>
            </w:r>
            <w:r w:rsidRPr="005B4A7C">
              <w:rPr>
                <w:rFonts w:ascii="Verdana" w:hAnsi="Verdana" w:cs="Times New Roman"/>
                <w:sz w:val="16"/>
                <w:szCs w:val="16"/>
                <w:lang w:val="en-US"/>
              </w:rPr>
              <w:t xml:space="preserve">SEMARNAT, 2004. Manual of Procedures for the Import and Export of Wildlife, Forest Products and By-Products, and Hazardous Materials and Residues, Subject to Regulation by the </w:t>
            </w:r>
            <w:r w:rsidR="00C06B9D">
              <w:rPr>
                <w:rFonts w:ascii="Verdana" w:hAnsi="Verdana" w:cs="Times New Roman"/>
                <w:sz w:val="16"/>
                <w:szCs w:val="16"/>
                <w:lang w:val="en-US"/>
              </w:rPr>
              <w:t>Secretary</w:t>
            </w:r>
            <w:r w:rsidRPr="005B4A7C">
              <w:rPr>
                <w:rFonts w:ascii="Verdana" w:hAnsi="Verdana" w:cs="Times New Roman"/>
                <w:sz w:val="16"/>
                <w:szCs w:val="16"/>
                <w:lang w:val="en-US"/>
              </w:rPr>
              <w:t xml:space="preserve"> of Environment </w:t>
            </w:r>
            <w:r w:rsidRPr="005B4A7C">
              <w:rPr>
                <w:rFonts w:ascii="Verdana" w:hAnsi="Verdana" w:cs="Times New Roman"/>
                <w:sz w:val="16"/>
                <w:szCs w:val="16"/>
                <w:lang w:val="en-US"/>
              </w:rPr>
              <w:lastRenderedPageBreak/>
              <w:t xml:space="preserve">and Natural Resources. </w:t>
            </w:r>
            <w:r w:rsidRPr="00C06B9D">
              <w:rPr>
                <w:rFonts w:ascii="Verdana" w:hAnsi="Verdana" w:cs="Times New Roman"/>
                <w:sz w:val="16"/>
                <w:szCs w:val="16"/>
                <w:lang w:val="en-US"/>
              </w:rPr>
              <w:t>DOF, January 29, 2004 and its reforms. Mexico DF</w:t>
            </w:r>
            <w:r w:rsidRPr="00C06B9D">
              <w:rPr>
                <w:rFonts w:ascii="Verdana" w:hAnsi="Verdana" w:cs="Times New Roman"/>
                <w:b/>
                <w:bCs/>
                <w:sz w:val="16"/>
                <w:szCs w:val="16"/>
                <w:lang w:val="en-US"/>
              </w:rPr>
              <w:t xml:space="preserve">              </w:t>
            </w:r>
          </w:p>
        </w:tc>
      </w:tr>
      <w:tr w:rsidR="00C46C1D" w:rsidRPr="00CB2B9E" w14:paraId="479779FD" w14:textId="5C4541BD" w:rsidTr="009C22AB">
        <w:tc>
          <w:tcPr>
            <w:tcW w:w="4779" w:type="dxa"/>
            <w:shd w:val="clear" w:color="auto" w:fill="auto"/>
          </w:tcPr>
          <w:p w14:paraId="60D6E15D" w14:textId="77777777" w:rsidR="00CB2B9E" w:rsidRDefault="00C46C1D" w:rsidP="00CB2B9E">
            <w:pPr>
              <w:pStyle w:val="Texto"/>
              <w:spacing w:line="225" w:lineRule="exact"/>
              <w:ind w:firstLine="0"/>
              <w:rPr>
                <w:rFonts w:ascii="Verdana" w:hAnsi="Verdana"/>
                <w:sz w:val="16"/>
                <w:szCs w:val="16"/>
              </w:rPr>
            </w:pPr>
            <w:r w:rsidRPr="002F689E">
              <w:rPr>
                <w:rFonts w:ascii="Verdana" w:hAnsi="Verdana"/>
                <w:b/>
                <w:sz w:val="16"/>
                <w:szCs w:val="16"/>
              </w:rPr>
              <w:lastRenderedPageBreak/>
              <w:t>8.6</w:t>
            </w:r>
            <w:r w:rsidRPr="002F689E">
              <w:rPr>
                <w:rFonts w:ascii="Verdana" w:hAnsi="Verdana"/>
                <w:b/>
                <w:sz w:val="16"/>
                <w:szCs w:val="16"/>
              </w:rPr>
              <w:tab/>
            </w:r>
            <w:r w:rsidRPr="002F689E">
              <w:rPr>
                <w:rFonts w:ascii="Verdana" w:hAnsi="Verdana"/>
                <w:sz w:val="16"/>
                <w:szCs w:val="16"/>
              </w:rPr>
              <w:t>SEMARNAT-SFNA, 2005. Guía de Tecnología y Procedimientos para el Tratamiento Fitosanitario y Manejo de Embalaje de Madera Utilizado en el Comercio Internacional”. México, D.F. 85 pp.</w:t>
            </w:r>
          </w:p>
          <w:p w14:paraId="17197B2F" w14:textId="145375B2" w:rsidR="00C46C1D" w:rsidRPr="002F689E" w:rsidRDefault="00C46C1D" w:rsidP="00CB2B9E">
            <w:pPr>
              <w:pStyle w:val="Texto"/>
              <w:spacing w:line="225" w:lineRule="exact"/>
              <w:ind w:firstLine="0"/>
              <w:rPr>
                <w:rFonts w:ascii="Verdana" w:hAnsi="Verdana"/>
                <w:sz w:val="16"/>
                <w:szCs w:val="16"/>
              </w:rPr>
            </w:pPr>
            <w:r w:rsidRPr="002F689E">
              <w:rPr>
                <w:rFonts w:ascii="Verdana" w:hAnsi="Verdana"/>
                <w:sz w:val="16"/>
                <w:szCs w:val="16"/>
              </w:rPr>
              <w:t xml:space="preserve"> www.semarnat.gob.mx.</w:t>
            </w:r>
          </w:p>
        </w:tc>
        <w:tc>
          <w:tcPr>
            <w:tcW w:w="4779" w:type="dxa"/>
          </w:tcPr>
          <w:p w14:paraId="183239F8" w14:textId="77777777" w:rsidR="00CB2B9E" w:rsidRDefault="00C46C1D" w:rsidP="00CB2B9E">
            <w:pPr>
              <w:pStyle w:val="Texto"/>
              <w:spacing w:line="225" w:lineRule="exact"/>
              <w:ind w:firstLine="0"/>
              <w:rPr>
                <w:rFonts w:ascii="Verdana" w:hAnsi="Verdana" w:cs="Times New Roman"/>
                <w:sz w:val="16"/>
                <w:szCs w:val="16"/>
                <w:lang w:val="en-US"/>
              </w:rPr>
            </w:pPr>
            <w:r w:rsidRPr="005B4A7C">
              <w:rPr>
                <w:rFonts w:ascii="Verdana" w:hAnsi="Verdana" w:cs="Times New Roman"/>
                <w:b/>
                <w:bCs/>
                <w:sz w:val="16"/>
                <w:szCs w:val="16"/>
                <w:lang w:val="en-US"/>
              </w:rPr>
              <w:t xml:space="preserve">8.6 </w:t>
            </w:r>
            <w:r w:rsidRPr="005B4A7C">
              <w:rPr>
                <w:rFonts w:ascii="Verdana" w:hAnsi="Verdana" w:cs="Times New Roman"/>
                <w:sz w:val="16"/>
                <w:szCs w:val="16"/>
                <w:lang w:val="en-US"/>
              </w:rPr>
              <w:t>SEMARNAT-SFNA, 2005. Technology and Procedures Guide for Phytosanitary Treatment and Management of Wood Packing Used in International Trade</w:t>
            </w:r>
            <w:r w:rsidR="00CB2B9E">
              <w:rPr>
                <w:rFonts w:ascii="Verdana" w:hAnsi="Verdana" w:cs="Times New Roman"/>
                <w:sz w:val="16"/>
                <w:szCs w:val="16"/>
                <w:lang w:val="en-US"/>
              </w:rPr>
              <w:t>.</w:t>
            </w:r>
            <w:r w:rsidRPr="005B4A7C">
              <w:rPr>
                <w:rFonts w:ascii="Verdana" w:hAnsi="Verdana" w:cs="Times New Roman"/>
                <w:sz w:val="16"/>
                <w:szCs w:val="16"/>
                <w:lang w:val="en-US"/>
              </w:rPr>
              <w:t>”</w:t>
            </w:r>
            <w:r w:rsidR="00CB2B9E">
              <w:rPr>
                <w:rFonts w:ascii="Verdana" w:hAnsi="Verdana" w:cs="Times New Roman"/>
                <w:sz w:val="16"/>
                <w:szCs w:val="16"/>
                <w:lang w:val="en-US"/>
              </w:rPr>
              <w:t xml:space="preserve"> </w:t>
            </w:r>
            <w:r w:rsidRPr="00CB2B9E">
              <w:rPr>
                <w:rFonts w:ascii="Verdana" w:hAnsi="Verdana" w:cs="Times New Roman"/>
                <w:sz w:val="16"/>
                <w:szCs w:val="16"/>
                <w:lang w:val="en-US"/>
              </w:rPr>
              <w:t>Mexico City 85 pp.</w:t>
            </w:r>
          </w:p>
          <w:p w14:paraId="67F7E6CB" w14:textId="360C7D5D" w:rsidR="00C46C1D" w:rsidRPr="002F689E" w:rsidRDefault="00C46C1D" w:rsidP="00CB2B9E">
            <w:pPr>
              <w:pStyle w:val="Texto"/>
              <w:spacing w:line="225" w:lineRule="exact"/>
              <w:ind w:firstLine="0"/>
              <w:rPr>
                <w:rFonts w:ascii="Verdana" w:hAnsi="Verdana"/>
                <w:b/>
                <w:sz w:val="16"/>
                <w:szCs w:val="16"/>
                <w:lang w:val="en-US"/>
              </w:rPr>
            </w:pPr>
            <w:r w:rsidRPr="00CB2B9E">
              <w:rPr>
                <w:rFonts w:ascii="Verdana" w:hAnsi="Verdana" w:cs="Times New Roman"/>
                <w:sz w:val="16"/>
                <w:szCs w:val="16"/>
                <w:lang w:val="en-US"/>
              </w:rPr>
              <w:t xml:space="preserve"> </w:t>
            </w:r>
            <w:r w:rsidR="00CB2B9E">
              <w:rPr>
                <w:rFonts w:ascii="Verdana" w:hAnsi="Verdana" w:cs="Times New Roman"/>
                <w:sz w:val="16"/>
                <w:szCs w:val="16"/>
                <w:lang w:val="en-US"/>
              </w:rPr>
              <w:t>w</w:t>
            </w:r>
            <w:r w:rsidRPr="00CB2B9E">
              <w:rPr>
                <w:rFonts w:ascii="Verdana" w:hAnsi="Verdana" w:cs="Times New Roman"/>
                <w:sz w:val="16"/>
                <w:szCs w:val="16"/>
                <w:lang w:val="en-US"/>
              </w:rPr>
              <w:t>ww.semarnat.gob.mx.</w:t>
            </w:r>
            <w:r w:rsidRPr="00CB2B9E">
              <w:rPr>
                <w:rFonts w:ascii="Verdana" w:hAnsi="Verdana" w:cs="Times New Roman"/>
                <w:b/>
                <w:bCs/>
                <w:sz w:val="16"/>
                <w:szCs w:val="16"/>
                <w:lang w:val="en-US"/>
              </w:rPr>
              <w:t xml:space="preserve">              </w:t>
            </w:r>
          </w:p>
        </w:tc>
      </w:tr>
      <w:tr w:rsidR="00C46C1D" w:rsidRPr="002F689E" w14:paraId="5676536E" w14:textId="2C5DF29B" w:rsidTr="009C22AB">
        <w:tc>
          <w:tcPr>
            <w:tcW w:w="4779" w:type="dxa"/>
            <w:shd w:val="clear" w:color="auto" w:fill="auto"/>
          </w:tcPr>
          <w:p w14:paraId="192FB66E" w14:textId="77777777" w:rsidR="00C46C1D" w:rsidRPr="002F689E" w:rsidRDefault="00C46C1D" w:rsidP="00C46C1D">
            <w:pPr>
              <w:pStyle w:val="ANOTACION"/>
              <w:spacing w:line="225" w:lineRule="exact"/>
              <w:rPr>
                <w:rFonts w:ascii="Verdana" w:hAnsi="Verdana"/>
                <w:sz w:val="16"/>
                <w:szCs w:val="16"/>
              </w:rPr>
            </w:pPr>
            <w:r w:rsidRPr="002F689E">
              <w:rPr>
                <w:rFonts w:ascii="Verdana" w:hAnsi="Verdana"/>
                <w:sz w:val="16"/>
                <w:szCs w:val="16"/>
              </w:rPr>
              <w:t>TRANSITORIOS</w:t>
            </w:r>
          </w:p>
        </w:tc>
        <w:tc>
          <w:tcPr>
            <w:tcW w:w="4779" w:type="dxa"/>
          </w:tcPr>
          <w:p w14:paraId="2B30FDA0" w14:textId="5E0C40A6" w:rsidR="00C46C1D" w:rsidRPr="002F689E" w:rsidRDefault="00C46C1D" w:rsidP="00C46C1D">
            <w:pPr>
              <w:pStyle w:val="ANOTACION"/>
              <w:spacing w:line="225" w:lineRule="exact"/>
              <w:rPr>
                <w:rFonts w:ascii="Verdana" w:hAnsi="Verdana"/>
                <w:sz w:val="16"/>
                <w:szCs w:val="16"/>
                <w:lang w:val="en-US"/>
              </w:rPr>
            </w:pPr>
            <w:r w:rsidRPr="005B4A7C">
              <w:rPr>
                <w:rFonts w:ascii="Verdana" w:hAnsi="Verdana"/>
                <w:bCs/>
                <w:sz w:val="16"/>
                <w:szCs w:val="16"/>
              </w:rPr>
              <w:t>TRANSIT</w:t>
            </w:r>
            <w:r w:rsidR="00CB2B9E">
              <w:rPr>
                <w:rFonts w:ascii="Verdana" w:hAnsi="Verdana"/>
                <w:bCs/>
                <w:sz w:val="16"/>
                <w:szCs w:val="16"/>
              </w:rPr>
              <w:t>IONAL ARTICLES</w:t>
            </w:r>
          </w:p>
        </w:tc>
      </w:tr>
      <w:tr w:rsidR="00C46C1D" w:rsidRPr="00BE208D" w14:paraId="7C742110" w14:textId="117EAA63" w:rsidTr="009C22AB">
        <w:tc>
          <w:tcPr>
            <w:tcW w:w="4779" w:type="dxa"/>
            <w:shd w:val="clear" w:color="auto" w:fill="auto"/>
          </w:tcPr>
          <w:p w14:paraId="146B8904" w14:textId="68880E0D" w:rsidR="00C46C1D" w:rsidRPr="002F689E" w:rsidRDefault="00C46C1D" w:rsidP="00C46C1D">
            <w:pPr>
              <w:pStyle w:val="Texto"/>
              <w:spacing w:line="225" w:lineRule="exact"/>
              <w:ind w:firstLine="0"/>
              <w:rPr>
                <w:rFonts w:ascii="Verdana" w:hAnsi="Verdana"/>
                <w:sz w:val="16"/>
                <w:szCs w:val="16"/>
              </w:rPr>
            </w:pPr>
            <w:r w:rsidRPr="002F689E">
              <w:rPr>
                <w:rFonts w:ascii="Verdana" w:hAnsi="Verdana"/>
                <w:b/>
                <w:sz w:val="16"/>
                <w:szCs w:val="16"/>
              </w:rPr>
              <w:t xml:space="preserve">ÚNICO. </w:t>
            </w:r>
            <w:r w:rsidRPr="002F689E">
              <w:rPr>
                <w:rFonts w:ascii="Verdana" w:hAnsi="Verdana"/>
                <w:sz w:val="16"/>
                <w:szCs w:val="16"/>
              </w:rPr>
              <w:t xml:space="preserve">La presente Norma Oficial Mexicana entrará en vigor a los sesenta días naturales posteriores a su publicación en el </w:t>
            </w:r>
            <w:r w:rsidR="00782747" w:rsidRPr="00782747">
              <w:rPr>
                <w:rFonts w:ascii="Verdana" w:hAnsi="Verdana"/>
                <w:b/>
                <w:bCs/>
                <w:sz w:val="16"/>
                <w:szCs w:val="16"/>
              </w:rPr>
              <w:t>Diario Oficial de la Federación</w:t>
            </w:r>
            <w:r w:rsidRPr="002F689E">
              <w:rPr>
                <w:rFonts w:ascii="Verdana" w:hAnsi="Verdana"/>
                <w:sz w:val="16"/>
                <w:szCs w:val="16"/>
              </w:rPr>
              <w:t>.</w:t>
            </w:r>
          </w:p>
        </w:tc>
        <w:tc>
          <w:tcPr>
            <w:tcW w:w="4779" w:type="dxa"/>
          </w:tcPr>
          <w:p w14:paraId="435B417A" w14:textId="2E436EEB" w:rsidR="00C46C1D" w:rsidRPr="00C46C1D" w:rsidRDefault="00CB2B9E" w:rsidP="00C46C1D">
            <w:pPr>
              <w:pStyle w:val="Texto"/>
              <w:spacing w:line="225" w:lineRule="exact"/>
              <w:ind w:firstLine="0"/>
              <w:rPr>
                <w:rFonts w:ascii="Verdana" w:hAnsi="Verdana"/>
                <w:b/>
                <w:sz w:val="16"/>
                <w:szCs w:val="16"/>
                <w:lang w:val="en-US"/>
              </w:rPr>
            </w:pPr>
            <w:r>
              <w:rPr>
                <w:rFonts w:ascii="Verdana" w:hAnsi="Verdana" w:cs="Times New Roman"/>
                <w:b/>
                <w:bCs/>
                <w:sz w:val="16"/>
                <w:szCs w:val="16"/>
                <w:lang w:val="en-US"/>
              </w:rPr>
              <w:t>SOLE</w:t>
            </w:r>
            <w:r w:rsidR="00C46C1D" w:rsidRPr="005B4A7C">
              <w:rPr>
                <w:rFonts w:ascii="Verdana" w:hAnsi="Verdana" w:cs="Times New Roman"/>
                <w:b/>
                <w:bCs/>
                <w:sz w:val="16"/>
                <w:szCs w:val="16"/>
                <w:lang w:val="en-US"/>
              </w:rPr>
              <w:t xml:space="preserve">. </w:t>
            </w:r>
            <w:r w:rsidR="00C46C1D" w:rsidRPr="005B4A7C">
              <w:rPr>
                <w:rFonts w:ascii="Verdana" w:hAnsi="Verdana" w:cs="Times New Roman"/>
                <w:sz w:val="16"/>
                <w:szCs w:val="16"/>
                <w:lang w:val="en-US"/>
              </w:rPr>
              <w:t xml:space="preserve">This Official Mexican Standard will </w:t>
            </w:r>
            <w:r>
              <w:rPr>
                <w:rFonts w:ascii="Verdana" w:hAnsi="Verdana" w:cs="Times New Roman"/>
                <w:sz w:val="16"/>
                <w:szCs w:val="16"/>
                <w:lang w:val="en-US"/>
              </w:rPr>
              <w:t>take effect</w:t>
            </w:r>
            <w:r w:rsidR="00C46C1D" w:rsidRPr="005B4A7C">
              <w:rPr>
                <w:rFonts w:ascii="Verdana" w:hAnsi="Verdana" w:cs="Times New Roman"/>
                <w:sz w:val="16"/>
                <w:szCs w:val="16"/>
                <w:lang w:val="en-US"/>
              </w:rPr>
              <w:t xml:space="preserve"> sixty calendar days after its publication in the </w:t>
            </w:r>
            <w:r w:rsidR="00782747" w:rsidRPr="00782747">
              <w:rPr>
                <w:rFonts w:ascii="Verdana" w:hAnsi="Verdana" w:cs="Times New Roman"/>
                <w:b/>
                <w:bCs/>
                <w:sz w:val="16"/>
                <w:szCs w:val="16"/>
                <w:lang w:val="en-US"/>
              </w:rPr>
              <w:t>Official Daily of the Federation</w:t>
            </w:r>
            <w:r w:rsidR="00C46C1D" w:rsidRPr="005B4A7C">
              <w:rPr>
                <w:rFonts w:ascii="Verdana" w:hAnsi="Verdana" w:cs="Times New Roman"/>
                <w:sz w:val="16"/>
                <w:szCs w:val="16"/>
                <w:lang w:val="en-US"/>
              </w:rPr>
              <w:t>.</w:t>
            </w:r>
          </w:p>
        </w:tc>
      </w:tr>
      <w:tr w:rsidR="00C46C1D" w:rsidRPr="00C06B9D" w14:paraId="4854E4A8" w14:textId="1EEBB0ED" w:rsidTr="009C22AB">
        <w:tc>
          <w:tcPr>
            <w:tcW w:w="4779" w:type="dxa"/>
            <w:shd w:val="clear" w:color="auto" w:fill="auto"/>
          </w:tcPr>
          <w:p w14:paraId="0E254F03" w14:textId="77777777" w:rsidR="00C46C1D" w:rsidRPr="002F689E" w:rsidRDefault="00C46C1D" w:rsidP="00C46C1D">
            <w:pPr>
              <w:pStyle w:val="Texto"/>
              <w:spacing w:line="225" w:lineRule="exact"/>
              <w:ind w:firstLine="0"/>
              <w:rPr>
                <w:rFonts w:ascii="Verdana" w:hAnsi="Verdana"/>
                <w:sz w:val="16"/>
                <w:szCs w:val="16"/>
              </w:rPr>
            </w:pPr>
            <w:r w:rsidRPr="002F689E">
              <w:rPr>
                <w:rFonts w:ascii="Verdana" w:hAnsi="Verdana"/>
                <w:sz w:val="16"/>
                <w:szCs w:val="16"/>
              </w:rPr>
              <w:t xml:space="preserve">Ciudad de México, a los veintiocho días de noviembre de 2017.- El Subsecretario de Fomento y Normatividad Ambiental de la Secretaría de Medio Ambiente y Recursos Naturales y Presidente del Comité Consultivo Nacional de Normalización de Medio Ambiente y Recursos Naturales, </w:t>
            </w:r>
            <w:r w:rsidRPr="002F689E">
              <w:rPr>
                <w:rFonts w:ascii="Verdana" w:hAnsi="Verdana"/>
                <w:b/>
                <w:sz w:val="16"/>
                <w:szCs w:val="16"/>
              </w:rPr>
              <w:t>Cuauhtémoc Ochoa Fernández</w:t>
            </w:r>
            <w:r w:rsidRPr="002F689E">
              <w:rPr>
                <w:rFonts w:ascii="Verdana" w:hAnsi="Verdana"/>
                <w:sz w:val="16"/>
                <w:szCs w:val="16"/>
              </w:rPr>
              <w:t>.- Rúbrica.</w:t>
            </w:r>
          </w:p>
        </w:tc>
        <w:tc>
          <w:tcPr>
            <w:tcW w:w="4779" w:type="dxa"/>
          </w:tcPr>
          <w:p w14:paraId="52EF3223" w14:textId="65251394" w:rsidR="00C46C1D" w:rsidRPr="002F689E" w:rsidRDefault="00C46C1D" w:rsidP="00C46C1D">
            <w:pPr>
              <w:pStyle w:val="Texto"/>
              <w:spacing w:line="225" w:lineRule="exact"/>
              <w:ind w:firstLine="0"/>
              <w:rPr>
                <w:rFonts w:ascii="Verdana" w:hAnsi="Verdana"/>
                <w:sz w:val="16"/>
                <w:szCs w:val="16"/>
                <w:lang w:val="en-US"/>
              </w:rPr>
            </w:pPr>
            <w:r w:rsidRPr="005B4A7C">
              <w:rPr>
                <w:rFonts w:ascii="Verdana" w:hAnsi="Verdana" w:cs="Times New Roman"/>
                <w:sz w:val="16"/>
                <w:szCs w:val="16"/>
                <w:lang w:val="en-US"/>
              </w:rPr>
              <w:t xml:space="preserve">Mexico City, on the twenty-eighth day of November 2017.- The Undersecretary of Environmental Promotion and Regulation of the </w:t>
            </w:r>
            <w:r w:rsidR="00C06B9D">
              <w:rPr>
                <w:rFonts w:ascii="Verdana" w:hAnsi="Verdana" w:cs="Times New Roman"/>
                <w:sz w:val="16"/>
                <w:szCs w:val="16"/>
                <w:lang w:val="en-US"/>
              </w:rPr>
              <w:t>Secretary</w:t>
            </w:r>
            <w:r w:rsidRPr="005B4A7C">
              <w:rPr>
                <w:rFonts w:ascii="Verdana" w:hAnsi="Verdana" w:cs="Times New Roman"/>
                <w:sz w:val="16"/>
                <w:szCs w:val="16"/>
                <w:lang w:val="en-US"/>
              </w:rPr>
              <w:t xml:space="preserve"> of Environment and Natural Resources and President of the National Consultative Committee for the Standardization of Environment and Natural Resources, </w:t>
            </w:r>
            <w:r w:rsidRPr="005B4A7C">
              <w:rPr>
                <w:rFonts w:ascii="Verdana" w:hAnsi="Verdana" w:cs="Times New Roman"/>
                <w:b/>
                <w:bCs/>
                <w:sz w:val="16"/>
                <w:szCs w:val="16"/>
                <w:lang w:val="en-US"/>
              </w:rPr>
              <w:t xml:space="preserve">Cuauhtémoc Ochoa Fernández </w:t>
            </w:r>
            <w:r w:rsidRPr="005B4A7C">
              <w:rPr>
                <w:rFonts w:ascii="Verdana" w:hAnsi="Verdana" w:cs="Times New Roman"/>
                <w:sz w:val="16"/>
                <w:szCs w:val="16"/>
                <w:lang w:val="en-US"/>
              </w:rPr>
              <w:t>.-</w:t>
            </w:r>
            <w:r w:rsidR="00CB2B9E">
              <w:rPr>
                <w:rFonts w:ascii="Verdana" w:hAnsi="Verdana" w:cs="Times New Roman"/>
                <w:sz w:val="16"/>
                <w:szCs w:val="16"/>
                <w:lang w:val="en-US"/>
              </w:rPr>
              <w:t xml:space="preserve"> Signed</w:t>
            </w:r>
            <w:r w:rsidRPr="00C06B9D">
              <w:rPr>
                <w:rFonts w:ascii="Verdana" w:hAnsi="Verdana" w:cs="Times New Roman"/>
                <w:sz w:val="16"/>
                <w:szCs w:val="16"/>
                <w:lang w:val="en-US"/>
              </w:rPr>
              <w:t>.</w:t>
            </w:r>
          </w:p>
        </w:tc>
      </w:tr>
    </w:tbl>
    <w:p w14:paraId="45EA0855" w14:textId="77777777" w:rsidR="00A81D62" w:rsidRPr="00C06B9D" w:rsidRDefault="00A81D62" w:rsidP="00520B08">
      <w:pPr>
        <w:pStyle w:val="Texto"/>
        <w:rPr>
          <w:rFonts w:ascii="Verdana" w:hAnsi="Verdana"/>
          <w:sz w:val="16"/>
          <w:szCs w:val="16"/>
          <w:lang w:val="en-US"/>
        </w:rPr>
      </w:pPr>
    </w:p>
    <w:p w14:paraId="3E4E7654" w14:textId="77777777" w:rsidR="000C7AD4" w:rsidRPr="00C06B9D" w:rsidRDefault="000C7AD4" w:rsidP="00520B08">
      <w:pPr>
        <w:pStyle w:val="Texto"/>
        <w:rPr>
          <w:rFonts w:ascii="Verdana" w:hAnsi="Verdana"/>
          <w:sz w:val="16"/>
          <w:szCs w:val="16"/>
          <w:lang w:val="en-US"/>
        </w:rPr>
      </w:pPr>
    </w:p>
    <w:p w14:paraId="631E3900" w14:textId="3423C625" w:rsidR="007B1DF5" w:rsidRPr="00164888" w:rsidRDefault="00812F59" w:rsidP="00520B08">
      <w:pPr>
        <w:pStyle w:val="Texto"/>
        <w:spacing w:line="240" w:lineRule="auto"/>
        <w:ind w:firstLine="0"/>
        <w:jc w:val="center"/>
        <w:rPr>
          <w:rFonts w:ascii="Verdana" w:hAnsi="Verdana"/>
          <w:sz w:val="16"/>
          <w:szCs w:val="16"/>
        </w:rPr>
      </w:pPr>
      <w:r>
        <w:rPr>
          <w:rFonts w:ascii="Verdana" w:hAnsi="Verdana"/>
          <w:noProof/>
          <w:sz w:val="16"/>
          <w:szCs w:val="16"/>
        </w:rPr>
        <w:lastRenderedPageBreak/>
        <w:drawing>
          <wp:inline distT="0" distB="0" distL="0" distR="0" wp14:anchorId="32B11367" wp14:editId="7E2D8A68">
            <wp:extent cx="5608320" cy="75222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8320" cy="7522210"/>
                    </a:xfrm>
                    <a:prstGeom prst="rect">
                      <a:avLst/>
                    </a:prstGeom>
                    <a:noFill/>
                    <a:ln>
                      <a:noFill/>
                    </a:ln>
                  </pic:spPr>
                </pic:pic>
              </a:graphicData>
            </a:graphic>
          </wp:inline>
        </w:drawing>
      </w:r>
    </w:p>
    <w:p w14:paraId="197D8F97" w14:textId="77777777" w:rsidR="00520B08" w:rsidRPr="00164888" w:rsidRDefault="00520B08" w:rsidP="000C7AD4">
      <w:pPr>
        <w:pStyle w:val="Texto"/>
        <w:rPr>
          <w:rFonts w:ascii="Verdana" w:hAnsi="Verdana"/>
          <w:sz w:val="16"/>
          <w:szCs w:val="16"/>
        </w:rPr>
      </w:pPr>
    </w:p>
    <w:p w14:paraId="00FA5E7D" w14:textId="77777777" w:rsidR="000C7AD4" w:rsidRPr="00164888" w:rsidRDefault="000C7AD4" w:rsidP="000C7AD4">
      <w:pPr>
        <w:pStyle w:val="Texto"/>
        <w:rPr>
          <w:rFonts w:ascii="Verdana" w:hAnsi="Verdana"/>
          <w:sz w:val="16"/>
          <w:szCs w:val="16"/>
        </w:rPr>
      </w:pPr>
      <w:r w:rsidRPr="00164888">
        <w:rPr>
          <w:rFonts w:ascii="Verdana" w:hAnsi="Verdana"/>
          <w:sz w:val="16"/>
          <w:szCs w:val="16"/>
        </w:rPr>
        <w:br w:type="page"/>
      </w:r>
    </w:p>
    <w:p w14:paraId="20079197" w14:textId="77777777" w:rsidR="000C7AD4" w:rsidRPr="00164888" w:rsidRDefault="000C7AD4" w:rsidP="000C7AD4">
      <w:pPr>
        <w:pStyle w:val="Texto"/>
        <w:rPr>
          <w:rFonts w:ascii="Verdana" w:hAnsi="Verdana"/>
          <w:sz w:val="16"/>
          <w:szCs w:val="16"/>
        </w:rPr>
      </w:pPr>
    </w:p>
    <w:p w14:paraId="5D691FD4" w14:textId="7C2E7F35" w:rsidR="00520B08" w:rsidRPr="00164888" w:rsidRDefault="00812F59" w:rsidP="00520B08">
      <w:pPr>
        <w:pStyle w:val="Texto"/>
        <w:spacing w:line="240" w:lineRule="auto"/>
        <w:ind w:firstLine="0"/>
        <w:jc w:val="center"/>
        <w:rPr>
          <w:rFonts w:ascii="Verdana" w:hAnsi="Verdana"/>
          <w:sz w:val="16"/>
          <w:szCs w:val="16"/>
        </w:rPr>
      </w:pPr>
      <w:bookmarkStart w:id="4" w:name="_Hlk43296744"/>
      <w:r>
        <w:rPr>
          <w:rFonts w:ascii="Verdana" w:hAnsi="Verdana"/>
          <w:noProof/>
          <w:sz w:val="16"/>
          <w:szCs w:val="16"/>
        </w:rPr>
        <w:drawing>
          <wp:inline distT="0" distB="0" distL="0" distR="0" wp14:anchorId="4E42295E" wp14:editId="19E4DE3D">
            <wp:extent cx="5608320" cy="75164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516495"/>
                    </a:xfrm>
                    <a:prstGeom prst="rect">
                      <a:avLst/>
                    </a:prstGeom>
                    <a:noFill/>
                    <a:ln>
                      <a:noFill/>
                    </a:ln>
                  </pic:spPr>
                </pic:pic>
              </a:graphicData>
            </a:graphic>
          </wp:inline>
        </w:drawing>
      </w:r>
      <w:bookmarkEnd w:id="4"/>
    </w:p>
    <w:p w14:paraId="24F6E26B" w14:textId="77777777" w:rsidR="00520B08" w:rsidRPr="00164888" w:rsidRDefault="00520B08" w:rsidP="000C7AD4">
      <w:pPr>
        <w:pStyle w:val="Texto"/>
        <w:rPr>
          <w:rFonts w:ascii="Verdana" w:hAnsi="Verdana"/>
          <w:sz w:val="16"/>
          <w:szCs w:val="16"/>
        </w:rPr>
      </w:pPr>
    </w:p>
    <w:p w14:paraId="2E58EF4D" w14:textId="77777777" w:rsidR="000C7AD4" w:rsidRPr="00164888" w:rsidRDefault="000C7AD4" w:rsidP="000C7AD4">
      <w:pPr>
        <w:pStyle w:val="Texto"/>
        <w:rPr>
          <w:rFonts w:ascii="Verdana" w:hAnsi="Verdana"/>
          <w:sz w:val="16"/>
          <w:szCs w:val="16"/>
        </w:rPr>
      </w:pPr>
      <w:r w:rsidRPr="00164888">
        <w:rPr>
          <w:rFonts w:ascii="Verdana" w:hAnsi="Verdana"/>
          <w:sz w:val="16"/>
          <w:szCs w:val="16"/>
        </w:rPr>
        <w:br w:type="page"/>
      </w:r>
    </w:p>
    <w:p w14:paraId="24E11AF1" w14:textId="77777777" w:rsidR="000C7AD4" w:rsidRPr="00164888" w:rsidRDefault="000C7AD4" w:rsidP="000C7AD4">
      <w:pPr>
        <w:pStyle w:val="Texto"/>
        <w:rPr>
          <w:rFonts w:ascii="Verdana" w:hAnsi="Verdana"/>
          <w:sz w:val="16"/>
          <w:szCs w:val="16"/>
        </w:rPr>
      </w:pPr>
    </w:p>
    <w:p w14:paraId="6AD34B57" w14:textId="529A1D3E" w:rsidR="00520B08" w:rsidRPr="00164888" w:rsidRDefault="00812F59" w:rsidP="00520B08">
      <w:pPr>
        <w:pStyle w:val="Texto"/>
        <w:spacing w:line="240" w:lineRule="auto"/>
        <w:ind w:firstLine="0"/>
        <w:jc w:val="center"/>
        <w:rPr>
          <w:rFonts w:ascii="Verdana" w:hAnsi="Verdana"/>
          <w:sz w:val="16"/>
          <w:szCs w:val="16"/>
        </w:rPr>
      </w:pPr>
      <w:bookmarkStart w:id="5" w:name="_Hlk38453481"/>
      <w:r>
        <w:rPr>
          <w:rFonts w:ascii="Verdana" w:hAnsi="Verdana"/>
          <w:noProof/>
          <w:sz w:val="16"/>
          <w:szCs w:val="16"/>
        </w:rPr>
        <w:drawing>
          <wp:inline distT="0" distB="0" distL="0" distR="0" wp14:anchorId="5B39C88C" wp14:editId="480A6A3A">
            <wp:extent cx="5608320" cy="75349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8320" cy="7534910"/>
                    </a:xfrm>
                    <a:prstGeom prst="rect">
                      <a:avLst/>
                    </a:prstGeom>
                    <a:noFill/>
                    <a:ln>
                      <a:noFill/>
                    </a:ln>
                  </pic:spPr>
                </pic:pic>
              </a:graphicData>
            </a:graphic>
          </wp:inline>
        </w:drawing>
      </w:r>
      <w:bookmarkEnd w:id="5"/>
    </w:p>
    <w:p w14:paraId="46FE46DC" w14:textId="77777777" w:rsidR="00520B08" w:rsidRPr="00164888" w:rsidRDefault="00520B08" w:rsidP="000C7AD4">
      <w:pPr>
        <w:pStyle w:val="Texto"/>
        <w:rPr>
          <w:rFonts w:ascii="Verdana" w:hAnsi="Verdana"/>
          <w:sz w:val="16"/>
          <w:szCs w:val="16"/>
        </w:rPr>
      </w:pPr>
    </w:p>
    <w:p w14:paraId="23F1424F" w14:textId="77777777" w:rsidR="000C7AD4" w:rsidRPr="00164888" w:rsidRDefault="000C7AD4" w:rsidP="000C7AD4">
      <w:pPr>
        <w:pStyle w:val="Texto"/>
        <w:rPr>
          <w:rFonts w:ascii="Verdana" w:hAnsi="Verdana"/>
          <w:sz w:val="16"/>
          <w:szCs w:val="16"/>
        </w:rPr>
      </w:pPr>
      <w:r w:rsidRPr="00164888">
        <w:rPr>
          <w:rFonts w:ascii="Verdana" w:hAnsi="Verdana"/>
          <w:sz w:val="16"/>
          <w:szCs w:val="16"/>
        </w:rPr>
        <w:br w:type="page"/>
      </w:r>
    </w:p>
    <w:p w14:paraId="7989A91D" w14:textId="77777777" w:rsidR="00AB0653" w:rsidRPr="00164888" w:rsidRDefault="00AB0653" w:rsidP="000C7AD4">
      <w:pPr>
        <w:pStyle w:val="Texto"/>
        <w:rPr>
          <w:rFonts w:ascii="Verdana" w:hAnsi="Verdana"/>
          <w:sz w:val="16"/>
          <w:szCs w:val="16"/>
        </w:rPr>
      </w:pPr>
    </w:p>
    <w:p w14:paraId="3129A443" w14:textId="480E8AC9" w:rsidR="00520B08" w:rsidRPr="00164888" w:rsidRDefault="00812F59" w:rsidP="00520B08">
      <w:pPr>
        <w:pStyle w:val="Texto"/>
        <w:spacing w:line="240" w:lineRule="auto"/>
        <w:ind w:firstLine="0"/>
        <w:jc w:val="center"/>
        <w:rPr>
          <w:rFonts w:ascii="Verdana" w:hAnsi="Verdana"/>
          <w:sz w:val="16"/>
          <w:szCs w:val="16"/>
        </w:rPr>
      </w:pPr>
      <w:r>
        <w:rPr>
          <w:rFonts w:ascii="Verdana" w:hAnsi="Verdana"/>
          <w:noProof/>
          <w:sz w:val="16"/>
          <w:szCs w:val="16"/>
        </w:rPr>
        <w:drawing>
          <wp:inline distT="0" distB="0" distL="0" distR="0" wp14:anchorId="52CF950D" wp14:editId="32FA5152">
            <wp:extent cx="5608320" cy="75222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8320" cy="7522210"/>
                    </a:xfrm>
                    <a:prstGeom prst="rect">
                      <a:avLst/>
                    </a:prstGeom>
                    <a:noFill/>
                    <a:ln>
                      <a:noFill/>
                    </a:ln>
                  </pic:spPr>
                </pic:pic>
              </a:graphicData>
            </a:graphic>
          </wp:inline>
        </w:drawing>
      </w:r>
    </w:p>
    <w:p w14:paraId="258F7961" w14:textId="77777777" w:rsidR="00520B08" w:rsidRPr="00164888" w:rsidRDefault="00520B08" w:rsidP="00AB0653">
      <w:pPr>
        <w:pStyle w:val="Texto"/>
        <w:rPr>
          <w:rFonts w:ascii="Verdana" w:hAnsi="Verdana"/>
          <w:sz w:val="16"/>
          <w:szCs w:val="16"/>
        </w:rPr>
      </w:pPr>
    </w:p>
    <w:p w14:paraId="0C304C51" w14:textId="77777777" w:rsidR="00AB0653" w:rsidRPr="00164888" w:rsidRDefault="00AB0653" w:rsidP="00AB0653">
      <w:pPr>
        <w:pStyle w:val="Texto"/>
        <w:rPr>
          <w:rFonts w:ascii="Verdana" w:hAnsi="Verdana"/>
          <w:sz w:val="16"/>
          <w:szCs w:val="16"/>
        </w:rPr>
      </w:pPr>
      <w:r w:rsidRPr="00164888">
        <w:rPr>
          <w:rFonts w:ascii="Verdana" w:hAnsi="Verdana"/>
          <w:sz w:val="16"/>
          <w:szCs w:val="16"/>
        </w:rPr>
        <w:br w:type="page"/>
      </w:r>
    </w:p>
    <w:p w14:paraId="33EC7D3E" w14:textId="77777777" w:rsidR="00AB0653" w:rsidRPr="00164888" w:rsidRDefault="00AB0653" w:rsidP="00AB0653">
      <w:pPr>
        <w:pStyle w:val="Texto"/>
        <w:rPr>
          <w:rFonts w:ascii="Verdana" w:hAnsi="Verdana"/>
          <w:sz w:val="16"/>
          <w:szCs w:val="16"/>
        </w:rPr>
      </w:pPr>
    </w:p>
    <w:p w14:paraId="128D87BF" w14:textId="55DC5997" w:rsidR="00520B08" w:rsidRPr="00164888" w:rsidRDefault="00812F59" w:rsidP="00520B08">
      <w:pPr>
        <w:pStyle w:val="Texto"/>
        <w:spacing w:line="240" w:lineRule="auto"/>
        <w:ind w:firstLine="0"/>
        <w:jc w:val="center"/>
        <w:rPr>
          <w:rFonts w:ascii="Verdana" w:hAnsi="Verdana"/>
          <w:sz w:val="16"/>
          <w:szCs w:val="16"/>
        </w:rPr>
      </w:pPr>
      <w:r>
        <w:rPr>
          <w:rFonts w:ascii="Verdana" w:hAnsi="Verdana"/>
          <w:noProof/>
          <w:sz w:val="16"/>
          <w:szCs w:val="16"/>
        </w:rPr>
        <w:drawing>
          <wp:inline distT="0" distB="0" distL="0" distR="0" wp14:anchorId="0095E6AC" wp14:editId="3BEB8865">
            <wp:extent cx="5608320" cy="75222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08320" cy="7522210"/>
                    </a:xfrm>
                    <a:prstGeom prst="rect">
                      <a:avLst/>
                    </a:prstGeom>
                    <a:noFill/>
                    <a:ln>
                      <a:noFill/>
                    </a:ln>
                  </pic:spPr>
                </pic:pic>
              </a:graphicData>
            </a:graphic>
          </wp:inline>
        </w:drawing>
      </w:r>
    </w:p>
    <w:p w14:paraId="5A9D6428" w14:textId="77777777" w:rsidR="00520B08" w:rsidRPr="00164888" w:rsidRDefault="00520B08" w:rsidP="0025392A">
      <w:pPr>
        <w:pStyle w:val="Texto"/>
        <w:rPr>
          <w:rFonts w:ascii="Verdana" w:hAnsi="Verdana"/>
          <w:sz w:val="16"/>
          <w:szCs w:val="16"/>
        </w:rPr>
      </w:pPr>
    </w:p>
    <w:p w14:paraId="63182E18" w14:textId="77777777" w:rsidR="0025392A" w:rsidRPr="00164888" w:rsidRDefault="0025392A" w:rsidP="0025392A">
      <w:pPr>
        <w:pStyle w:val="Texto"/>
        <w:rPr>
          <w:rFonts w:ascii="Verdana" w:hAnsi="Verdana"/>
          <w:sz w:val="16"/>
          <w:szCs w:val="16"/>
        </w:rPr>
      </w:pPr>
      <w:r w:rsidRPr="00164888">
        <w:rPr>
          <w:rFonts w:ascii="Verdana" w:hAnsi="Verdana"/>
          <w:sz w:val="16"/>
          <w:szCs w:val="16"/>
        </w:rPr>
        <w:br w:type="page"/>
      </w:r>
    </w:p>
    <w:p w14:paraId="31AD2736" w14:textId="77777777" w:rsidR="0025392A" w:rsidRPr="00164888" w:rsidRDefault="0025392A" w:rsidP="0025392A">
      <w:pPr>
        <w:pStyle w:val="Texto"/>
        <w:rPr>
          <w:rFonts w:ascii="Verdana" w:hAnsi="Verdana"/>
          <w:sz w:val="16"/>
          <w:szCs w:val="16"/>
        </w:rPr>
      </w:pPr>
    </w:p>
    <w:p w14:paraId="5AC609F3" w14:textId="28C3F24C" w:rsidR="00520B08" w:rsidRPr="00164888" w:rsidRDefault="00812F59" w:rsidP="00520B08">
      <w:pPr>
        <w:pStyle w:val="Texto"/>
        <w:spacing w:line="240" w:lineRule="auto"/>
        <w:ind w:firstLine="0"/>
        <w:jc w:val="center"/>
        <w:rPr>
          <w:rFonts w:ascii="Verdana" w:hAnsi="Verdana"/>
          <w:sz w:val="16"/>
          <w:szCs w:val="16"/>
        </w:rPr>
      </w:pPr>
      <w:bookmarkStart w:id="6" w:name="_Hlk43452229"/>
      <w:r>
        <w:rPr>
          <w:rFonts w:ascii="Verdana" w:hAnsi="Verdana"/>
          <w:noProof/>
          <w:sz w:val="16"/>
          <w:szCs w:val="16"/>
        </w:rPr>
        <w:drawing>
          <wp:inline distT="0" distB="0" distL="0" distR="0" wp14:anchorId="11BF0AE3" wp14:editId="5C2F9715">
            <wp:extent cx="5608320" cy="75164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08320" cy="7516495"/>
                    </a:xfrm>
                    <a:prstGeom prst="rect">
                      <a:avLst/>
                    </a:prstGeom>
                    <a:noFill/>
                    <a:ln>
                      <a:noFill/>
                    </a:ln>
                  </pic:spPr>
                </pic:pic>
              </a:graphicData>
            </a:graphic>
          </wp:inline>
        </w:drawing>
      </w:r>
      <w:bookmarkEnd w:id="6"/>
    </w:p>
    <w:p w14:paraId="7A78861E" w14:textId="77777777" w:rsidR="00520B08" w:rsidRPr="00164888" w:rsidRDefault="00520B08" w:rsidP="0025392A">
      <w:pPr>
        <w:pStyle w:val="Texto"/>
        <w:rPr>
          <w:rFonts w:ascii="Verdana" w:hAnsi="Verdana"/>
          <w:sz w:val="16"/>
          <w:szCs w:val="16"/>
        </w:rPr>
      </w:pPr>
    </w:p>
    <w:p w14:paraId="7CBE1ABD" w14:textId="77777777" w:rsidR="0025392A" w:rsidRPr="00164888" w:rsidRDefault="0025392A" w:rsidP="0025392A">
      <w:pPr>
        <w:pStyle w:val="Texto"/>
        <w:rPr>
          <w:rFonts w:ascii="Verdana" w:hAnsi="Verdana"/>
          <w:sz w:val="16"/>
          <w:szCs w:val="16"/>
        </w:rPr>
      </w:pPr>
      <w:r w:rsidRPr="00164888">
        <w:rPr>
          <w:rFonts w:ascii="Verdana" w:hAnsi="Verdana"/>
          <w:sz w:val="16"/>
          <w:szCs w:val="16"/>
        </w:rPr>
        <w:br w:type="page"/>
      </w:r>
    </w:p>
    <w:p w14:paraId="2414CFF4" w14:textId="77777777" w:rsidR="0025392A" w:rsidRPr="00164888" w:rsidRDefault="0025392A" w:rsidP="0025392A">
      <w:pPr>
        <w:pStyle w:val="Texto"/>
        <w:rPr>
          <w:rFonts w:ascii="Verdana" w:hAnsi="Verdana"/>
          <w:sz w:val="16"/>
          <w:szCs w:val="16"/>
        </w:rPr>
      </w:pPr>
    </w:p>
    <w:p w14:paraId="4D7A90E4" w14:textId="42849F05" w:rsidR="00520B08" w:rsidRPr="00164888" w:rsidRDefault="00812F59" w:rsidP="00520B08">
      <w:pPr>
        <w:pStyle w:val="Texto"/>
        <w:spacing w:line="240" w:lineRule="auto"/>
        <w:ind w:firstLine="0"/>
        <w:jc w:val="center"/>
        <w:rPr>
          <w:rFonts w:ascii="Verdana" w:hAnsi="Verdana"/>
          <w:sz w:val="16"/>
          <w:szCs w:val="16"/>
        </w:rPr>
      </w:pPr>
      <w:r>
        <w:rPr>
          <w:rFonts w:ascii="Verdana" w:hAnsi="Verdana"/>
          <w:noProof/>
          <w:sz w:val="16"/>
          <w:szCs w:val="16"/>
        </w:rPr>
        <w:drawing>
          <wp:inline distT="0" distB="0" distL="0" distR="0" wp14:anchorId="691154FF" wp14:editId="4CD92C48">
            <wp:extent cx="5608320" cy="75164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8320" cy="7516495"/>
                    </a:xfrm>
                    <a:prstGeom prst="rect">
                      <a:avLst/>
                    </a:prstGeom>
                    <a:noFill/>
                    <a:ln>
                      <a:noFill/>
                    </a:ln>
                  </pic:spPr>
                </pic:pic>
              </a:graphicData>
            </a:graphic>
          </wp:inline>
        </w:drawing>
      </w:r>
    </w:p>
    <w:p w14:paraId="72155F14" w14:textId="35E80D94" w:rsidR="00520B08" w:rsidRDefault="00520B08" w:rsidP="0025392A">
      <w:pPr>
        <w:pStyle w:val="Texto"/>
        <w:rPr>
          <w:rFonts w:ascii="Verdana" w:hAnsi="Verdana"/>
          <w:sz w:val="16"/>
          <w:szCs w:val="16"/>
        </w:rPr>
      </w:pPr>
    </w:p>
    <w:p w14:paraId="225DAEA0" w14:textId="77777777" w:rsidR="00D907A4" w:rsidRPr="00164888" w:rsidRDefault="00D907A4" w:rsidP="0025392A">
      <w:pPr>
        <w:pStyle w:val="Texto"/>
        <w:rPr>
          <w:rFonts w:ascii="Verdana" w:hAnsi="Verdana"/>
          <w:sz w:val="16"/>
          <w:szCs w:val="16"/>
        </w:rPr>
      </w:pPr>
    </w:p>
    <w:p w14:paraId="38ED83D1" w14:textId="62749C91" w:rsidR="0025392A" w:rsidRDefault="0025392A" w:rsidP="0025392A">
      <w:pPr>
        <w:pStyle w:val="Texto"/>
        <w:rPr>
          <w:rFonts w:ascii="Verdana" w:hAnsi="Verdana"/>
          <w:sz w:val="16"/>
          <w:szCs w:val="16"/>
        </w:rPr>
      </w:pPr>
      <w:r w:rsidRPr="00164888">
        <w:rPr>
          <w:rFonts w:ascii="Verdana" w:hAnsi="Verdana"/>
          <w:sz w:val="16"/>
          <w:szCs w:val="16"/>
        </w:rPr>
        <w:lastRenderedPageBreak/>
        <w:br w:type="page"/>
      </w:r>
      <w:r w:rsidR="00812F59">
        <w:rPr>
          <w:noProof/>
        </w:rPr>
        <w:drawing>
          <wp:anchor distT="0" distB="0" distL="114300" distR="114300" simplePos="0" relativeHeight="251651584" behindDoc="0" locked="0" layoutInCell="1" allowOverlap="1" wp14:anchorId="1156608C" wp14:editId="7050AFC9">
            <wp:simplePos x="0" y="0"/>
            <wp:positionH relativeFrom="column">
              <wp:posOffset>28575</wp:posOffset>
            </wp:positionH>
            <wp:positionV relativeFrom="paragraph">
              <wp:posOffset>-19685</wp:posOffset>
            </wp:positionV>
            <wp:extent cx="6138545" cy="7905750"/>
            <wp:effectExtent l="0" t="0" r="0" b="0"/>
            <wp:wrapNone/>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l="23900" t="15990" r="42351" b="6741"/>
                    <a:stretch>
                      <a:fillRect/>
                    </a:stretch>
                  </pic:blipFill>
                  <pic:spPr bwMode="auto">
                    <a:xfrm>
                      <a:off x="0" y="0"/>
                      <a:ext cx="6138545" cy="7905750"/>
                    </a:xfrm>
                    <a:prstGeom prst="rect">
                      <a:avLst/>
                    </a:prstGeom>
                    <a:noFill/>
                  </pic:spPr>
                </pic:pic>
              </a:graphicData>
            </a:graphic>
            <wp14:sizeRelH relativeFrom="page">
              <wp14:pctWidth>0</wp14:pctWidth>
            </wp14:sizeRelH>
            <wp14:sizeRelV relativeFrom="page">
              <wp14:pctHeight>0</wp14:pctHeight>
            </wp14:sizeRelV>
          </wp:anchor>
        </w:drawing>
      </w:r>
    </w:p>
    <w:p w14:paraId="0DAE35B5" w14:textId="52290F06" w:rsidR="00D35474" w:rsidRDefault="00812F59" w:rsidP="00520B08">
      <w:pPr>
        <w:pStyle w:val="Texto"/>
        <w:spacing w:line="240" w:lineRule="auto"/>
        <w:ind w:firstLine="0"/>
        <w:jc w:val="center"/>
        <w:rPr>
          <w:rFonts w:ascii="Verdana" w:hAnsi="Verdana"/>
          <w:sz w:val="16"/>
          <w:szCs w:val="16"/>
        </w:rPr>
      </w:pPr>
      <w:r>
        <w:rPr>
          <w:noProof/>
        </w:rPr>
        <w:lastRenderedPageBreak/>
        <w:drawing>
          <wp:anchor distT="0" distB="0" distL="114300" distR="114300" simplePos="0" relativeHeight="251652608" behindDoc="0" locked="0" layoutInCell="1" allowOverlap="1" wp14:anchorId="7FC53A6F" wp14:editId="0A71FDFA">
            <wp:simplePos x="0" y="0"/>
            <wp:positionH relativeFrom="column">
              <wp:posOffset>77470</wp:posOffset>
            </wp:positionH>
            <wp:positionV relativeFrom="paragraph">
              <wp:posOffset>26035</wp:posOffset>
            </wp:positionV>
            <wp:extent cx="5840095" cy="7765415"/>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7">
                      <a:extLst>
                        <a:ext uri="{28A0092B-C50C-407E-A947-70E740481C1C}">
                          <a14:useLocalDpi xmlns:a14="http://schemas.microsoft.com/office/drawing/2010/main" val="0"/>
                        </a:ext>
                      </a:extLst>
                    </a:blip>
                    <a:srcRect l="32788" t="19000" r="35684" b="6441"/>
                    <a:stretch>
                      <a:fillRect/>
                    </a:stretch>
                  </pic:blipFill>
                  <pic:spPr bwMode="auto">
                    <a:xfrm>
                      <a:off x="0" y="0"/>
                      <a:ext cx="5840095" cy="7765415"/>
                    </a:xfrm>
                    <a:prstGeom prst="rect">
                      <a:avLst/>
                    </a:prstGeom>
                    <a:noFill/>
                  </pic:spPr>
                </pic:pic>
              </a:graphicData>
            </a:graphic>
            <wp14:sizeRelH relativeFrom="page">
              <wp14:pctWidth>0</wp14:pctWidth>
            </wp14:sizeRelH>
            <wp14:sizeRelV relativeFrom="page">
              <wp14:pctHeight>0</wp14:pctHeight>
            </wp14:sizeRelV>
          </wp:anchor>
        </w:drawing>
      </w:r>
    </w:p>
    <w:p w14:paraId="4A2C318F" w14:textId="24AFFE8D" w:rsidR="00D35474" w:rsidRDefault="00D35474" w:rsidP="00520B08">
      <w:pPr>
        <w:pStyle w:val="Texto"/>
        <w:spacing w:line="240" w:lineRule="auto"/>
        <w:ind w:firstLine="0"/>
        <w:jc w:val="center"/>
        <w:rPr>
          <w:rFonts w:ascii="Verdana" w:hAnsi="Verdana"/>
          <w:sz w:val="16"/>
          <w:szCs w:val="16"/>
        </w:rPr>
      </w:pPr>
    </w:p>
    <w:p w14:paraId="79A953CF" w14:textId="70012B5A" w:rsidR="00D35474" w:rsidRDefault="00D35474" w:rsidP="00520B08">
      <w:pPr>
        <w:pStyle w:val="Texto"/>
        <w:spacing w:line="240" w:lineRule="auto"/>
        <w:ind w:firstLine="0"/>
        <w:jc w:val="center"/>
        <w:rPr>
          <w:rFonts w:ascii="Verdana" w:hAnsi="Verdana"/>
          <w:sz w:val="16"/>
          <w:szCs w:val="16"/>
        </w:rPr>
      </w:pPr>
    </w:p>
    <w:p w14:paraId="77E8FEF9" w14:textId="408A8A39" w:rsidR="00D35474" w:rsidRDefault="00D35474" w:rsidP="00520B08">
      <w:pPr>
        <w:pStyle w:val="Texto"/>
        <w:spacing w:line="240" w:lineRule="auto"/>
        <w:ind w:firstLine="0"/>
        <w:jc w:val="center"/>
        <w:rPr>
          <w:rFonts w:ascii="Verdana" w:hAnsi="Verdana"/>
          <w:sz w:val="16"/>
          <w:szCs w:val="16"/>
        </w:rPr>
      </w:pPr>
    </w:p>
    <w:p w14:paraId="1DE5789D" w14:textId="6C1A6BF1" w:rsidR="00D35474" w:rsidRDefault="00D35474" w:rsidP="00520B08">
      <w:pPr>
        <w:pStyle w:val="Texto"/>
        <w:spacing w:line="240" w:lineRule="auto"/>
        <w:ind w:firstLine="0"/>
        <w:jc w:val="center"/>
        <w:rPr>
          <w:rFonts w:ascii="Verdana" w:hAnsi="Verdana"/>
          <w:sz w:val="16"/>
          <w:szCs w:val="16"/>
        </w:rPr>
      </w:pPr>
    </w:p>
    <w:p w14:paraId="4CAC0080" w14:textId="7D9C0364" w:rsidR="00D35474" w:rsidRDefault="00D35474" w:rsidP="00520B08">
      <w:pPr>
        <w:pStyle w:val="Texto"/>
        <w:spacing w:line="240" w:lineRule="auto"/>
        <w:ind w:firstLine="0"/>
        <w:jc w:val="center"/>
        <w:rPr>
          <w:rFonts w:ascii="Verdana" w:hAnsi="Verdana"/>
          <w:sz w:val="16"/>
          <w:szCs w:val="16"/>
        </w:rPr>
      </w:pPr>
    </w:p>
    <w:p w14:paraId="653B0BD0" w14:textId="25410767" w:rsidR="00D35474" w:rsidRDefault="00D35474" w:rsidP="00520B08">
      <w:pPr>
        <w:pStyle w:val="Texto"/>
        <w:spacing w:line="240" w:lineRule="auto"/>
        <w:ind w:firstLine="0"/>
        <w:jc w:val="center"/>
        <w:rPr>
          <w:rFonts w:ascii="Verdana" w:hAnsi="Verdana"/>
          <w:sz w:val="16"/>
          <w:szCs w:val="16"/>
        </w:rPr>
      </w:pPr>
    </w:p>
    <w:p w14:paraId="4AC5AFEB" w14:textId="77777777" w:rsidR="00D35474" w:rsidRDefault="00D35474" w:rsidP="00520B08">
      <w:pPr>
        <w:pStyle w:val="Texto"/>
        <w:spacing w:line="240" w:lineRule="auto"/>
        <w:ind w:firstLine="0"/>
        <w:jc w:val="center"/>
        <w:rPr>
          <w:rFonts w:ascii="Verdana" w:hAnsi="Verdana"/>
          <w:sz w:val="16"/>
          <w:szCs w:val="16"/>
        </w:rPr>
      </w:pPr>
    </w:p>
    <w:p w14:paraId="6D4422C6" w14:textId="6C1BBEB3" w:rsidR="00DC0500" w:rsidRDefault="00812F59" w:rsidP="00520B08">
      <w:pPr>
        <w:pStyle w:val="Texto"/>
        <w:spacing w:line="240" w:lineRule="auto"/>
        <w:ind w:firstLine="0"/>
        <w:jc w:val="center"/>
        <w:rPr>
          <w:rFonts w:ascii="Verdana" w:hAnsi="Verdana"/>
          <w:sz w:val="16"/>
          <w:szCs w:val="16"/>
        </w:rPr>
      </w:pPr>
      <w:r>
        <w:rPr>
          <w:noProof/>
        </w:rPr>
        <w:lastRenderedPageBreak/>
        <w:drawing>
          <wp:inline distT="0" distB="0" distL="0" distR="0" wp14:anchorId="6B142B03" wp14:editId="068D0C41">
            <wp:extent cx="6181090" cy="799211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l="32382" t="19267" r="34940" b="5984"/>
                    <a:stretch>
                      <a:fillRect/>
                    </a:stretch>
                  </pic:blipFill>
                  <pic:spPr bwMode="auto">
                    <a:xfrm>
                      <a:off x="0" y="0"/>
                      <a:ext cx="6181090" cy="7992110"/>
                    </a:xfrm>
                    <a:prstGeom prst="rect">
                      <a:avLst/>
                    </a:prstGeom>
                    <a:noFill/>
                    <a:ln>
                      <a:noFill/>
                    </a:ln>
                  </pic:spPr>
                </pic:pic>
              </a:graphicData>
            </a:graphic>
          </wp:inline>
        </w:drawing>
      </w:r>
    </w:p>
    <w:p w14:paraId="4EAC42DC" w14:textId="77777777" w:rsidR="00DC0500" w:rsidRDefault="00DC0500" w:rsidP="00520B08">
      <w:pPr>
        <w:pStyle w:val="Texto"/>
        <w:spacing w:line="240" w:lineRule="auto"/>
        <w:ind w:firstLine="0"/>
        <w:jc w:val="center"/>
        <w:rPr>
          <w:rFonts w:ascii="Verdana" w:hAnsi="Verdana"/>
          <w:sz w:val="16"/>
          <w:szCs w:val="16"/>
        </w:rPr>
      </w:pPr>
    </w:p>
    <w:p w14:paraId="7A07EFE7" w14:textId="52F95960" w:rsidR="00DC0500" w:rsidRDefault="00812F59" w:rsidP="00520B08">
      <w:pPr>
        <w:pStyle w:val="Texto"/>
        <w:spacing w:line="240" w:lineRule="auto"/>
        <w:ind w:firstLine="0"/>
        <w:jc w:val="center"/>
        <w:rPr>
          <w:noProof/>
        </w:rPr>
      </w:pPr>
      <w:r>
        <w:rPr>
          <w:noProof/>
        </w:rPr>
        <w:drawing>
          <wp:inline distT="0" distB="0" distL="0" distR="0" wp14:anchorId="2CCD53C4" wp14:editId="6F4F5EEB">
            <wp:extent cx="5980430" cy="7931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l="32938" t="19077" r="35417" b="6555"/>
                    <a:stretch>
                      <a:fillRect/>
                    </a:stretch>
                  </pic:blipFill>
                  <pic:spPr bwMode="auto">
                    <a:xfrm>
                      <a:off x="0" y="0"/>
                      <a:ext cx="5980430" cy="7931150"/>
                    </a:xfrm>
                    <a:prstGeom prst="rect">
                      <a:avLst/>
                    </a:prstGeom>
                    <a:noFill/>
                    <a:ln>
                      <a:noFill/>
                    </a:ln>
                  </pic:spPr>
                </pic:pic>
              </a:graphicData>
            </a:graphic>
          </wp:inline>
        </w:drawing>
      </w:r>
    </w:p>
    <w:p w14:paraId="46DC347C" w14:textId="08D6440E" w:rsidR="00E84DFB" w:rsidRDefault="00E84DFB" w:rsidP="00520B08">
      <w:pPr>
        <w:pStyle w:val="Texto"/>
        <w:spacing w:line="240" w:lineRule="auto"/>
        <w:ind w:firstLine="0"/>
        <w:jc w:val="center"/>
        <w:rPr>
          <w:noProof/>
        </w:rPr>
      </w:pPr>
    </w:p>
    <w:p w14:paraId="1EFD79BF" w14:textId="7D3451C0" w:rsidR="00E84DFB" w:rsidRDefault="00E84DFB" w:rsidP="00520B08">
      <w:pPr>
        <w:pStyle w:val="Texto"/>
        <w:spacing w:line="240" w:lineRule="auto"/>
        <w:ind w:firstLine="0"/>
        <w:jc w:val="center"/>
        <w:rPr>
          <w:noProof/>
        </w:rPr>
      </w:pPr>
    </w:p>
    <w:p w14:paraId="5F961446" w14:textId="1B94BC2A" w:rsidR="00E84DFB" w:rsidRDefault="00E84DFB" w:rsidP="00520B08">
      <w:pPr>
        <w:pStyle w:val="Texto"/>
        <w:spacing w:line="240" w:lineRule="auto"/>
        <w:ind w:firstLine="0"/>
        <w:jc w:val="center"/>
        <w:rPr>
          <w:noProof/>
        </w:rPr>
      </w:pPr>
    </w:p>
    <w:p w14:paraId="34035EF7" w14:textId="249C79DE" w:rsidR="00E84DFB" w:rsidRDefault="00812F59" w:rsidP="00520B08">
      <w:pPr>
        <w:pStyle w:val="Texto"/>
        <w:spacing w:line="240" w:lineRule="auto"/>
        <w:ind w:firstLine="0"/>
        <w:jc w:val="center"/>
        <w:rPr>
          <w:noProof/>
        </w:rPr>
      </w:pPr>
      <w:r>
        <w:rPr>
          <w:noProof/>
        </w:rPr>
        <w:drawing>
          <wp:inline distT="0" distB="0" distL="0" distR="0" wp14:anchorId="502121CE" wp14:editId="6E7BF615">
            <wp:extent cx="5852160" cy="75590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l="32541" t="19724" r="35474" b="6837"/>
                    <a:stretch>
                      <a:fillRect/>
                    </a:stretch>
                  </pic:blipFill>
                  <pic:spPr bwMode="auto">
                    <a:xfrm>
                      <a:off x="0" y="0"/>
                      <a:ext cx="5852160" cy="7559040"/>
                    </a:xfrm>
                    <a:prstGeom prst="rect">
                      <a:avLst/>
                    </a:prstGeom>
                    <a:noFill/>
                    <a:ln>
                      <a:noFill/>
                    </a:ln>
                  </pic:spPr>
                </pic:pic>
              </a:graphicData>
            </a:graphic>
          </wp:inline>
        </w:drawing>
      </w:r>
    </w:p>
    <w:p w14:paraId="05BCADD1" w14:textId="64D0B331" w:rsidR="00E85981" w:rsidRDefault="00812F59" w:rsidP="00520B08">
      <w:pPr>
        <w:pStyle w:val="Texto"/>
        <w:spacing w:line="240" w:lineRule="auto"/>
        <w:ind w:firstLine="0"/>
        <w:jc w:val="center"/>
        <w:rPr>
          <w:noProof/>
        </w:rPr>
      </w:pPr>
      <w:r>
        <w:rPr>
          <w:noProof/>
        </w:rPr>
        <w:lastRenderedPageBreak/>
        <w:drawing>
          <wp:inline distT="0" distB="0" distL="0" distR="0" wp14:anchorId="2E1F27FA" wp14:editId="0F1647E4">
            <wp:extent cx="5980430" cy="790067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l="33006" t="16576" r="35658" b="9476"/>
                    <a:stretch>
                      <a:fillRect/>
                    </a:stretch>
                  </pic:blipFill>
                  <pic:spPr bwMode="auto">
                    <a:xfrm>
                      <a:off x="0" y="0"/>
                      <a:ext cx="5980430" cy="7900670"/>
                    </a:xfrm>
                    <a:prstGeom prst="rect">
                      <a:avLst/>
                    </a:prstGeom>
                    <a:noFill/>
                    <a:ln>
                      <a:noFill/>
                    </a:ln>
                  </pic:spPr>
                </pic:pic>
              </a:graphicData>
            </a:graphic>
          </wp:inline>
        </w:drawing>
      </w:r>
    </w:p>
    <w:p w14:paraId="57233144" w14:textId="7C25D01F" w:rsidR="009D62F6" w:rsidRDefault="009D62F6" w:rsidP="00520B08">
      <w:pPr>
        <w:pStyle w:val="Texto"/>
        <w:spacing w:line="240" w:lineRule="auto"/>
        <w:ind w:firstLine="0"/>
        <w:jc w:val="center"/>
        <w:rPr>
          <w:noProof/>
        </w:rPr>
      </w:pPr>
    </w:p>
    <w:p w14:paraId="385FE51D" w14:textId="09A96FF6" w:rsidR="009D62F6" w:rsidRDefault="00812F59" w:rsidP="00520B08">
      <w:pPr>
        <w:pStyle w:val="Texto"/>
        <w:spacing w:line="240" w:lineRule="auto"/>
        <w:ind w:firstLine="0"/>
        <w:jc w:val="center"/>
        <w:rPr>
          <w:rFonts w:ascii="Verdana" w:hAnsi="Verdana"/>
          <w:sz w:val="16"/>
          <w:szCs w:val="16"/>
        </w:rPr>
      </w:pPr>
      <w:r>
        <w:rPr>
          <w:noProof/>
        </w:rPr>
        <w:lastRenderedPageBreak/>
        <w:drawing>
          <wp:inline distT="0" distB="0" distL="0" distR="0" wp14:anchorId="0C87AC22" wp14:editId="4D38733B">
            <wp:extent cx="5998210" cy="782129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l="32820" t="19560" r="35384" b="6674"/>
                    <a:stretch>
                      <a:fillRect/>
                    </a:stretch>
                  </pic:blipFill>
                  <pic:spPr bwMode="auto">
                    <a:xfrm>
                      <a:off x="0" y="0"/>
                      <a:ext cx="5998210" cy="7821295"/>
                    </a:xfrm>
                    <a:prstGeom prst="rect">
                      <a:avLst/>
                    </a:prstGeom>
                    <a:noFill/>
                    <a:ln>
                      <a:noFill/>
                    </a:ln>
                  </pic:spPr>
                </pic:pic>
              </a:graphicData>
            </a:graphic>
          </wp:inline>
        </w:drawing>
      </w:r>
    </w:p>
    <w:p w14:paraId="0AE6C504" w14:textId="19F780C5" w:rsidR="00520B08" w:rsidRDefault="00812F59" w:rsidP="00520B08">
      <w:pPr>
        <w:pStyle w:val="Texto"/>
        <w:spacing w:line="240" w:lineRule="auto"/>
        <w:ind w:firstLine="0"/>
        <w:jc w:val="center"/>
        <w:rPr>
          <w:rFonts w:ascii="Verdana" w:hAnsi="Verdana"/>
          <w:sz w:val="16"/>
          <w:szCs w:val="16"/>
        </w:rPr>
      </w:pPr>
      <w:bookmarkStart w:id="7" w:name="_Hlk43456141"/>
      <w:r>
        <w:rPr>
          <w:rFonts w:ascii="Verdana" w:hAnsi="Verdana"/>
          <w:noProof/>
          <w:sz w:val="16"/>
          <w:szCs w:val="16"/>
        </w:rPr>
        <w:lastRenderedPageBreak/>
        <w:drawing>
          <wp:inline distT="0" distB="0" distL="0" distR="0" wp14:anchorId="58F69842" wp14:editId="5ADAE106">
            <wp:extent cx="5419090" cy="806513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19090" cy="8065135"/>
                    </a:xfrm>
                    <a:prstGeom prst="rect">
                      <a:avLst/>
                    </a:prstGeom>
                    <a:noFill/>
                    <a:ln>
                      <a:noFill/>
                    </a:ln>
                  </pic:spPr>
                </pic:pic>
              </a:graphicData>
            </a:graphic>
          </wp:inline>
        </w:drawing>
      </w:r>
      <w:bookmarkEnd w:id="7"/>
    </w:p>
    <w:p w14:paraId="37BD4CBF" w14:textId="539ABD30" w:rsidR="00F8789F" w:rsidRPr="00164888" w:rsidRDefault="00812F59" w:rsidP="00520B08">
      <w:pPr>
        <w:pStyle w:val="Texto"/>
        <w:spacing w:line="240" w:lineRule="auto"/>
        <w:ind w:firstLine="0"/>
        <w:jc w:val="center"/>
        <w:rPr>
          <w:rFonts w:ascii="Verdana" w:hAnsi="Verdana"/>
          <w:sz w:val="16"/>
          <w:szCs w:val="16"/>
        </w:rPr>
      </w:pPr>
      <w:r>
        <w:rPr>
          <w:noProof/>
        </w:rPr>
        <w:lastRenderedPageBreak/>
        <w:drawing>
          <wp:inline distT="0" distB="0" distL="0" distR="0" wp14:anchorId="37A7B595" wp14:editId="4E84B183">
            <wp:extent cx="5706110" cy="72726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l="31184" t="17001" r="35960" b="8078"/>
                    <a:stretch>
                      <a:fillRect/>
                    </a:stretch>
                  </pic:blipFill>
                  <pic:spPr bwMode="auto">
                    <a:xfrm>
                      <a:off x="0" y="0"/>
                      <a:ext cx="5706110" cy="7272655"/>
                    </a:xfrm>
                    <a:prstGeom prst="rect">
                      <a:avLst/>
                    </a:prstGeom>
                    <a:noFill/>
                    <a:ln>
                      <a:noFill/>
                    </a:ln>
                  </pic:spPr>
                </pic:pic>
              </a:graphicData>
            </a:graphic>
          </wp:inline>
        </w:drawing>
      </w:r>
    </w:p>
    <w:p w14:paraId="5220E6FF" w14:textId="77777777" w:rsidR="00520B08" w:rsidRPr="00164888" w:rsidRDefault="00520B08" w:rsidP="0025392A">
      <w:pPr>
        <w:pStyle w:val="Texto"/>
        <w:rPr>
          <w:rFonts w:ascii="Verdana" w:hAnsi="Verdana"/>
          <w:sz w:val="16"/>
          <w:szCs w:val="16"/>
        </w:rPr>
      </w:pPr>
    </w:p>
    <w:p w14:paraId="534A957C" w14:textId="77777777" w:rsidR="00520B08" w:rsidRPr="00164888" w:rsidRDefault="00520B08" w:rsidP="0025392A">
      <w:pPr>
        <w:pStyle w:val="Texto"/>
        <w:rPr>
          <w:rFonts w:ascii="Verdana" w:hAnsi="Verdana"/>
          <w:sz w:val="16"/>
          <w:szCs w:val="16"/>
        </w:rPr>
      </w:pPr>
    </w:p>
    <w:p w14:paraId="6F558F82" w14:textId="77777777" w:rsidR="0025392A" w:rsidRPr="00164888" w:rsidRDefault="0025392A" w:rsidP="0025392A">
      <w:pPr>
        <w:pStyle w:val="Texto"/>
        <w:rPr>
          <w:rFonts w:ascii="Verdana" w:hAnsi="Verdana"/>
          <w:sz w:val="16"/>
          <w:szCs w:val="16"/>
        </w:rPr>
      </w:pPr>
    </w:p>
    <w:p w14:paraId="406F69C9" w14:textId="43C158F0" w:rsidR="00520B08" w:rsidRPr="00164888" w:rsidRDefault="00812F59" w:rsidP="00520B08">
      <w:pPr>
        <w:pStyle w:val="Texto"/>
        <w:spacing w:line="240" w:lineRule="auto"/>
        <w:ind w:firstLine="0"/>
        <w:jc w:val="center"/>
        <w:rPr>
          <w:rFonts w:ascii="Verdana" w:hAnsi="Verdana"/>
          <w:sz w:val="16"/>
          <w:szCs w:val="16"/>
        </w:rPr>
      </w:pPr>
      <w:r>
        <w:rPr>
          <w:rFonts w:ascii="Verdana" w:hAnsi="Verdana"/>
          <w:noProof/>
          <w:sz w:val="16"/>
          <w:szCs w:val="16"/>
        </w:rPr>
        <w:lastRenderedPageBreak/>
        <w:drawing>
          <wp:inline distT="0" distB="0" distL="0" distR="0" wp14:anchorId="073C076D" wp14:editId="75E3EB28">
            <wp:extent cx="5608320" cy="75406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08320" cy="7540625"/>
                    </a:xfrm>
                    <a:prstGeom prst="rect">
                      <a:avLst/>
                    </a:prstGeom>
                    <a:noFill/>
                    <a:ln>
                      <a:noFill/>
                    </a:ln>
                  </pic:spPr>
                </pic:pic>
              </a:graphicData>
            </a:graphic>
          </wp:inline>
        </w:drawing>
      </w:r>
    </w:p>
    <w:p w14:paraId="0D3A0BBB" w14:textId="77777777" w:rsidR="00520B08" w:rsidRPr="00164888" w:rsidRDefault="00520B08" w:rsidP="0025392A">
      <w:pPr>
        <w:pStyle w:val="Texto"/>
        <w:rPr>
          <w:rFonts w:ascii="Verdana" w:hAnsi="Verdana"/>
          <w:sz w:val="16"/>
          <w:szCs w:val="16"/>
        </w:rPr>
      </w:pPr>
    </w:p>
    <w:p w14:paraId="06E0B1E5" w14:textId="77777777" w:rsidR="0025392A" w:rsidRPr="00164888" w:rsidRDefault="0025392A" w:rsidP="0025392A">
      <w:pPr>
        <w:pStyle w:val="Texto"/>
        <w:rPr>
          <w:rFonts w:ascii="Verdana" w:hAnsi="Verdana"/>
          <w:sz w:val="16"/>
          <w:szCs w:val="16"/>
        </w:rPr>
      </w:pPr>
      <w:r w:rsidRPr="00164888">
        <w:rPr>
          <w:rFonts w:ascii="Verdana" w:hAnsi="Verdana"/>
          <w:sz w:val="16"/>
          <w:szCs w:val="16"/>
        </w:rPr>
        <w:br w:type="page"/>
      </w:r>
    </w:p>
    <w:p w14:paraId="75155111" w14:textId="77777777" w:rsidR="0025392A" w:rsidRPr="00164888" w:rsidRDefault="0025392A" w:rsidP="0025392A">
      <w:pPr>
        <w:pStyle w:val="Texto"/>
        <w:rPr>
          <w:rFonts w:ascii="Verdana" w:hAnsi="Verdana"/>
          <w:sz w:val="16"/>
          <w:szCs w:val="16"/>
        </w:rPr>
      </w:pPr>
    </w:p>
    <w:p w14:paraId="4DD3DFD4" w14:textId="651D9145" w:rsidR="00520B08" w:rsidRPr="00164888" w:rsidRDefault="00812F59" w:rsidP="00520B08">
      <w:pPr>
        <w:pStyle w:val="Texto"/>
        <w:spacing w:line="240" w:lineRule="auto"/>
        <w:ind w:firstLine="0"/>
        <w:jc w:val="center"/>
        <w:rPr>
          <w:rFonts w:ascii="Verdana" w:hAnsi="Verdana"/>
          <w:sz w:val="16"/>
          <w:szCs w:val="16"/>
        </w:rPr>
      </w:pPr>
      <w:r>
        <w:rPr>
          <w:rFonts w:ascii="Verdana" w:hAnsi="Verdana"/>
          <w:noProof/>
          <w:sz w:val="16"/>
          <w:szCs w:val="16"/>
        </w:rPr>
        <w:drawing>
          <wp:inline distT="0" distB="0" distL="0" distR="0" wp14:anchorId="24F5A635" wp14:editId="27A0F682">
            <wp:extent cx="5608320" cy="75406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08320" cy="7540625"/>
                    </a:xfrm>
                    <a:prstGeom prst="rect">
                      <a:avLst/>
                    </a:prstGeom>
                    <a:noFill/>
                    <a:ln>
                      <a:noFill/>
                    </a:ln>
                  </pic:spPr>
                </pic:pic>
              </a:graphicData>
            </a:graphic>
          </wp:inline>
        </w:drawing>
      </w:r>
    </w:p>
    <w:p w14:paraId="543E9C29" w14:textId="77777777" w:rsidR="00520B08" w:rsidRPr="00164888" w:rsidRDefault="00520B08" w:rsidP="0025392A">
      <w:pPr>
        <w:pStyle w:val="Texto"/>
        <w:rPr>
          <w:rFonts w:ascii="Verdana" w:hAnsi="Verdana"/>
          <w:sz w:val="16"/>
          <w:szCs w:val="16"/>
        </w:rPr>
      </w:pPr>
    </w:p>
    <w:p w14:paraId="00F9AA10" w14:textId="77777777" w:rsidR="0025392A" w:rsidRPr="00164888" w:rsidRDefault="0025392A" w:rsidP="0025392A">
      <w:pPr>
        <w:pStyle w:val="Texto"/>
        <w:rPr>
          <w:rFonts w:ascii="Verdana" w:hAnsi="Verdana"/>
          <w:sz w:val="16"/>
          <w:szCs w:val="16"/>
        </w:rPr>
      </w:pPr>
      <w:r w:rsidRPr="00164888">
        <w:rPr>
          <w:rFonts w:ascii="Verdana" w:hAnsi="Verdana"/>
          <w:sz w:val="16"/>
          <w:szCs w:val="16"/>
        </w:rPr>
        <w:br w:type="page"/>
      </w:r>
    </w:p>
    <w:p w14:paraId="04FDE123" w14:textId="77777777" w:rsidR="0025392A" w:rsidRPr="00164888" w:rsidRDefault="0025392A" w:rsidP="0025392A">
      <w:pPr>
        <w:pStyle w:val="Texto"/>
        <w:rPr>
          <w:rFonts w:ascii="Verdana" w:hAnsi="Verdana"/>
          <w:sz w:val="16"/>
          <w:szCs w:val="16"/>
        </w:rPr>
      </w:pPr>
    </w:p>
    <w:p w14:paraId="1AB2AD79" w14:textId="31BCC38E" w:rsidR="00520B08" w:rsidRPr="00164888" w:rsidRDefault="00812F59" w:rsidP="00520B08">
      <w:pPr>
        <w:pStyle w:val="Texto"/>
        <w:spacing w:line="240" w:lineRule="auto"/>
        <w:ind w:firstLine="0"/>
        <w:jc w:val="center"/>
        <w:rPr>
          <w:rFonts w:ascii="Verdana" w:hAnsi="Verdana"/>
          <w:sz w:val="16"/>
          <w:szCs w:val="16"/>
        </w:rPr>
      </w:pPr>
      <w:r>
        <w:rPr>
          <w:rFonts w:ascii="Verdana" w:hAnsi="Verdana"/>
          <w:noProof/>
          <w:sz w:val="16"/>
          <w:szCs w:val="16"/>
        </w:rPr>
        <w:drawing>
          <wp:inline distT="0" distB="0" distL="0" distR="0" wp14:anchorId="7EF60F46" wp14:editId="58EA5B48">
            <wp:extent cx="5608320" cy="753491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08320" cy="7534910"/>
                    </a:xfrm>
                    <a:prstGeom prst="rect">
                      <a:avLst/>
                    </a:prstGeom>
                    <a:noFill/>
                    <a:ln>
                      <a:noFill/>
                    </a:ln>
                  </pic:spPr>
                </pic:pic>
              </a:graphicData>
            </a:graphic>
          </wp:inline>
        </w:drawing>
      </w:r>
    </w:p>
    <w:p w14:paraId="53B5AAF1" w14:textId="77777777" w:rsidR="00520B08" w:rsidRPr="00164888" w:rsidRDefault="00520B08" w:rsidP="0025392A">
      <w:pPr>
        <w:pStyle w:val="Texto"/>
        <w:rPr>
          <w:rFonts w:ascii="Verdana" w:hAnsi="Verdana"/>
          <w:sz w:val="16"/>
          <w:szCs w:val="16"/>
        </w:rPr>
      </w:pPr>
    </w:p>
    <w:p w14:paraId="7B6BD200" w14:textId="77777777" w:rsidR="0025392A" w:rsidRPr="00164888" w:rsidRDefault="0025392A" w:rsidP="0025392A">
      <w:pPr>
        <w:pStyle w:val="Texto"/>
        <w:rPr>
          <w:rFonts w:ascii="Verdana" w:hAnsi="Verdana"/>
          <w:sz w:val="16"/>
          <w:szCs w:val="16"/>
        </w:rPr>
      </w:pPr>
      <w:r w:rsidRPr="00164888">
        <w:rPr>
          <w:rFonts w:ascii="Verdana" w:hAnsi="Verdana"/>
          <w:sz w:val="16"/>
          <w:szCs w:val="16"/>
        </w:rPr>
        <w:br w:type="page"/>
      </w:r>
    </w:p>
    <w:p w14:paraId="7264487A" w14:textId="77777777" w:rsidR="0025392A" w:rsidRPr="00164888" w:rsidRDefault="0025392A" w:rsidP="0025392A">
      <w:pPr>
        <w:pStyle w:val="Texto"/>
        <w:rPr>
          <w:rFonts w:ascii="Verdana" w:hAnsi="Verdana"/>
          <w:sz w:val="16"/>
          <w:szCs w:val="16"/>
        </w:rPr>
      </w:pPr>
    </w:p>
    <w:p w14:paraId="0C3D618A" w14:textId="7A163DF7" w:rsidR="00520B08" w:rsidRPr="00164888" w:rsidRDefault="00812F59" w:rsidP="00520B08">
      <w:pPr>
        <w:pStyle w:val="Texto"/>
        <w:spacing w:line="240" w:lineRule="auto"/>
        <w:ind w:firstLine="0"/>
        <w:jc w:val="center"/>
        <w:rPr>
          <w:rFonts w:ascii="Verdana" w:hAnsi="Verdana"/>
          <w:sz w:val="16"/>
          <w:szCs w:val="16"/>
        </w:rPr>
      </w:pPr>
      <w:r>
        <w:rPr>
          <w:rFonts w:ascii="Verdana" w:hAnsi="Verdana"/>
          <w:noProof/>
          <w:sz w:val="16"/>
          <w:szCs w:val="16"/>
        </w:rPr>
        <w:drawing>
          <wp:inline distT="0" distB="0" distL="0" distR="0" wp14:anchorId="40B4F055" wp14:editId="78F214D6">
            <wp:extent cx="5608320" cy="752221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08320" cy="7522210"/>
                    </a:xfrm>
                    <a:prstGeom prst="rect">
                      <a:avLst/>
                    </a:prstGeom>
                    <a:noFill/>
                    <a:ln>
                      <a:noFill/>
                    </a:ln>
                  </pic:spPr>
                </pic:pic>
              </a:graphicData>
            </a:graphic>
          </wp:inline>
        </w:drawing>
      </w:r>
    </w:p>
    <w:p w14:paraId="29D3B04B" w14:textId="77777777" w:rsidR="00520B08" w:rsidRPr="00164888" w:rsidRDefault="00520B08" w:rsidP="0025392A">
      <w:pPr>
        <w:pStyle w:val="Texto"/>
        <w:rPr>
          <w:rFonts w:ascii="Verdana" w:hAnsi="Verdana"/>
          <w:sz w:val="16"/>
          <w:szCs w:val="16"/>
        </w:rPr>
      </w:pPr>
    </w:p>
    <w:p w14:paraId="391EF9D3" w14:textId="77777777" w:rsidR="0025392A" w:rsidRPr="00164888" w:rsidRDefault="0025392A" w:rsidP="0025392A">
      <w:pPr>
        <w:pStyle w:val="Texto"/>
        <w:rPr>
          <w:rFonts w:ascii="Verdana" w:hAnsi="Verdana"/>
          <w:sz w:val="16"/>
          <w:szCs w:val="16"/>
        </w:rPr>
      </w:pPr>
      <w:r w:rsidRPr="00164888">
        <w:rPr>
          <w:rFonts w:ascii="Verdana" w:hAnsi="Verdana"/>
          <w:sz w:val="16"/>
          <w:szCs w:val="16"/>
        </w:rPr>
        <w:br w:type="page"/>
      </w:r>
    </w:p>
    <w:p w14:paraId="10272481" w14:textId="340B6F53" w:rsidR="00520B08" w:rsidRPr="00164888" w:rsidRDefault="00812F59" w:rsidP="00520B08">
      <w:pPr>
        <w:pStyle w:val="Texto"/>
        <w:spacing w:line="240" w:lineRule="auto"/>
        <w:ind w:firstLine="0"/>
        <w:jc w:val="center"/>
        <w:rPr>
          <w:rFonts w:ascii="Verdana" w:hAnsi="Verdana"/>
          <w:sz w:val="16"/>
          <w:szCs w:val="16"/>
        </w:rPr>
      </w:pPr>
      <w:r>
        <w:rPr>
          <w:rFonts w:ascii="Verdana" w:hAnsi="Verdana"/>
          <w:noProof/>
          <w:sz w:val="16"/>
          <w:szCs w:val="16"/>
        </w:rPr>
        <w:lastRenderedPageBreak/>
        <w:drawing>
          <wp:inline distT="0" distB="0" distL="0" distR="0" wp14:anchorId="7874C91D" wp14:editId="2F5D9435">
            <wp:extent cx="5608320" cy="753491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08320" cy="7534910"/>
                    </a:xfrm>
                    <a:prstGeom prst="rect">
                      <a:avLst/>
                    </a:prstGeom>
                    <a:noFill/>
                    <a:ln>
                      <a:noFill/>
                    </a:ln>
                  </pic:spPr>
                </pic:pic>
              </a:graphicData>
            </a:graphic>
          </wp:inline>
        </w:drawing>
      </w:r>
    </w:p>
    <w:p w14:paraId="48B01B24" w14:textId="487FFEB2" w:rsidR="007B1DF5" w:rsidRDefault="007B1DF5" w:rsidP="0025392A">
      <w:pPr>
        <w:pStyle w:val="Texto"/>
        <w:rPr>
          <w:rFonts w:ascii="Verdana" w:hAnsi="Verdana"/>
          <w:sz w:val="16"/>
          <w:szCs w:val="16"/>
        </w:rPr>
      </w:pPr>
    </w:p>
    <w:p w14:paraId="715AD6EA" w14:textId="44F3D08F" w:rsidR="00BE208D" w:rsidRDefault="00BE208D" w:rsidP="0025392A">
      <w:pPr>
        <w:pStyle w:val="Texto"/>
        <w:rPr>
          <w:rFonts w:ascii="Verdana" w:hAnsi="Verdana"/>
          <w:sz w:val="16"/>
          <w:szCs w:val="16"/>
        </w:rPr>
      </w:pPr>
    </w:p>
    <w:p w14:paraId="5894DA09" w14:textId="77777777" w:rsidR="00BE208D" w:rsidRDefault="00BE208D" w:rsidP="0025392A">
      <w:pPr>
        <w:pStyle w:val="Texto"/>
        <w:rPr>
          <w:rFonts w:ascii="Verdana" w:hAnsi="Verdana"/>
          <w:sz w:val="16"/>
          <w:szCs w:val="16"/>
        </w:rPr>
      </w:pPr>
    </w:p>
    <w:p w14:paraId="6D985333" w14:textId="52922ABA" w:rsidR="003A4B4F" w:rsidRDefault="00812F59" w:rsidP="0025392A">
      <w:pPr>
        <w:pStyle w:val="Texto"/>
        <w:rPr>
          <w:rFonts w:ascii="Verdana" w:hAnsi="Verdana"/>
          <w:sz w:val="16"/>
          <w:szCs w:val="16"/>
        </w:rPr>
      </w:pPr>
      <w:r>
        <w:rPr>
          <w:noProof/>
        </w:rPr>
        <w:lastRenderedPageBreak/>
        <w:drawing>
          <wp:anchor distT="0" distB="0" distL="114300" distR="114300" simplePos="0" relativeHeight="251653632" behindDoc="0" locked="0" layoutInCell="1" allowOverlap="1" wp14:anchorId="680E3312" wp14:editId="17DDBFEC">
            <wp:simplePos x="0" y="0"/>
            <wp:positionH relativeFrom="column">
              <wp:posOffset>-81280</wp:posOffset>
            </wp:positionH>
            <wp:positionV relativeFrom="paragraph">
              <wp:posOffset>-85090</wp:posOffset>
            </wp:positionV>
            <wp:extent cx="5986780" cy="7869555"/>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86780" cy="7869555"/>
                    </a:xfrm>
                    <a:prstGeom prst="rect">
                      <a:avLst/>
                    </a:prstGeom>
                    <a:noFill/>
                  </pic:spPr>
                </pic:pic>
              </a:graphicData>
            </a:graphic>
            <wp14:sizeRelH relativeFrom="page">
              <wp14:pctWidth>0</wp14:pctWidth>
            </wp14:sizeRelH>
            <wp14:sizeRelV relativeFrom="page">
              <wp14:pctHeight>0</wp14:pctHeight>
            </wp14:sizeRelV>
          </wp:anchor>
        </w:drawing>
      </w:r>
    </w:p>
    <w:p w14:paraId="1160B077" w14:textId="009B4DC0" w:rsidR="002936F7" w:rsidRDefault="002936F7" w:rsidP="00BE208D">
      <w:pPr>
        <w:pStyle w:val="Texto"/>
        <w:rPr>
          <w:rFonts w:ascii="Verdana" w:hAnsi="Verdana"/>
          <w:sz w:val="16"/>
          <w:szCs w:val="16"/>
        </w:rPr>
      </w:pPr>
    </w:p>
    <w:p w14:paraId="57434727" w14:textId="59277B97" w:rsidR="002936F7" w:rsidRDefault="002936F7" w:rsidP="0025392A">
      <w:pPr>
        <w:pStyle w:val="Texto"/>
        <w:rPr>
          <w:rFonts w:ascii="Verdana" w:hAnsi="Verdana"/>
          <w:sz w:val="16"/>
          <w:szCs w:val="16"/>
        </w:rPr>
      </w:pPr>
    </w:p>
    <w:p w14:paraId="628104DE" w14:textId="4D8C34BA" w:rsidR="002936F7" w:rsidRDefault="002936F7" w:rsidP="0025392A">
      <w:pPr>
        <w:pStyle w:val="Texto"/>
        <w:rPr>
          <w:rFonts w:ascii="Verdana" w:hAnsi="Verdana"/>
          <w:sz w:val="16"/>
          <w:szCs w:val="16"/>
        </w:rPr>
      </w:pPr>
    </w:p>
    <w:p w14:paraId="6857E2C7" w14:textId="0C56BA27" w:rsidR="002936F7" w:rsidRDefault="002936F7" w:rsidP="0025392A">
      <w:pPr>
        <w:pStyle w:val="Texto"/>
        <w:rPr>
          <w:rFonts w:ascii="Verdana" w:hAnsi="Verdana"/>
          <w:sz w:val="16"/>
          <w:szCs w:val="16"/>
        </w:rPr>
      </w:pPr>
    </w:p>
    <w:p w14:paraId="3CA9EFE0" w14:textId="6C555EA6" w:rsidR="002936F7" w:rsidRDefault="002936F7" w:rsidP="0025392A">
      <w:pPr>
        <w:pStyle w:val="Texto"/>
        <w:rPr>
          <w:rFonts w:ascii="Verdana" w:hAnsi="Verdana"/>
          <w:sz w:val="16"/>
          <w:szCs w:val="16"/>
        </w:rPr>
      </w:pPr>
    </w:p>
    <w:p w14:paraId="1376EAAC" w14:textId="2D81A168" w:rsidR="003E6028" w:rsidRDefault="003E6028" w:rsidP="0025392A">
      <w:pPr>
        <w:pStyle w:val="Texto"/>
        <w:rPr>
          <w:rFonts w:ascii="Verdana" w:hAnsi="Verdana"/>
          <w:sz w:val="16"/>
          <w:szCs w:val="16"/>
        </w:rPr>
      </w:pPr>
    </w:p>
    <w:p w14:paraId="595DC5B9" w14:textId="39C6CA80" w:rsidR="003E6028" w:rsidRDefault="003E6028" w:rsidP="0025392A">
      <w:pPr>
        <w:pStyle w:val="Texto"/>
        <w:rPr>
          <w:rFonts w:ascii="Verdana" w:hAnsi="Verdana"/>
          <w:sz w:val="16"/>
          <w:szCs w:val="16"/>
        </w:rPr>
      </w:pPr>
    </w:p>
    <w:p w14:paraId="633DBD86" w14:textId="31F1378E" w:rsidR="003E6028" w:rsidRDefault="003E6028" w:rsidP="0025392A">
      <w:pPr>
        <w:pStyle w:val="Texto"/>
        <w:rPr>
          <w:rFonts w:ascii="Verdana" w:hAnsi="Verdana"/>
          <w:sz w:val="16"/>
          <w:szCs w:val="16"/>
        </w:rPr>
      </w:pPr>
    </w:p>
    <w:p w14:paraId="5E958228" w14:textId="28AF204F" w:rsidR="003E6028" w:rsidRDefault="003E6028" w:rsidP="0025392A">
      <w:pPr>
        <w:pStyle w:val="Texto"/>
        <w:rPr>
          <w:rFonts w:ascii="Verdana" w:hAnsi="Verdana"/>
          <w:sz w:val="16"/>
          <w:szCs w:val="16"/>
        </w:rPr>
      </w:pPr>
    </w:p>
    <w:p w14:paraId="61774021" w14:textId="56B11818" w:rsidR="003E6028" w:rsidRDefault="003E6028" w:rsidP="0025392A">
      <w:pPr>
        <w:pStyle w:val="Texto"/>
        <w:rPr>
          <w:rFonts w:ascii="Verdana" w:hAnsi="Verdana"/>
          <w:sz w:val="16"/>
          <w:szCs w:val="16"/>
        </w:rPr>
      </w:pPr>
    </w:p>
    <w:p w14:paraId="65B2152B" w14:textId="497AA825" w:rsidR="003E6028" w:rsidRDefault="003E6028" w:rsidP="0025392A">
      <w:pPr>
        <w:pStyle w:val="Texto"/>
        <w:rPr>
          <w:rFonts w:ascii="Verdana" w:hAnsi="Verdana"/>
          <w:sz w:val="16"/>
          <w:szCs w:val="16"/>
        </w:rPr>
      </w:pPr>
    </w:p>
    <w:p w14:paraId="4ECC578D" w14:textId="647685C4" w:rsidR="003E6028" w:rsidRDefault="003E6028" w:rsidP="0025392A">
      <w:pPr>
        <w:pStyle w:val="Texto"/>
        <w:rPr>
          <w:rFonts w:ascii="Verdana" w:hAnsi="Verdana"/>
          <w:sz w:val="16"/>
          <w:szCs w:val="16"/>
        </w:rPr>
      </w:pPr>
    </w:p>
    <w:p w14:paraId="30438A75" w14:textId="41F76350" w:rsidR="003E6028" w:rsidRDefault="003E6028" w:rsidP="0025392A">
      <w:pPr>
        <w:pStyle w:val="Texto"/>
        <w:rPr>
          <w:rFonts w:ascii="Verdana" w:hAnsi="Verdana"/>
          <w:sz w:val="16"/>
          <w:szCs w:val="16"/>
        </w:rPr>
      </w:pPr>
    </w:p>
    <w:p w14:paraId="2DB04BA1" w14:textId="35DF73F9" w:rsidR="003E6028" w:rsidRDefault="003E6028" w:rsidP="0025392A">
      <w:pPr>
        <w:pStyle w:val="Texto"/>
        <w:rPr>
          <w:rFonts w:ascii="Verdana" w:hAnsi="Verdana"/>
          <w:sz w:val="16"/>
          <w:szCs w:val="16"/>
        </w:rPr>
      </w:pPr>
    </w:p>
    <w:p w14:paraId="6C1E4ED9" w14:textId="3D3F24D2" w:rsidR="003E6028" w:rsidRDefault="003E6028" w:rsidP="0025392A">
      <w:pPr>
        <w:pStyle w:val="Texto"/>
        <w:rPr>
          <w:rFonts w:ascii="Verdana" w:hAnsi="Verdana"/>
          <w:sz w:val="16"/>
          <w:szCs w:val="16"/>
        </w:rPr>
      </w:pPr>
    </w:p>
    <w:p w14:paraId="2D55AC74" w14:textId="7F7E708E" w:rsidR="003E6028" w:rsidRDefault="003E6028" w:rsidP="0025392A">
      <w:pPr>
        <w:pStyle w:val="Texto"/>
        <w:rPr>
          <w:rFonts w:ascii="Verdana" w:hAnsi="Verdana"/>
          <w:sz w:val="16"/>
          <w:szCs w:val="16"/>
        </w:rPr>
      </w:pPr>
    </w:p>
    <w:p w14:paraId="1E8EC597" w14:textId="5E08D89F" w:rsidR="003E6028" w:rsidRDefault="003E6028" w:rsidP="0025392A">
      <w:pPr>
        <w:pStyle w:val="Texto"/>
        <w:rPr>
          <w:rFonts w:ascii="Verdana" w:hAnsi="Verdana"/>
          <w:sz w:val="16"/>
          <w:szCs w:val="16"/>
        </w:rPr>
      </w:pPr>
    </w:p>
    <w:p w14:paraId="187D4232" w14:textId="186142CC" w:rsidR="003E6028" w:rsidRDefault="003E6028" w:rsidP="0025392A">
      <w:pPr>
        <w:pStyle w:val="Texto"/>
        <w:rPr>
          <w:rFonts w:ascii="Verdana" w:hAnsi="Verdana"/>
          <w:sz w:val="16"/>
          <w:szCs w:val="16"/>
        </w:rPr>
      </w:pPr>
    </w:p>
    <w:p w14:paraId="664C3C49" w14:textId="15B1B4DB" w:rsidR="003E6028" w:rsidRDefault="003E6028" w:rsidP="0025392A">
      <w:pPr>
        <w:pStyle w:val="Texto"/>
        <w:rPr>
          <w:rFonts w:ascii="Verdana" w:hAnsi="Verdana"/>
          <w:sz w:val="16"/>
          <w:szCs w:val="16"/>
        </w:rPr>
      </w:pPr>
    </w:p>
    <w:p w14:paraId="5D740475" w14:textId="46DBE09C" w:rsidR="003E6028" w:rsidRDefault="003E6028" w:rsidP="0025392A">
      <w:pPr>
        <w:pStyle w:val="Texto"/>
        <w:rPr>
          <w:rFonts w:ascii="Verdana" w:hAnsi="Verdana"/>
          <w:sz w:val="16"/>
          <w:szCs w:val="16"/>
        </w:rPr>
      </w:pPr>
    </w:p>
    <w:p w14:paraId="7C448DEB" w14:textId="77C179B0" w:rsidR="003E6028" w:rsidRDefault="003E6028" w:rsidP="0025392A">
      <w:pPr>
        <w:pStyle w:val="Texto"/>
        <w:rPr>
          <w:rFonts w:ascii="Verdana" w:hAnsi="Verdana"/>
          <w:sz w:val="16"/>
          <w:szCs w:val="16"/>
        </w:rPr>
      </w:pPr>
    </w:p>
    <w:p w14:paraId="5AD46D41" w14:textId="22704C1A" w:rsidR="003E6028" w:rsidRDefault="003E6028" w:rsidP="0025392A">
      <w:pPr>
        <w:pStyle w:val="Texto"/>
        <w:rPr>
          <w:rFonts w:ascii="Verdana" w:hAnsi="Verdana"/>
          <w:sz w:val="16"/>
          <w:szCs w:val="16"/>
        </w:rPr>
      </w:pPr>
    </w:p>
    <w:p w14:paraId="49245417" w14:textId="11BADD9C" w:rsidR="003E6028" w:rsidRDefault="003E6028" w:rsidP="0025392A">
      <w:pPr>
        <w:pStyle w:val="Texto"/>
        <w:rPr>
          <w:rFonts w:ascii="Verdana" w:hAnsi="Verdana"/>
          <w:sz w:val="16"/>
          <w:szCs w:val="16"/>
        </w:rPr>
      </w:pPr>
    </w:p>
    <w:p w14:paraId="48D468B0" w14:textId="17C0F890" w:rsidR="003E6028" w:rsidRDefault="003E6028" w:rsidP="0025392A">
      <w:pPr>
        <w:pStyle w:val="Texto"/>
        <w:rPr>
          <w:rFonts w:ascii="Verdana" w:hAnsi="Verdana"/>
          <w:sz w:val="16"/>
          <w:szCs w:val="16"/>
        </w:rPr>
      </w:pPr>
    </w:p>
    <w:p w14:paraId="610C70DF" w14:textId="4FDCB824" w:rsidR="003E6028" w:rsidRDefault="003E6028" w:rsidP="0025392A">
      <w:pPr>
        <w:pStyle w:val="Texto"/>
        <w:rPr>
          <w:rFonts w:ascii="Verdana" w:hAnsi="Verdana"/>
          <w:sz w:val="16"/>
          <w:szCs w:val="16"/>
        </w:rPr>
      </w:pPr>
    </w:p>
    <w:p w14:paraId="7653AAED" w14:textId="02D1415C" w:rsidR="003E6028" w:rsidRDefault="003E6028" w:rsidP="0025392A">
      <w:pPr>
        <w:pStyle w:val="Texto"/>
        <w:rPr>
          <w:rFonts w:ascii="Verdana" w:hAnsi="Verdana"/>
          <w:sz w:val="16"/>
          <w:szCs w:val="16"/>
        </w:rPr>
      </w:pPr>
    </w:p>
    <w:p w14:paraId="30C51242" w14:textId="135A2B6C" w:rsidR="003E6028" w:rsidRDefault="003E6028" w:rsidP="0025392A">
      <w:pPr>
        <w:pStyle w:val="Texto"/>
        <w:rPr>
          <w:rFonts w:ascii="Verdana" w:hAnsi="Verdana"/>
          <w:sz w:val="16"/>
          <w:szCs w:val="16"/>
        </w:rPr>
      </w:pPr>
    </w:p>
    <w:p w14:paraId="0540969E" w14:textId="19DEF0B6" w:rsidR="003E6028" w:rsidRDefault="003E6028" w:rsidP="0025392A">
      <w:pPr>
        <w:pStyle w:val="Texto"/>
        <w:rPr>
          <w:rFonts w:ascii="Verdana" w:hAnsi="Verdana"/>
          <w:sz w:val="16"/>
          <w:szCs w:val="16"/>
        </w:rPr>
      </w:pPr>
    </w:p>
    <w:p w14:paraId="18C52A45" w14:textId="77777777" w:rsidR="003E6028" w:rsidRDefault="003E6028" w:rsidP="0025392A">
      <w:pPr>
        <w:pStyle w:val="Texto"/>
        <w:rPr>
          <w:rFonts w:ascii="Verdana" w:hAnsi="Verdana"/>
          <w:sz w:val="16"/>
          <w:szCs w:val="16"/>
        </w:rPr>
      </w:pPr>
    </w:p>
    <w:p w14:paraId="02D9FE68" w14:textId="236779FE" w:rsidR="003E6028" w:rsidRDefault="00812F59" w:rsidP="0025392A">
      <w:pPr>
        <w:pStyle w:val="Texto"/>
        <w:rPr>
          <w:rFonts w:ascii="Verdana" w:hAnsi="Verdana"/>
          <w:sz w:val="16"/>
          <w:szCs w:val="16"/>
        </w:rPr>
      </w:pPr>
      <w:r>
        <w:rPr>
          <w:rFonts w:ascii="Times New Roman" w:hAnsi="Times New Roman" w:cs="Times New Roman"/>
          <w:noProof/>
          <w:sz w:val="24"/>
          <w:szCs w:val="24"/>
        </w:rPr>
        <mc:AlternateContent>
          <mc:Choice Requires="wps">
            <w:drawing>
              <wp:anchor distT="45720" distB="45720" distL="114300" distR="114300" simplePos="0" relativeHeight="251654656" behindDoc="0" locked="0" layoutInCell="1" allowOverlap="1" wp14:anchorId="095CDBCA" wp14:editId="27F5FFEA">
                <wp:simplePos x="0" y="0"/>
                <wp:positionH relativeFrom="column">
                  <wp:posOffset>1659890</wp:posOffset>
                </wp:positionH>
                <wp:positionV relativeFrom="paragraph">
                  <wp:posOffset>2771775</wp:posOffset>
                </wp:positionV>
                <wp:extent cx="1817370" cy="139700"/>
                <wp:effectExtent l="2540" t="3175" r="0" b="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7370" cy="139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688409" w14:textId="77777777" w:rsidR="00E677D6" w:rsidRDefault="00E677D6" w:rsidP="003E602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5CDBCA" id="_x0000_t202" coordsize="21600,21600" o:spt="202" path="m,l,21600r21600,l21600,xe">
                <v:stroke joinstyle="miter"/>
                <v:path gradientshapeok="t" o:connecttype="rect"/>
              </v:shapetype>
              <v:shape id="Text Box 2" o:spid="_x0000_s1026" type="#_x0000_t202" style="position:absolute;left:0;text-align:left;margin-left:130.7pt;margin-top:218.25pt;width:143.1pt;height:11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" stroked="f">
                <v:textbox>
                  <w:txbxContent>
                    <w:p w14:paraId="4A688409" w14:textId="77777777" w:rsidR="00E677D6" w:rsidRDefault="00E677D6" w:rsidP="003E6028"/>
                  </w:txbxContent>
                </v:textbox>
              </v:shape>
            </w:pict>
          </mc:Fallback>
        </mc:AlternateContent>
      </w:r>
    </w:p>
    <w:p w14:paraId="59292E65" w14:textId="1BE5D080" w:rsidR="003E6028" w:rsidRDefault="003E6028" w:rsidP="0025392A">
      <w:pPr>
        <w:pStyle w:val="Texto"/>
        <w:rPr>
          <w:rFonts w:ascii="Verdana" w:hAnsi="Verdana"/>
          <w:sz w:val="16"/>
          <w:szCs w:val="16"/>
        </w:rPr>
      </w:pPr>
    </w:p>
    <w:p w14:paraId="5A7C7233" w14:textId="7335F51A" w:rsidR="003E6028" w:rsidRDefault="003E6028" w:rsidP="0025392A">
      <w:pPr>
        <w:pStyle w:val="Texto"/>
        <w:rPr>
          <w:rFonts w:ascii="Verdana" w:hAnsi="Verdana"/>
          <w:sz w:val="16"/>
          <w:szCs w:val="16"/>
        </w:rPr>
      </w:pPr>
    </w:p>
    <w:p w14:paraId="7808D9D5" w14:textId="0699B618" w:rsidR="003E6028" w:rsidRDefault="003E6028" w:rsidP="0025392A">
      <w:pPr>
        <w:pStyle w:val="Texto"/>
        <w:rPr>
          <w:rFonts w:ascii="Verdana" w:hAnsi="Verdana"/>
          <w:sz w:val="16"/>
          <w:szCs w:val="16"/>
        </w:rPr>
      </w:pPr>
    </w:p>
    <w:p w14:paraId="51EB77FB" w14:textId="0F806B04" w:rsidR="003E6028" w:rsidRDefault="003E6028" w:rsidP="0025392A">
      <w:pPr>
        <w:pStyle w:val="Texto"/>
        <w:rPr>
          <w:rFonts w:ascii="Verdana" w:hAnsi="Verdana"/>
          <w:sz w:val="16"/>
          <w:szCs w:val="16"/>
        </w:rPr>
      </w:pPr>
    </w:p>
    <w:p w14:paraId="6CFBF403" w14:textId="18CD03E3" w:rsidR="003E6028" w:rsidRDefault="003E6028" w:rsidP="0025392A">
      <w:pPr>
        <w:pStyle w:val="Texto"/>
        <w:rPr>
          <w:rFonts w:ascii="Verdana" w:hAnsi="Verdana"/>
          <w:sz w:val="16"/>
          <w:szCs w:val="16"/>
        </w:rPr>
      </w:pPr>
    </w:p>
    <w:p w14:paraId="0C1AEB6B" w14:textId="7FC61413" w:rsidR="003E6028" w:rsidRDefault="003E6028" w:rsidP="0025392A">
      <w:pPr>
        <w:pStyle w:val="Texto"/>
        <w:rPr>
          <w:rFonts w:ascii="Verdana" w:hAnsi="Verdana"/>
          <w:sz w:val="16"/>
          <w:szCs w:val="16"/>
        </w:rPr>
      </w:pPr>
    </w:p>
    <w:p w14:paraId="6CFD238C" w14:textId="46499B6F" w:rsidR="003E6028" w:rsidRDefault="003E6028" w:rsidP="0025392A">
      <w:pPr>
        <w:pStyle w:val="Texto"/>
        <w:rPr>
          <w:rFonts w:ascii="Verdana" w:hAnsi="Verdana"/>
          <w:sz w:val="16"/>
          <w:szCs w:val="16"/>
        </w:rPr>
      </w:pPr>
    </w:p>
    <w:p w14:paraId="10DCC89E" w14:textId="01092055" w:rsidR="003E6028" w:rsidRDefault="003E6028" w:rsidP="0025392A">
      <w:pPr>
        <w:pStyle w:val="Texto"/>
        <w:rPr>
          <w:rFonts w:ascii="Verdana" w:hAnsi="Verdana"/>
          <w:sz w:val="16"/>
          <w:szCs w:val="16"/>
        </w:rPr>
      </w:pPr>
    </w:p>
    <w:p w14:paraId="562A0291" w14:textId="24B15C88" w:rsidR="003E6028" w:rsidRDefault="003E6028" w:rsidP="0025392A">
      <w:pPr>
        <w:pStyle w:val="Texto"/>
        <w:rPr>
          <w:rFonts w:ascii="Verdana" w:hAnsi="Verdana"/>
          <w:sz w:val="16"/>
          <w:szCs w:val="16"/>
        </w:rPr>
      </w:pPr>
    </w:p>
    <w:p w14:paraId="4DA67713" w14:textId="3C639EED" w:rsidR="00BE208D" w:rsidRDefault="00BE208D" w:rsidP="0025392A">
      <w:pPr>
        <w:pStyle w:val="Texto"/>
        <w:rPr>
          <w:rFonts w:ascii="Verdana" w:hAnsi="Verdana"/>
          <w:sz w:val="16"/>
          <w:szCs w:val="16"/>
        </w:rPr>
      </w:pPr>
      <w:r>
        <w:rPr>
          <w:noProof/>
        </w:rPr>
        <w:lastRenderedPageBreak/>
        <w:drawing>
          <wp:anchor distT="0" distB="0" distL="114300" distR="114300" simplePos="0" relativeHeight="251655680" behindDoc="0" locked="0" layoutInCell="1" allowOverlap="1" wp14:anchorId="3A817CCC" wp14:editId="13A37FD0">
            <wp:simplePos x="0" y="0"/>
            <wp:positionH relativeFrom="column">
              <wp:posOffset>13305</wp:posOffset>
            </wp:positionH>
            <wp:positionV relativeFrom="paragraph">
              <wp:posOffset>-80405</wp:posOffset>
            </wp:positionV>
            <wp:extent cx="5876925" cy="7868920"/>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31">
                      <a:extLst>
                        <a:ext uri="{28A0092B-C50C-407E-A947-70E740481C1C}">
                          <a14:useLocalDpi xmlns:a14="http://schemas.microsoft.com/office/drawing/2010/main" val="0"/>
                        </a:ext>
                      </a:extLst>
                    </a:blip>
                    <a:srcRect l="25125" t="19678" r="43588" b="5812"/>
                    <a:stretch>
                      <a:fillRect/>
                    </a:stretch>
                  </pic:blipFill>
                  <pic:spPr bwMode="auto">
                    <a:xfrm>
                      <a:off x="0" y="0"/>
                      <a:ext cx="5876925" cy="7868920"/>
                    </a:xfrm>
                    <a:prstGeom prst="rect">
                      <a:avLst/>
                    </a:prstGeom>
                    <a:noFill/>
                  </pic:spPr>
                </pic:pic>
              </a:graphicData>
            </a:graphic>
            <wp14:sizeRelH relativeFrom="page">
              <wp14:pctWidth>0</wp14:pctWidth>
            </wp14:sizeRelH>
            <wp14:sizeRelV relativeFrom="page">
              <wp14:pctHeight>0</wp14:pctHeight>
            </wp14:sizeRelV>
          </wp:anchor>
        </w:drawing>
      </w:r>
    </w:p>
    <w:p w14:paraId="6DE82063" w14:textId="52059CF7" w:rsidR="00BE208D" w:rsidRDefault="00BE208D" w:rsidP="0025392A">
      <w:pPr>
        <w:pStyle w:val="Texto"/>
        <w:rPr>
          <w:rFonts w:ascii="Verdana" w:hAnsi="Verdana"/>
          <w:sz w:val="16"/>
          <w:szCs w:val="16"/>
        </w:rPr>
      </w:pPr>
    </w:p>
    <w:p w14:paraId="1EE3D7D2" w14:textId="2E621EF1" w:rsidR="00BE208D" w:rsidRDefault="00BE208D" w:rsidP="0025392A">
      <w:pPr>
        <w:pStyle w:val="Texto"/>
        <w:rPr>
          <w:rFonts w:ascii="Verdana" w:hAnsi="Verdana"/>
          <w:sz w:val="16"/>
          <w:szCs w:val="16"/>
        </w:rPr>
      </w:pPr>
    </w:p>
    <w:p w14:paraId="67DAA303" w14:textId="17F4C3F9" w:rsidR="00BE208D" w:rsidRDefault="00BE208D" w:rsidP="0025392A">
      <w:pPr>
        <w:pStyle w:val="Texto"/>
        <w:rPr>
          <w:rFonts w:ascii="Verdana" w:hAnsi="Verdana"/>
          <w:sz w:val="16"/>
          <w:szCs w:val="16"/>
        </w:rPr>
      </w:pPr>
    </w:p>
    <w:p w14:paraId="7CC0B6F0" w14:textId="77777777" w:rsidR="00BE208D" w:rsidRDefault="00BE208D" w:rsidP="0025392A">
      <w:pPr>
        <w:pStyle w:val="Texto"/>
        <w:rPr>
          <w:rFonts w:ascii="Verdana" w:hAnsi="Verdana"/>
          <w:sz w:val="16"/>
          <w:szCs w:val="16"/>
        </w:rPr>
      </w:pPr>
    </w:p>
    <w:p w14:paraId="41C40B87" w14:textId="77777777" w:rsidR="00BE208D" w:rsidRDefault="00BE208D" w:rsidP="0025392A">
      <w:pPr>
        <w:pStyle w:val="Texto"/>
        <w:rPr>
          <w:rFonts w:ascii="Verdana" w:hAnsi="Verdana"/>
          <w:sz w:val="16"/>
          <w:szCs w:val="16"/>
        </w:rPr>
      </w:pPr>
    </w:p>
    <w:p w14:paraId="721443D5" w14:textId="77777777" w:rsidR="00BE208D" w:rsidRDefault="00BE208D" w:rsidP="0025392A">
      <w:pPr>
        <w:pStyle w:val="Texto"/>
        <w:rPr>
          <w:rFonts w:ascii="Verdana" w:hAnsi="Verdana"/>
          <w:sz w:val="16"/>
          <w:szCs w:val="16"/>
        </w:rPr>
      </w:pPr>
    </w:p>
    <w:p w14:paraId="28C78A89" w14:textId="77777777" w:rsidR="00BE208D" w:rsidRDefault="00BE208D" w:rsidP="0025392A">
      <w:pPr>
        <w:pStyle w:val="Texto"/>
        <w:rPr>
          <w:rFonts w:ascii="Verdana" w:hAnsi="Verdana"/>
          <w:sz w:val="16"/>
          <w:szCs w:val="16"/>
        </w:rPr>
      </w:pPr>
    </w:p>
    <w:p w14:paraId="35AAEFAE" w14:textId="77777777" w:rsidR="00BE208D" w:rsidRDefault="00BE208D" w:rsidP="0025392A">
      <w:pPr>
        <w:pStyle w:val="Texto"/>
        <w:rPr>
          <w:rFonts w:ascii="Verdana" w:hAnsi="Verdana"/>
          <w:sz w:val="16"/>
          <w:szCs w:val="16"/>
        </w:rPr>
      </w:pPr>
    </w:p>
    <w:p w14:paraId="677C53B6" w14:textId="77777777" w:rsidR="00BE208D" w:rsidRDefault="00BE208D" w:rsidP="0025392A">
      <w:pPr>
        <w:pStyle w:val="Texto"/>
        <w:rPr>
          <w:rFonts w:ascii="Verdana" w:hAnsi="Verdana"/>
          <w:sz w:val="16"/>
          <w:szCs w:val="16"/>
        </w:rPr>
      </w:pPr>
    </w:p>
    <w:p w14:paraId="65066DE1" w14:textId="77777777" w:rsidR="00BE208D" w:rsidRDefault="00BE208D" w:rsidP="0025392A">
      <w:pPr>
        <w:pStyle w:val="Texto"/>
        <w:rPr>
          <w:rFonts w:ascii="Verdana" w:hAnsi="Verdana"/>
          <w:sz w:val="16"/>
          <w:szCs w:val="16"/>
        </w:rPr>
      </w:pPr>
    </w:p>
    <w:p w14:paraId="4C06542C" w14:textId="77777777" w:rsidR="00BE208D" w:rsidRDefault="00BE208D" w:rsidP="0025392A">
      <w:pPr>
        <w:pStyle w:val="Texto"/>
        <w:rPr>
          <w:rFonts w:ascii="Verdana" w:hAnsi="Verdana"/>
          <w:sz w:val="16"/>
          <w:szCs w:val="16"/>
        </w:rPr>
      </w:pPr>
    </w:p>
    <w:p w14:paraId="5F3D5775" w14:textId="77777777" w:rsidR="00BE208D" w:rsidRDefault="00BE208D" w:rsidP="0025392A">
      <w:pPr>
        <w:pStyle w:val="Texto"/>
        <w:rPr>
          <w:rFonts w:ascii="Verdana" w:hAnsi="Verdana"/>
          <w:sz w:val="16"/>
          <w:szCs w:val="16"/>
        </w:rPr>
      </w:pPr>
    </w:p>
    <w:p w14:paraId="73F98946" w14:textId="77777777" w:rsidR="00BE208D" w:rsidRDefault="00BE208D" w:rsidP="0025392A">
      <w:pPr>
        <w:pStyle w:val="Texto"/>
        <w:rPr>
          <w:rFonts w:ascii="Verdana" w:hAnsi="Verdana"/>
          <w:sz w:val="16"/>
          <w:szCs w:val="16"/>
        </w:rPr>
      </w:pPr>
    </w:p>
    <w:p w14:paraId="6B1FC2B5" w14:textId="77777777" w:rsidR="00BE208D" w:rsidRDefault="00BE208D" w:rsidP="0025392A">
      <w:pPr>
        <w:pStyle w:val="Texto"/>
        <w:rPr>
          <w:rFonts w:ascii="Verdana" w:hAnsi="Verdana"/>
          <w:sz w:val="16"/>
          <w:szCs w:val="16"/>
        </w:rPr>
      </w:pPr>
    </w:p>
    <w:p w14:paraId="3488F760" w14:textId="77777777" w:rsidR="00BE208D" w:rsidRDefault="00BE208D" w:rsidP="0025392A">
      <w:pPr>
        <w:pStyle w:val="Texto"/>
        <w:rPr>
          <w:rFonts w:ascii="Verdana" w:hAnsi="Verdana"/>
          <w:sz w:val="16"/>
          <w:szCs w:val="16"/>
        </w:rPr>
      </w:pPr>
    </w:p>
    <w:p w14:paraId="26BD0EF0" w14:textId="77777777" w:rsidR="00BE208D" w:rsidRDefault="00BE208D" w:rsidP="0025392A">
      <w:pPr>
        <w:pStyle w:val="Texto"/>
        <w:rPr>
          <w:rFonts w:ascii="Verdana" w:hAnsi="Verdana"/>
          <w:sz w:val="16"/>
          <w:szCs w:val="16"/>
        </w:rPr>
      </w:pPr>
    </w:p>
    <w:p w14:paraId="27B8CA32" w14:textId="77777777" w:rsidR="00BE208D" w:rsidRDefault="00BE208D" w:rsidP="0025392A">
      <w:pPr>
        <w:pStyle w:val="Texto"/>
        <w:rPr>
          <w:rFonts w:ascii="Verdana" w:hAnsi="Verdana"/>
          <w:sz w:val="16"/>
          <w:szCs w:val="16"/>
        </w:rPr>
      </w:pPr>
    </w:p>
    <w:p w14:paraId="462A5308" w14:textId="77777777" w:rsidR="00BE208D" w:rsidRDefault="00BE208D" w:rsidP="0025392A">
      <w:pPr>
        <w:pStyle w:val="Texto"/>
        <w:rPr>
          <w:rFonts w:ascii="Verdana" w:hAnsi="Verdana"/>
          <w:sz w:val="16"/>
          <w:szCs w:val="16"/>
        </w:rPr>
      </w:pPr>
    </w:p>
    <w:p w14:paraId="48CD3537" w14:textId="77777777" w:rsidR="00BE208D" w:rsidRDefault="00BE208D" w:rsidP="0025392A">
      <w:pPr>
        <w:pStyle w:val="Texto"/>
        <w:rPr>
          <w:rFonts w:ascii="Verdana" w:hAnsi="Verdana"/>
          <w:sz w:val="16"/>
          <w:szCs w:val="16"/>
        </w:rPr>
      </w:pPr>
    </w:p>
    <w:p w14:paraId="45575ACB" w14:textId="77777777" w:rsidR="00BE208D" w:rsidRDefault="00BE208D" w:rsidP="0025392A">
      <w:pPr>
        <w:pStyle w:val="Texto"/>
        <w:rPr>
          <w:rFonts w:ascii="Verdana" w:hAnsi="Verdana"/>
          <w:sz w:val="16"/>
          <w:szCs w:val="16"/>
        </w:rPr>
      </w:pPr>
    </w:p>
    <w:p w14:paraId="78E7E0C4" w14:textId="77777777" w:rsidR="00BE208D" w:rsidRDefault="00BE208D" w:rsidP="0025392A">
      <w:pPr>
        <w:pStyle w:val="Texto"/>
        <w:rPr>
          <w:rFonts w:ascii="Verdana" w:hAnsi="Verdana"/>
          <w:sz w:val="16"/>
          <w:szCs w:val="16"/>
        </w:rPr>
      </w:pPr>
    </w:p>
    <w:p w14:paraId="03853976" w14:textId="77777777" w:rsidR="00BE208D" w:rsidRDefault="00BE208D" w:rsidP="0025392A">
      <w:pPr>
        <w:pStyle w:val="Texto"/>
        <w:rPr>
          <w:rFonts w:ascii="Verdana" w:hAnsi="Verdana"/>
          <w:sz w:val="16"/>
          <w:szCs w:val="16"/>
        </w:rPr>
      </w:pPr>
    </w:p>
    <w:p w14:paraId="1D52DD29" w14:textId="77777777" w:rsidR="00BE208D" w:rsidRDefault="00BE208D" w:rsidP="0025392A">
      <w:pPr>
        <w:pStyle w:val="Texto"/>
        <w:rPr>
          <w:rFonts w:ascii="Verdana" w:hAnsi="Verdana"/>
          <w:sz w:val="16"/>
          <w:szCs w:val="16"/>
        </w:rPr>
      </w:pPr>
    </w:p>
    <w:p w14:paraId="55A32F82" w14:textId="77777777" w:rsidR="00BE208D" w:rsidRDefault="00BE208D" w:rsidP="0025392A">
      <w:pPr>
        <w:pStyle w:val="Texto"/>
        <w:rPr>
          <w:rFonts w:ascii="Verdana" w:hAnsi="Verdana"/>
          <w:sz w:val="16"/>
          <w:szCs w:val="16"/>
        </w:rPr>
      </w:pPr>
    </w:p>
    <w:p w14:paraId="0A3F25DA" w14:textId="77777777" w:rsidR="00BE208D" w:rsidRDefault="00BE208D" w:rsidP="0025392A">
      <w:pPr>
        <w:pStyle w:val="Texto"/>
        <w:rPr>
          <w:rFonts w:ascii="Verdana" w:hAnsi="Verdana"/>
          <w:sz w:val="16"/>
          <w:szCs w:val="16"/>
        </w:rPr>
      </w:pPr>
    </w:p>
    <w:p w14:paraId="7B6F4BAC" w14:textId="77777777" w:rsidR="00BE208D" w:rsidRDefault="00BE208D" w:rsidP="0025392A">
      <w:pPr>
        <w:pStyle w:val="Texto"/>
        <w:rPr>
          <w:rFonts w:ascii="Verdana" w:hAnsi="Verdana"/>
          <w:sz w:val="16"/>
          <w:szCs w:val="16"/>
        </w:rPr>
      </w:pPr>
    </w:p>
    <w:p w14:paraId="40096939" w14:textId="77777777" w:rsidR="00BE208D" w:rsidRDefault="00BE208D" w:rsidP="0025392A">
      <w:pPr>
        <w:pStyle w:val="Texto"/>
        <w:rPr>
          <w:rFonts w:ascii="Verdana" w:hAnsi="Verdana"/>
          <w:sz w:val="16"/>
          <w:szCs w:val="16"/>
        </w:rPr>
      </w:pPr>
    </w:p>
    <w:p w14:paraId="30B5C560" w14:textId="77777777" w:rsidR="00BE208D" w:rsidRDefault="00BE208D" w:rsidP="0025392A">
      <w:pPr>
        <w:pStyle w:val="Texto"/>
        <w:rPr>
          <w:rFonts w:ascii="Verdana" w:hAnsi="Verdana"/>
          <w:sz w:val="16"/>
          <w:szCs w:val="16"/>
        </w:rPr>
      </w:pPr>
    </w:p>
    <w:p w14:paraId="6A7CBE64" w14:textId="77777777" w:rsidR="00BE208D" w:rsidRDefault="00BE208D" w:rsidP="0025392A">
      <w:pPr>
        <w:pStyle w:val="Texto"/>
        <w:rPr>
          <w:rFonts w:ascii="Verdana" w:hAnsi="Verdana"/>
          <w:sz w:val="16"/>
          <w:szCs w:val="16"/>
        </w:rPr>
      </w:pPr>
    </w:p>
    <w:p w14:paraId="11F0ACD3" w14:textId="77777777" w:rsidR="00BE208D" w:rsidRDefault="00BE208D" w:rsidP="0025392A">
      <w:pPr>
        <w:pStyle w:val="Texto"/>
        <w:rPr>
          <w:rFonts w:ascii="Verdana" w:hAnsi="Verdana"/>
          <w:sz w:val="16"/>
          <w:szCs w:val="16"/>
        </w:rPr>
      </w:pPr>
    </w:p>
    <w:p w14:paraId="25FD28AA" w14:textId="77777777" w:rsidR="00BE208D" w:rsidRDefault="00BE208D" w:rsidP="0025392A">
      <w:pPr>
        <w:pStyle w:val="Texto"/>
        <w:rPr>
          <w:rFonts w:ascii="Verdana" w:hAnsi="Verdana"/>
          <w:sz w:val="16"/>
          <w:szCs w:val="16"/>
        </w:rPr>
      </w:pPr>
    </w:p>
    <w:p w14:paraId="3783B2B9" w14:textId="77777777" w:rsidR="00BE208D" w:rsidRDefault="00BE208D" w:rsidP="0025392A">
      <w:pPr>
        <w:pStyle w:val="Texto"/>
        <w:rPr>
          <w:rFonts w:ascii="Verdana" w:hAnsi="Verdana"/>
          <w:sz w:val="16"/>
          <w:szCs w:val="16"/>
        </w:rPr>
      </w:pPr>
    </w:p>
    <w:p w14:paraId="1F0CB469" w14:textId="77777777" w:rsidR="00BE208D" w:rsidRDefault="00BE208D" w:rsidP="0025392A">
      <w:pPr>
        <w:pStyle w:val="Texto"/>
        <w:rPr>
          <w:rFonts w:ascii="Verdana" w:hAnsi="Verdana"/>
          <w:sz w:val="16"/>
          <w:szCs w:val="16"/>
        </w:rPr>
      </w:pPr>
    </w:p>
    <w:p w14:paraId="3DCCEA09" w14:textId="77777777" w:rsidR="00BE208D" w:rsidRDefault="00BE208D" w:rsidP="0025392A">
      <w:pPr>
        <w:pStyle w:val="Texto"/>
        <w:rPr>
          <w:rFonts w:ascii="Verdana" w:hAnsi="Verdana"/>
          <w:sz w:val="16"/>
          <w:szCs w:val="16"/>
        </w:rPr>
      </w:pPr>
    </w:p>
    <w:p w14:paraId="6C12EBA4" w14:textId="77777777" w:rsidR="00BE208D" w:rsidRDefault="00BE208D" w:rsidP="0025392A">
      <w:pPr>
        <w:pStyle w:val="Texto"/>
        <w:rPr>
          <w:rFonts w:ascii="Verdana" w:hAnsi="Verdana"/>
          <w:sz w:val="16"/>
          <w:szCs w:val="16"/>
        </w:rPr>
      </w:pPr>
    </w:p>
    <w:p w14:paraId="2E7EE822" w14:textId="77777777" w:rsidR="00BE208D" w:rsidRDefault="00BE208D" w:rsidP="0025392A">
      <w:pPr>
        <w:pStyle w:val="Texto"/>
        <w:rPr>
          <w:rFonts w:ascii="Verdana" w:hAnsi="Verdana"/>
          <w:sz w:val="16"/>
          <w:szCs w:val="16"/>
        </w:rPr>
      </w:pPr>
    </w:p>
    <w:p w14:paraId="663D524A" w14:textId="77777777" w:rsidR="00BE208D" w:rsidRDefault="00BE208D" w:rsidP="0025392A">
      <w:pPr>
        <w:pStyle w:val="Texto"/>
        <w:rPr>
          <w:rFonts w:ascii="Verdana" w:hAnsi="Verdana"/>
          <w:sz w:val="16"/>
          <w:szCs w:val="16"/>
        </w:rPr>
      </w:pPr>
    </w:p>
    <w:p w14:paraId="3C3DE4F4" w14:textId="77777777" w:rsidR="00BE208D" w:rsidRDefault="00BE208D" w:rsidP="0025392A">
      <w:pPr>
        <w:pStyle w:val="Texto"/>
        <w:rPr>
          <w:rFonts w:ascii="Verdana" w:hAnsi="Verdana"/>
          <w:sz w:val="16"/>
          <w:szCs w:val="16"/>
        </w:rPr>
      </w:pPr>
    </w:p>
    <w:p w14:paraId="6C645EB9" w14:textId="77777777" w:rsidR="00BE208D" w:rsidRDefault="00BE208D" w:rsidP="0025392A">
      <w:pPr>
        <w:pStyle w:val="Texto"/>
        <w:rPr>
          <w:rFonts w:ascii="Verdana" w:hAnsi="Verdana"/>
          <w:sz w:val="16"/>
          <w:szCs w:val="16"/>
        </w:rPr>
      </w:pPr>
    </w:p>
    <w:p w14:paraId="69693FDE" w14:textId="2DBBAC66" w:rsidR="002936F7" w:rsidRDefault="00BE208D" w:rsidP="00BE208D">
      <w:pPr>
        <w:pStyle w:val="Texto"/>
        <w:rPr>
          <w:rFonts w:ascii="Verdana" w:hAnsi="Verdana"/>
          <w:sz w:val="16"/>
          <w:szCs w:val="16"/>
        </w:rPr>
      </w:pPr>
      <w:r>
        <w:rPr>
          <w:noProof/>
        </w:rPr>
        <w:lastRenderedPageBreak/>
        <w:drawing>
          <wp:anchor distT="0" distB="0" distL="114300" distR="114300" simplePos="0" relativeHeight="251656704" behindDoc="0" locked="0" layoutInCell="1" allowOverlap="1" wp14:anchorId="2BF0F884" wp14:editId="70251622">
            <wp:simplePos x="0" y="0"/>
            <wp:positionH relativeFrom="column">
              <wp:posOffset>40005</wp:posOffset>
            </wp:positionH>
            <wp:positionV relativeFrom="paragraph">
              <wp:posOffset>93540</wp:posOffset>
            </wp:positionV>
            <wp:extent cx="5784215" cy="7681595"/>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2">
                      <a:extLst>
                        <a:ext uri="{28A0092B-C50C-407E-A947-70E740481C1C}">
                          <a14:useLocalDpi xmlns:a14="http://schemas.microsoft.com/office/drawing/2010/main" val="0"/>
                        </a:ext>
                      </a:extLst>
                    </a:blip>
                    <a:srcRect l="24922" t="18025" r="43439" b="7236"/>
                    <a:stretch>
                      <a:fillRect/>
                    </a:stretch>
                  </pic:blipFill>
                  <pic:spPr bwMode="auto">
                    <a:xfrm>
                      <a:off x="0" y="0"/>
                      <a:ext cx="5784215" cy="7681595"/>
                    </a:xfrm>
                    <a:prstGeom prst="rect">
                      <a:avLst/>
                    </a:prstGeom>
                    <a:noFill/>
                  </pic:spPr>
                </pic:pic>
              </a:graphicData>
            </a:graphic>
            <wp14:sizeRelH relativeFrom="page">
              <wp14:pctWidth>0</wp14:pctWidth>
            </wp14:sizeRelH>
            <wp14:sizeRelV relativeFrom="page">
              <wp14:pctHeight>0</wp14:pctHeight>
            </wp14:sizeRelV>
          </wp:anchor>
        </w:drawing>
      </w:r>
    </w:p>
    <w:p w14:paraId="4DCFCF2F" w14:textId="5D0541D7" w:rsidR="002936F7" w:rsidRDefault="002936F7" w:rsidP="0025392A">
      <w:pPr>
        <w:pStyle w:val="Texto"/>
        <w:rPr>
          <w:rFonts w:ascii="Verdana" w:hAnsi="Verdana"/>
          <w:sz w:val="16"/>
          <w:szCs w:val="16"/>
        </w:rPr>
      </w:pPr>
    </w:p>
    <w:p w14:paraId="58331537" w14:textId="0B250824" w:rsidR="002936F7" w:rsidRDefault="002936F7" w:rsidP="0025392A">
      <w:pPr>
        <w:pStyle w:val="Texto"/>
        <w:rPr>
          <w:rFonts w:ascii="Verdana" w:hAnsi="Verdana"/>
          <w:sz w:val="16"/>
          <w:szCs w:val="16"/>
        </w:rPr>
      </w:pPr>
    </w:p>
    <w:p w14:paraId="37F57E45" w14:textId="5FF9DD94" w:rsidR="002936F7" w:rsidRDefault="002936F7" w:rsidP="0025392A">
      <w:pPr>
        <w:pStyle w:val="Texto"/>
        <w:rPr>
          <w:rFonts w:ascii="Verdana" w:hAnsi="Verdana"/>
          <w:sz w:val="16"/>
          <w:szCs w:val="16"/>
        </w:rPr>
      </w:pPr>
    </w:p>
    <w:p w14:paraId="0FB65FAB" w14:textId="6280E1FC" w:rsidR="002936F7" w:rsidRDefault="002936F7" w:rsidP="0025392A">
      <w:pPr>
        <w:pStyle w:val="Texto"/>
        <w:rPr>
          <w:rFonts w:ascii="Verdana" w:hAnsi="Verdana"/>
          <w:sz w:val="16"/>
          <w:szCs w:val="16"/>
        </w:rPr>
      </w:pPr>
    </w:p>
    <w:p w14:paraId="056A699A" w14:textId="5E61DF62" w:rsidR="002936F7" w:rsidRDefault="002936F7" w:rsidP="0025392A">
      <w:pPr>
        <w:pStyle w:val="Texto"/>
        <w:rPr>
          <w:rFonts w:ascii="Verdana" w:hAnsi="Verdana"/>
          <w:sz w:val="16"/>
          <w:szCs w:val="16"/>
        </w:rPr>
      </w:pPr>
    </w:p>
    <w:p w14:paraId="6BC39368" w14:textId="48FAF0B2" w:rsidR="002936F7" w:rsidRDefault="002936F7" w:rsidP="0025392A">
      <w:pPr>
        <w:pStyle w:val="Texto"/>
        <w:rPr>
          <w:rFonts w:ascii="Verdana" w:hAnsi="Verdana"/>
          <w:sz w:val="16"/>
          <w:szCs w:val="16"/>
        </w:rPr>
      </w:pPr>
    </w:p>
    <w:p w14:paraId="5DF0B680" w14:textId="76964488" w:rsidR="002936F7" w:rsidRDefault="002936F7" w:rsidP="0025392A">
      <w:pPr>
        <w:pStyle w:val="Texto"/>
        <w:rPr>
          <w:rFonts w:ascii="Verdana" w:hAnsi="Verdana"/>
          <w:sz w:val="16"/>
          <w:szCs w:val="16"/>
        </w:rPr>
      </w:pPr>
    </w:p>
    <w:p w14:paraId="7DD01528" w14:textId="32C89432" w:rsidR="002936F7" w:rsidRDefault="002936F7" w:rsidP="0025392A">
      <w:pPr>
        <w:pStyle w:val="Texto"/>
        <w:rPr>
          <w:rFonts w:ascii="Verdana" w:hAnsi="Verdana"/>
          <w:sz w:val="16"/>
          <w:szCs w:val="16"/>
        </w:rPr>
      </w:pPr>
    </w:p>
    <w:p w14:paraId="53EA14F5" w14:textId="5632F031" w:rsidR="002936F7" w:rsidRDefault="002936F7" w:rsidP="0025392A">
      <w:pPr>
        <w:pStyle w:val="Texto"/>
        <w:rPr>
          <w:rFonts w:ascii="Verdana" w:hAnsi="Verdana"/>
          <w:sz w:val="16"/>
          <w:szCs w:val="16"/>
        </w:rPr>
      </w:pPr>
    </w:p>
    <w:p w14:paraId="7B3564EF" w14:textId="4A6E1C8F" w:rsidR="002936F7" w:rsidRDefault="002936F7" w:rsidP="0025392A">
      <w:pPr>
        <w:pStyle w:val="Texto"/>
        <w:rPr>
          <w:rFonts w:ascii="Verdana" w:hAnsi="Verdana"/>
          <w:sz w:val="16"/>
          <w:szCs w:val="16"/>
        </w:rPr>
      </w:pPr>
    </w:p>
    <w:p w14:paraId="7D4A7DFA" w14:textId="2DCFCC78" w:rsidR="002936F7" w:rsidRDefault="002936F7" w:rsidP="0025392A">
      <w:pPr>
        <w:pStyle w:val="Texto"/>
        <w:rPr>
          <w:rFonts w:ascii="Verdana" w:hAnsi="Verdana"/>
          <w:sz w:val="16"/>
          <w:szCs w:val="16"/>
        </w:rPr>
      </w:pPr>
    </w:p>
    <w:p w14:paraId="17E3D9C2" w14:textId="1B25A9DE" w:rsidR="002936F7" w:rsidRDefault="002936F7" w:rsidP="0025392A">
      <w:pPr>
        <w:pStyle w:val="Texto"/>
        <w:rPr>
          <w:rFonts w:ascii="Verdana" w:hAnsi="Verdana"/>
          <w:sz w:val="16"/>
          <w:szCs w:val="16"/>
        </w:rPr>
      </w:pPr>
    </w:p>
    <w:p w14:paraId="0EF25A94" w14:textId="0289AAB3" w:rsidR="002936F7" w:rsidRDefault="002936F7" w:rsidP="0025392A">
      <w:pPr>
        <w:pStyle w:val="Texto"/>
        <w:rPr>
          <w:rFonts w:ascii="Verdana" w:hAnsi="Verdana"/>
          <w:sz w:val="16"/>
          <w:szCs w:val="16"/>
        </w:rPr>
      </w:pPr>
    </w:p>
    <w:p w14:paraId="76663AB7" w14:textId="4AE76655" w:rsidR="002936F7" w:rsidRDefault="002936F7" w:rsidP="0025392A">
      <w:pPr>
        <w:pStyle w:val="Texto"/>
        <w:rPr>
          <w:rFonts w:ascii="Verdana" w:hAnsi="Verdana"/>
          <w:sz w:val="16"/>
          <w:szCs w:val="16"/>
        </w:rPr>
      </w:pPr>
    </w:p>
    <w:p w14:paraId="2A4DB25B" w14:textId="01C020FB" w:rsidR="002936F7" w:rsidRDefault="002936F7" w:rsidP="0025392A">
      <w:pPr>
        <w:pStyle w:val="Texto"/>
        <w:rPr>
          <w:rFonts w:ascii="Verdana" w:hAnsi="Verdana"/>
          <w:sz w:val="16"/>
          <w:szCs w:val="16"/>
        </w:rPr>
      </w:pPr>
    </w:p>
    <w:p w14:paraId="42BE0172" w14:textId="0E4A381A" w:rsidR="002936F7" w:rsidRDefault="002936F7" w:rsidP="0025392A">
      <w:pPr>
        <w:pStyle w:val="Texto"/>
        <w:rPr>
          <w:rFonts w:ascii="Verdana" w:hAnsi="Verdana"/>
          <w:sz w:val="16"/>
          <w:szCs w:val="16"/>
        </w:rPr>
      </w:pPr>
    </w:p>
    <w:p w14:paraId="50570513" w14:textId="356A9C9E" w:rsidR="002936F7" w:rsidRDefault="002936F7" w:rsidP="0025392A">
      <w:pPr>
        <w:pStyle w:val="Texto"/>
        <w:rPr>
          <w:rFonts w:ascii="Verdana" w:hAnsi="Verdana"/>
          <w:sz w:val="16"/>
          <w:szCs w:val="16"/>
        </w:rPr>
      </w:pPr>
    </w:p>
    <w:p w14:paraId="560736C2" w14:textId="6DCC96C0" w:rsidR="002936F7" w:rsidRDefault="002936F7" w:rsidP="0025392A">
      <w:pPr>
        <w:pStyle w:val="Texto"/>
        <w:rPr>
          <w:rFonts w:ascii="Verdana" w:hAnsi="Verdana"/>
          <w:sz w:val="16"/>
          <w:szCs w:val="16"/>
        </w:rPr>
      </w:pPr>
    </w:p>
    <w:p w14:paraId="5CC041A1" w14:textId="56A29D52" w:rsidR="002936F7" w:rsidRDefault="002936F7" w:rsidP="0025392A">
      <w:pPr>
        <w:pStyle w:val="Texto"/>
        <w:rPr>
          <w:rFonts w:ascii="Verdana" w:hAnsi="Verdana"/>
          <w:sz w:val="16"/>
          <w:szCs w:val="16"/>
        </w:rPr>
      </w:pPr>
    </w:p>
    <w:p w14:paraId="377A38D8" w14:textId="66E37914" w:rsidR="002936F7" w:rsidRDefault="002936F7" w:rsidP="0025392A">
      <w:pPr>
        <w:pStyle w:val="Texto"/>
        <w:rPr>
          <w:rFonts w:ascii="Verdana" w:hAnsi="Verdana"/>
          <w:sz w:val="16"/>
          <w:szCs w:val="16"/>
        </w:rPr>
      </w:pPr>
    </w:p>
    <w:p w14:paraId="3FA8E076" w14:textId="4CB7F3CC" w:rsidR="002936F7" w:rsidRDefault="002936F7" w:rsidP="0025392A">
      <w:pPr>
        <w:pStyle w:val="Texto"/>
        <w:rPr>
          <w:rFonts w:ascii="Verdana" w:hAnsi="Verdana"/>
          <w:sz w:val="16"/>
          <w:szCs w:val="16"/>
        </w:rPr>
      </w:pPr>
    </w:p>
    <w:p w14:paraId="4810A649" w14:textId="41C81BCE" w:rsidR="002936F7" w:rsidRDefault="002936F7" w:rsidP="0025392A">
      <w:pPr>
        <w:pStyle w:val="Texto"/>
        <w:rPr>
          <w:rFonts w:ascii="Verdana" w:hAnsi="Verdana"/>
          <w:sz w:val="16"/>
          <w:szCs w:val="16"/>
        </w:rPr>
      </w:pPr>
    </w:p>
    <w:p w14:paraId="34DF8D25" w14:textId="7F36A013" w:rsidR="002936F7" w:rsidRDefault="002936F7" w:rsidP="0025392A">
      <w:pPr>
        <w:pStyle w:val="Texto"/>
        <w:rPr>
          <w:rFonts w:ascii="Verdana" w:hAnsi="Verdana"/>
          <w:sz w:val="16"/>
          <w:szCs w:val="16"/>
        </w:rPr>
      </w:pPr>
    </w:p>
    <w:p w14:paraId="6DA7FEB9" w14:textId="60E3E8EE" w:rsidR="002936F7" w:rsidRDefault="002936F7" w:rsidP="0025392A">
      <w:pPr>
        <w:pStyle w:val="Texto"/>
        <w:rPr>
          <w:rFonts w:ascii="Verdana" w:hAnsi="Verdana"/>
          <w:sz w:val="16"/>
          <w:szCs w:val="16"/>
        </w:rPr>
      </w:pPr>
    </w:p>
    <w:p w14:paraId="226BD7B1" w14:textId="1E3E63FD" w:rsidR="002936F7" w:rsidRDefault="002936F7" w:rsidP="0025392A">
      <w:pPr>
        <w:pStyle w:val="Texto"/>
        <w:rPr>
          <w:rFonts w:ascii="Verdana" w:hAnsi="Verdana"/>
          <w:sz w:val="16"/>
          <w:szCs w:val="16"/>
        </w:rPr>
      </w:pPr>
    </w:p>
    <w:p w14:paraId="5A8EADB6" w14:textId="2EAAFFED" w:rsidR="002936F7" w:rsidRDefault="002936F7" w:rsidP="0025392A">
      <w:pPr>
        <w:pStyle w:val="Texto"/>
        <w:rPr>
          <w:rFonts w:ascii="Verdana" w:hAnsi="Verdana"/>
          <w:sz w:val="16"/>
          <w:szCs w:val="16"/>
        </w:rPr>
      </w:pPr>
    </w:p>
    <w:p w14:paraId="7128F4A5" w14:textId="4B3E5E12" w:rsidR="002936F7" w:rsidRDefault="002936F7" w:rsidP="0025392A">
      <w:pPr>
        <w:pStyle w:val="Texto"/>
        <w:rPr>
          <w:rFonts w:ascii="Verdana" w:hAnsi="Verdana"/>
          <w:sz w:val="16"/>
          <w:szCs w:val="16"/>
        </w:rPr>
      </w:pPr>
    </w:p>
    <w:p w14:paraId="32ABA365" w14:textId="7DA81EC6" w:rsidR="002936F7" w:rsidRDefault="002936F7" w:rsidP="0025392A">
      <w:pPr>
        <w:pStyle w:val="Texto"/>
        <w:rPr>
          <w:rFonts w:ascii="Verdana" w:hAnsi="Verdana"/>
          <w:sz w:val="16"/>
          <w:szCs w:val="16"/>
        </w:rPr>
      </w:pPr>
    </w:p>
    <w:p w14:paraId="35B17DE7" w14:textId="7537D703" w:rsidR="002936F7" w:rsidRDefault="002936F7" w:rsidP="0025392A">
      <w:pPr>
        <w:pStyle w:val="Texto"/>
        <w:rPr>
          <w:rFonts w:ascii="Verdana" w:hAnsi="Verdana"/>
          <w:sz w:val="16"/>
          <w:szCs w:val="16"/>
        </w:rPr>
      </w:pPr>
    </w:p>
    <w:p w14:paraId="7A4094F5" w14:textId="1A9F7969" w:rsidR="002936F7" w:rsidRDefault="002936F7" w:rsidP="0025392A">
      <w:pPr>
        <w:pStyle w:val="Texto"/>
        <w:rPr>
          <w:rFonts w:ascii="Verdana" w:hAnsi="Verdana"/>
          <w:sz w:val="16"/>
          <w:szCs w:val="16"/>
        </w:rPr>
      </w:pPr>
    </w:p>
    <w:p w14:paraId="7301751A" w14:textId="19F65CFC" w:rsidR="002936F7" w:rsidRDefault="002936F7" w:rsidP="0025392A">
      <w:pPr>
        <w:pStyle w:val="Texto"/>
        <w:rPr>
          <w:rFonts w:ascii="Verdana" w:hAnsi="Verdana"/>
          <w:sz w:val="16"/>
          <w:szCs w:val="16"/>
        </w:rPr>
      </w:pPr>
    </w:p>
    <w:p w14:paraId="1B59F0D0" w14:textId="6478170E" w:rsidR="002936F7" w:rsidRDefault="002936F7" w:rsidP="0025392A">
      <w:pPr>
        <w:pStyle w:val="Texto"/>
        <w:rPr>
          <w:rFonts w:ascii="Verdana" w:hAnsi="Verdana"/>
          <w:sz w:val="16"/>
          <w:szCs w:val="16"/>
        </w:rPr>
      </w:pPr>
    </w:p>
    <w:p w14:paraId="6E195677" w14:textId="5D170006" w:rsidR="002936F7" w:rsidRDefault="002936F7" w:rsidP="0025392A">
      <w:pPr>
        <w:pStyle w:val="Texto"/>
        <w:rPr>
          <w:rFonts w:ascii="Verdana" w:hAnsi="Verdana"/>
          <w:sz w:val="16"/>
          <w:szCs w:val="16"/>
        </w:rPr>
      </w:pPr>
    </w:p>
    <w:p w14:paraId="5668DC7E" w14:textId="0FDFA059" w:rsidR="002936F7" w:rsidRDefault="002936F7" w:rsidP="0025392A">
      <w:pPr>
        <w:pStyle w:val="Texto"/>
        <w:rPr>
          <w:rFonts w:ascii="Verdana" w:hAnsi="Verdana"/>
          <w:sz w:val="16"/>
          <w:szCs w:val="16"/>
        </w:rPr>
      </w:pPr>
    </w:p>
    <w:p w14:paraId="11173041" w14:textId="41A2F0C0" w:rsidR="002936F7" w:rsidRDefault="002936F7" w:rsidP="0025392A">
      <w:pPr>
        <w:pStyle w:val="Texto"/>
        <w:rPr>
          <w:rFonts w:ascii="Verdana" w:hAnsi="Verdana"/>
          <w:sz w:val="16"/>
          <w:szCs w:val="16"/>
        </w:rPr>
      </w:pPr>
    </w:p>
    <w:p w14:paraId="22FAC600" w14:textId="098AB616" w:rsidR="002936F7" w:rsidRDefault="002936F7" w:rsidP="0025392A">
      <w:pPr>
        <w:pStyle w:val="Texto"/>
        <w:rPr>
          <w:rFonts w:ascii="Verdana" w:hAnsi="Verdana"/>
          <w:sz w:val="16"/>
          <w:szCs w:val="16"/>
        </w:rPr>
      </w:pPr>
    </w:p>
    <w:p w14:paraId="2978136E" w14:textId="51DBC3D9" w:rsidR="002936F7" w:rsidRDefault="002936F7" w:rsidP="0025392A">
      <w:pPr>
        <w:pStyle w:val="Texto"/>
        <w:rPr>
          <w:rFonts w:ascii="Verdana" w:hAnsi="Verdana"/>
          <w:sz w:val="16"/>
          <w:szCs w:val="16"/>
        </w:rPr>
      </w:pPr>
    </w:p>
    <w:p w14:paraId="2E91DABF" w14:textId="68437928" w:rsidR="002936F7" w:rsidRDefault="002936F7" w:rsidP="0025392A">
      <w:pPr>
        <w:pStyle w:val="Texto"/>
        <w:rPr>
          <w:rFonts w:ascii="Verdana" w:hAnsi="Verdana"/>
          <w:sz w:val="16"/>
          <w:szCs w:val="16"/>
        </w:rPr>
      </w:pPr>
    </w:p>
    <w:p w14:paraId="0211CA19" w14:textId="6DC58732" w:rsidR="002936F7" w:rsidRDefault="002936F7" w:rsidP="0025392A">
      <w:pPr>
        <w:pStyle w:val="Texto"/>
        <w:rPr>
          <w:rFonts w:ascii="Verdana" w:hAnsi="Verdana"/>
          <w:sz w:val="16"/>
          <w:szCs w:val="16"/>
        </w:rPr>
      </w:pPr>
    </w:p>
    <w:p w14:paraId="56472479" w14:textId="76F53358" w:rsidR="002936F7" w:rsidRDefault="00BE208D" w:rsidP="0025392A">
      <w:pPr>
        <w:pStyle w:val="Texto"/>
        <w:rPr>
          <w:rFonts w:ascii="Verdana" w:hAnsi="Verdana"/>
          <w:sz w:val="16"/>
          <w:szCs w:val="16"/>
        </w:rPr>
      </w:pPr>
      <w:r>
        <w:rPr>
          <w:noProof/>
        </w:rPr>
        <w:lastRenderedPageBreak/>
        <w:drawing>
          <wp:anchor distT="0" distB="0" distL="114300" distR="114300" simplePos="0" relativeHeight="251657728" behindDoc="0" locked="0" layoutInCell="1" allowOverlap="1" wp14:anchorId="5878D341" wp14:editId="55091699">
            <wp:simplePos x="0" y="0"/>
            <wp:positionH relativeFrom="column">
              <wp:posOffset>41715</wp:posOffset>
            </wp:positionH>
            <wp:positionV relativeFrom="paragraph">
              <wp:posOffset>-49425</wp:posOffset>
            </wp:positionV>
            <wp:extent cx="5859145" cy="7888605"/>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3">
                      <a:extLst>
                        <a:ext uri="{28A0092B-C50C-407E-A947-70E740481C1C}">
                          <a14:useLocalDpi xmlns:a14="http://schemas.microsoft.com/office/drawing/2010/main" val="0"/>
                        </a:ext>
                      </a:extLst>
                    </a:blip>
                    <a:srcRect l="24837" t="17342" r="43631" b="7141"/>
                    <a:stretch>
                      <a:fillRect/>
                    </a:stretch>
                  </pic:blipFill>
                  <pic:spPr bwMode="auto">
                    <a:xfrm>
                      <a:off x="0" y="0"/>
                      <a:ext cx="5859145" cy="7888605"/>
                    </a:xfrm>
                    <a:prstGeom prst="rect">
                      <a:avLst/>
                    </a:prstGeom>
                    <a:noFill/>
                  </pic:spPr>
                </pic:pic>
              </a:graphicData>
            </a:graphic>
            <wp14:sizeRelH relativeFrom="page">
              <wp14:pctWidth>0</wp14:pctWidth>
            </wp14:sizeRelH>
            <wp14:sizeRelV relativeFrom="page">
              <wp14:pctHeight>0</wp14:pctHeight>
            </wp14:sizeRelV>
          </wp:anchor>
        </w:drawing>
      </w:r>
    </w:p>
    <w:p w14:paraId="2D65DF0F" w14:textId="382B170C" w:rsidR="002936F7" w:rsidRDefault="002936F7" w:rsidP="0025392A">
      <w:pPr>
        <w:pStyle w:val="Texto"/>
        <w:rPr>
          <w:rFonts w:ascii="Verdana" w:hAnsi="Verdana"/>
          <w:sz w:val="16"/>
          <w:szCs w:val="16"/>
        </w:rPr>
      </w:pPr>
    </w:p>
    <w:p w14:paraId="681FF49C" w14:textId="2CF7E8ED" w:rsidR="002936F7" w:rsidRDefault="002936F7" w:rsidP="0025392A">
      <w:pPr>
        <w:pStyle w:val="Texto"/>
        <w:rPr>
          <w:rFonts w:ascii="Verdana" w:hAnsi="Verdana"/>
          <w:sz w:val="16"/>
          <w:szCs w:val="16"/>
        </w:rPr>
      </w:pPr>
    </w:p>
    <w:p w14:paraId="3DAFA749" w14:textId="16B17789" w:rsidR="002936F7" w:rsidRDefault="002936F7" w:rsidP="0025392A">
      <w:pPr>
        <w:pStyle w:val="Texto"/>
        <w:rPr>
          <w:rFonts w:ascii="Verdana" w:hAnsi="Verdana"/>
          <w:sz w:val="16"/>
          <w:szCs w:val="16"/>
        </w:rPr>
      </w:pPr>
    </w:p>
    <w:p w14:paraId="31437858" w14:textId="046C9CF1" w:rsidR="002936F7" w:rsidRDefault="002936F7" w:rsidP="0025392A">
      <w:pPr>
        <w:pStyle w:val="Texto"/>
        <w:rPr>
          <w:rFonts w:ascii="Verdana" w:hAnsi="Verdana"/>
          <w:sz w:val="16"/>
          <w:szCs w:val="16"/>
        </w:rPr>
      </w:pPr>
    </w:p>
    <w:p w14:paraId="55CD7C47" w14:textId="47258882" w:rsidR="002936F7" w:rsidRDefault="002936F7" w:rsidP="0025392A">
      <w:pPr>
        <w:pStyle w:val="Texto"/>
        <w:rPr>
          <w:rFonts w:ascii="Verdana" w:hAnsi="Verdana"/>
          <w:sz w:val="16"/>
          <w:szCs w:val="16"/>
        </w:rPr>
      </w:pPr>
    </w:p>
    <w:p w14:paraId="05F2BF78" w14:textId="4CA802B5" w:rsidR="002936F7" w:rsidRDefault="002936F7" w:rsidP="0025392A">
      <w:pPr>
        <w:pStyle w:val="Texto"/>
        <w:rPr>
          <w:rFonts w:ascii="Verdana" w:hAnsi="Verdana"/>
          <w:sz w:val="16"/>
          <w:szCs w:val="16"/>
        </w:rPr>
      </w:pPr>
    </w:p>
    <w:p w14:paraId="647CC8B9" w14:textId="2E173E0B" w:rsidR="002936F7" w:rsidRDefault="002936F7" w:rsidP="0025392A">
      <w:pPr>
        <w:pStyle w:val="Texto"/>
        <w:rPr>
          <w:rFonts w:ascii="Verdana" w:hAnsi="Verdana"/>
          <w:sz w:val="16"/>
          <w:szCs w:val="16"/>
        </w:rPr>
      </w:pPr>
    </w:p>
    <w:p w14:paraId="51E25A4E" w14:textId="73AF4551" w:rsidR="002936F7" w:rsidRDefault="002936F7" w:rsidP="0025392A">
      <w:pPr>
        <w:pStyle w:val="Texto"/>
        <w:rPr>
          <w:rFonts w:ascii="Verdana" w:hAnsi="Verdana"/>
          <w:sz w:val="16"/>
          <w:szCs w:val="16"/>
        </w:rPr>
      </w:pPr>
    </w:p>
    <w:p w14:paraId="2603233F" w14:textId="616BF43D" w:rsidR="002936F7" w:rsidRDefault="002936F7" w:rsidP="0025392A">
      <w:pPr>
        <w:pStyle w:val="Texto"/>
        <w:rPr>
          <w:rFonts w:ascii="Verdana" w:hAnsi="Verdana"/>
          <w:sz w:val="16"/>
          <w:szCs w:val="16"/>
        </w:rPr>
      </w:pPr>
    </w:p>
    <w:p w14:paraId="0585A586" w14:textId="7B05BEF2" w:rsidR="002936F7" w:rsidRDefault="002936F7" w:rsidP="0025392A">
      <w:pPr>
        <w:pStyle w:val="Texto"/>
        <w:rPr>
          <w:rFonts w:ascii="Verdana" w:hAnsi="Verdana"/>
          <w:sz w:val="16"/>
          <w:szCs w:val="16"/>
        </w:rPr>
      </w:pPr>
    </w:p>
    <w:p w14:paraId="71482FBB" w14:textId="795C1F21" w:rsidR="002936F7" w:rsidRDefault="002936F7" w:rsidP="0025392A">
      <w:pPr>
        <w:pStyle w:val="Texto"/>
        <w:rPr>
          <w:rFonts w:ascii="Verdana" w:hAnsi="Verdana"/>
          <w:sz w:val="16"/>
          <w:szCs w:val="16"/>
        </w:rPr>
      </w:pPr>
    </w:p>
    <w:p w14:paraId="5E231B1D" w14:textId="03D4178F" w:rsidR="002936F7" w:rsidRDefault="002936F7" w:rsidP="0025392A">
      <w:pPr>
        <w:pStyle w:val="Texto"/>
        <w:rPr>
          <w:rFonts w:ascii="Verdana" w:hAnsi="Verdana"/>
          <w:sz w:val="16"/>
          <w:szCs w:val="16"/>
        </w:rPr>
      </w:pPr>
    </w:p>
    <w:p w14:paraId="7A986B43" w14:textId="4457F0E3" w:rsidR="002936F7" w:rsidRDefault="002936F7" w:rsidP="0025392A">
      <w:pPr>
        <w:pStyle w:val="Texto"/>
        <w:rPr>
          <w:rFonts w:ascii="Verdana" w:hAnsi="Verdana"/>
          <w:sz w:val="16"/>
          <w:szCs w:val="16"/>
        </w:rPr>
      </w:pPr>
    </w:p>
    <w:p w14:paraId="7CC0FE91" w14:textId="12F2F32B" w:rsidR="002936F7" w:rsidRDefault="002936F7" w:rsidP="0025392A">
      <w:pPr>
        <w:pStyle w:val="Texto"/>
        <w:rPr>
          <w:rFonts w:ascii="Verdana" w:hAnsi="Verdana"/>
          <w:sz w:val="16"/>
          <w:szCs w:val="16"/>
        </w:rPr>
      </w:pPr>
    </w:p>
    <w:p w14:paraId="0D678115" w14:textId="56CFA88B" w:rsidR="002936F7" w:rsidRDefault="002936F7" w:rsidP="0025392A">
      <w:pPr>
        <w:pStyle w:val="Texto"/>
        <w:rPr>
          <w:rFonts w:ascii="Verdana" w:hAnsi="Verdana"/>
          <w:sz w:val="16"/>
          <w:szCs w:val="16"/>
        </w:rPr>
      </w:pPr>
    </w:p>
    <w:p w14:paraId="7781B2E3" w14:textId="60928CC4" w:rsidR="002936F7" w:rsidRDefault="002936F7" w:rsidP="0025392A">
      <w:pPr>
        <w:pStyle w:val="Texto"/>
        <w:rPr>
          <w:rFonts w:ascii="Verdana" w:hAnsi="Verdana"/>
          <w:sz w:val="16"/>
          <w:szCs w:val="16"/>
        </w:rPr>
      </w:pPr>
    </w:p>
    <w:p w14:paraId="712F3662" w14:textId="3B463F1E" w:rsidR="002936F7" w:rsidRDefault="002936F7" w:rsidP="0025392A">
      <w:pPr>
        <w:pStyle w:val="Texto"/>
        <w:rPr>
          <w:rFonts w:ascii="Verdana" w:hAnsi="Verdana"/>
          <w:sz w:val="16"/>
          <w:szCs w:val="16"/>
        </w:rPr>
      </w:pPr>
    </w:p>
    <w:p w14:paraId="10F042EF" w14:textId="6C4486EA" w:rsidR="002936F7" w:rsidRDefault="002936F7" w:rsidP="0025392A">
      <w:pPr>
        <w:pStyle w:val="Texto"/>
        <w:rPr>
          <w:rFonts w:ascii="Verdana" w:hAnsi="Verdana"/>
          <w:sz w:val="16"/>
          <w:szCs w:val="16"/>
        </w:rPr>
      </w:pPr>
    </w:p>
    <w:p w14:paraId="1BF8B2C6" w14:textId="2EEF21D5" w:rsidR="002936F7" w:rsidRDefault="002936F7" w:rsidP="0025392A">
      <w:pPr>
        <w:pStyle w:val="Texto"/>
        <w:rPr>
          <w:rFonts w:ascii="Verdana" w:hAnsi="Verdana"/>
          <w:sz w:val="16"/>
          <w:szCs w:val="16"/>
        </w:rPr>
      </w:pPr>
    </w:p>
    <w:p w14:paraId="26F1C24B" w14:textId="3D8DBDF9" w:rsidR="002936F7" w:rsidRDefault="002936F7" w:rsidP="0025392A">
      <w:pPr>
        <w:pStyle w:val="Texto"/>
        <w:rPr>
          <w:rFonts w:ascii="Verdana" w:hAnsi="Verdana"/>
          <w:sz w:val="16"/>
          <w:szCs w:val="16"/>
        </w:rPr>
      </w:pPr>
    </w:p>
    <w:p w14:paraId="01BDC42A" w14:textId="681B3667" w:rsidR="002936F7" w:rsidRDefault="002936F7" w:rsidP="0025392A">
      <w:pPr>
        <w:pStyle w:val="Texto"/>
        <w:rPr>
          <w:rFonts w:ascii="Verdana" w:hAnsi="Verdana"/>
          <w:sz w:val="16"/>
          <w:szCs w:val="16"/>
        </w:rPr>
      </w:pPr>
    </w:p>
    <w:p w14:paraId="770301A2" w14:textId="49628A21" w:rsidR="002936F7" w:rsidRDefault="002936F7" w:rsidP="0025392A">
      <w:pPr>
        <w:pStyle w:val="Texto"/>
        <w:rPr>
          <w:rFonts w:ascii="Verdana" w:hAnsi="Verdana"/>
          <w:sz w:val="16"/>
          <w:szCs w:val="16"/>
        </w:rPr>
      </w:pPr>
    </w:p>
    <w:p w14:paraId="6459EB94" w14:textId="68AF7391" w:rsidR="002936F7" w:rsidRDefault="002936F7" w:rsidP="0025392A">
      <w:pPr>
        <w:pStyle w:val="Texto"/>
        <w:rPr>
          <w:rFonts w:ascii="Verdana" w:hAnsi="Verdana"/>
          <w:sz w:val="16"/>
          <w:szCs w:val="16"/>
        </w:rPr>
      </w:pPr>
    </w:p>
    <w:p w14:paraId="2DF1639C" w14:textId="20871AA9" w:rsidR="002936F7" w:rsidRDefault="002936F7" w:rsidP="0025392A">
      <w:pPr>
        <w:pStyle w:val="Texto"/>
        <w:rPr>
          <w:rFonts w:ascii="Verdana" w:hAnsi="Verdana"/>
          <w:sz w:val="16"/>
          <w:szCs w:val="16"/>
        </w:rPr>
      </w:pPr>
    </w:p>
    <w:p w14:paraId="7A1687B4" w14:textId="4D60FB14" w:rsidR="002936F7" w:rsidRDefault="002936F7" w:rsidP="0025392A">
      <w:pPr>
        <w:pStyle w:val="Texto"/>
        <w:rPr>
          <w:rFonts w:ascii="Verdana" w:hAnsi="Verdana"/>
          <w:sz w:val="16"/>
          <w:szCs w:val="16"/>
        </w:rPr>
      </w:pPr>
    </w:p>
    <w:p w14:paraId="1C8CFD51" w14:textId="67DED81A" w:rsidR="002936F7" w:rsidRDefault="002936F7" w:rsidP="0025392A">
      <w:pPr>
        <w:pStyle w:val="Texto"/>
        <w:rPr>
          <w:rFonts w:ascii="Verdana" w:hAnsi="Verdana"/>
          <w:sz w:val="16"/>
          <w:szCs w:val="16"/>
        </w:rPr>
      </w:pPr>
    </w:p>
    <w:p w14:paraId="6B1548D1" w14:textId="2A975EEE" w:rsidR="002936F7" w:rsidRDefault="002936F7" w:rsidP="0025392A">
      <w:pPr>
        <w:pStyle w:val="Texto"/>
        <w:rPr>
          <w:rFonts w:ascii="Verdana" w:hAnsi="Verdana"/>
          <w:sz w:val="16"/>
          <w:szCs w:val="16"/>
        </w:rPr>
      </w:pPr>
    </w:p>
    <w:p w14:paraId="0C21A49C" w14:textId="01B4A77A" w:rsidR="002936F7" w:rsidRDefault="002936F7" w:rsidP="0025392A">
      <w:pPr>
        <w:pStyle w:val="Texto"/>
        <w:rPr>
          <w:rFonts w:ascii="Verdana" w:hAnsi="Verdana"/>
          <w:sz w:val="16"/>
          <w:szCs w:val="16"/>
        </w:rPr>
      </w:pPr>
    </w:p>
    <w:p w14:paraId="0A89ACA5" w14:textId="5EB0E7B2" w:rsidR="002936F7" w:rsidRDefault="002936F7" w:rsidP="0025392A">
      <w:pPr>
        <w:pStyle w:val="Texto"/>
        <w:rPr>
          <w:rFonts w:ascii="Verdana" w:hAnsi="Verdana"/>
          <w:sz w:val="16"/>
          <w:szCs w:val="16"/>
        </w:rPr>
      </w:pPr>
    </w:p>
    <w:p w14:paraId="43B57983" w14:textId="240369B0" w:rsidR="002936F7" w:rsidRDefault="002936F7" w:rsidP="0025392A">
      <w:pPr>
        <w:pStyle w:val="Texto"/>
        <w:rPr>
          <w:rFonts w:ascii="Verdana" w:hAnsi="Verdana"/>
          <w:sz w:val="16"/>
          <w:szCs w:val="16"/>
        </w:rPr>
      </w:pPr>
    </w:p>
    <w:p w14:paraId="31FA4946" w14:textId="69D9CF14" w:rsidR="002936F7" w:rsidRDefault="002936F7" w:rsidP="0025392A">
      <w:pPr>
        <w:pStyle w:val="Texto"/>
        <w:rPr>
          <w:rFonts w:ascii="Verdana" w:hAnsi="Verdana"/>
          <w:sz w:val="16"/>
          <w:szCs w:val="16"/>
        </w:rPr>
      </w:pPr>
    </w:p>
    <w:p w14:paraId="63EA2B7F" w14:textId="2993A34B" w:rsidR="002936F7" w:rsidRDefault="002936F7" w:rsidP="0025392A">
      <w:pPr>
        <w:pStyle w:val="Texto"/>
        <w:rPr>
          <w:rFonts w:ascii="Verdana" w:hAnsi="Verdana"/>
          <w:sz w:val="16"/>
          <w:szCs w:val="16"/>
        </w:rPr>
      </w:pPr>
    </w:p>
    <w:p w14:paraId="1FEC4D43" w14:textId="475CD516" w:rsidR="002936F7" w:rsidRDefault="002936F7" w:rsidP="0025392A">
      <w:pPr>
        <w:pStyle w:val="Texto"/>
        <w:rPr>
          <w:rFonts w:ascii="Verdana" w:hAnsi="Verdana"/>
          <w:sz w:val="16"/>
          <w:szCs w:val="16"/>
        </w:rPr>
      </w:pPr>
    </w:p>
    <w:p w14:paraId="4F678D59" w14:textId="52A67FCC" w:rsidR="002936F7" w:rsidRDefault="002936F7" w:rsidP="0025392A">
      <w:pPr>
        <w:pStyle w:val="Texto"/>
        <w:rPr>
          <w:rFonts w:ascii="Verdana" w:hAnsi="Verdana"/>
          <w:sz w:val="16"/>
          <w:szCs w:val="16"/>
        </w:rPr>
      </w:pPr>
    </w:p>
    <w:p w14:paraId="5881A799" w14:textId="01078768" w:rsidR="002936F7" w:rsidRDefault="002936F7" w:rsidP="0025392A">
      <w:pPr>
        <w:pStyle w:val="Texto"/>
        <w:rPr>
          <w:rFonts w:ascii="Verdana" w:hAnsi="Verdana"/>
          <w:sz w:val="16"/>
          <w:szCs w:val="16"/>
        </w:rPr>
      </w:pPr>
    </w:p>
    <w:p w14:paraId="18E246B3" w14:textId="3BBEF10F" w:rsidR="002936F7" w:rsidRDefault="002936F7" w:rsidP="0025392A">
      <w:pPr>
        <w:pStyle w:val="Texto"/>
        <w:rPr>
          <w:rFonts w:ascii="Verdana" w:hAnsi="Verdana"/>
          <w:sz w:val="16"/>
          <w:szCs w:val="16"/>
        </w:rPr>
      </w:pPr>
    </w:p>
    <w:p w14:paraId="27329BFD" w14:textId="3189254A" w:rsidR="002936F7" w:rsidRDefault="002936F7" w:rsidP="0025392A">
      <w:pPr>
        <w:pStyle w:val="Texto"/>
        <w:rPr>
          <w:rFonts w:ascii="Verdana" w:hAnsi="Verdana"/>
          <w:sz w:val="16"/>
          <w:szCs w:val="16"/>
        </w:rPr>
      </w:pPr>
    </w:p>
    <w:p w14:paraId="49C06F13" w14:textId="31336937" w:rsidR="002936F7" w:rsidRDefault="002936F7" w:rsidP="0025392A">
      <w:pPr>
        <w:pStyle w:val="Texto"/>
        <w:rPr>
          <w:rFonts w:ascii="Verdana" w:hAnsi="Verdana"/>
          <w:sz w:val="16"/>
          <w:szCs w:val="16"/>
        </w:rPr>
      </w:pPr>
    </w:p>
    <w:p w14:paraId="0ECC01C7" w14:textId="4BB0A150" w:rsidR="002936F7" w:rsidRDefault="002936F7" w:rsidP="0025392A">
      <w:pPr>
        <w:pStyle w:val="Texto"/>
        <w:rPr>
          <w:rFonts w:ascii="Verdana" w:hAnsi="Verdana"/>
          <w:sz w:val="16"/>
          <w:szCs w:val="16"/>
        </w:rPr>
      </w:pPr>
    </w:p>
    <w:p w14:paraId="437DEEA7" w14:textId="75686192" w:rsidR="002936F7" w:rsidRDefault="00BE208D" w:rsidP="0025392A">
      <w:pPr>
        <w:pStyle w:val="Texto"/>
        <w:rPr>
          <w:rFonts w:ascii="Verdana" w:hAnsi="Verdana"/>
          <w:sz w:val="16"/>
          <w:szCs w:val="16"/>
        </w:rPr>
      </w:pPr>
      <w:r>
        <w:rPr>
          <w:noProof/>
        </w:rPr>
        <w:lastRenderedPageBreak/>
        <w:drawing>
          <wp:anchor distT="0" distB="0" distL="114300" distR="114300" simplePos="0" relativeHeight="251658752" behindDoc="0" locked="0" layoutInCell="1" allowOverlap="1" wp14:anchorId="1B969711" wp14:editId="3D88FB6C">
            <wp:simplePos x="0" y="0"/>
            <wp:positionH relativeFrom="column">
              <wp:posOffset>135315</wp:posOffset>
            </wp:positionH>
            <wp:positionV relativeFrom="paragraph">
              <wp:posOffset>-436945</wp:posOffset>
            </wp:positionV>
            <wp:extent cx="5882640" cy="7850505"/>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34">
                      <a:extLst>
                        <a:ext uri="{28A0092B-C50C-407E-A947-70E740481C1C}">
                          <a14:useLocalDpi xmlns:a14="http://schemas.microsoft.com/office/drawing/2010/main" val="0"/>
                        </a:ext>
                      </a:extLst>
                    </a:blip>
                    <a:srcRect l="24741" t="16904" r="43727" b="8243"/>
                    <a:stretch>
                      <a:fillRect/>
                    </a:stretch>
                  </pic:blipFill>
                  <pic:spPr bwMode="auto">
                    <a:xfrm>
                      <a:off x="0" y="0"/>
                      <a:ext cx="5882640" cy="7850505"/>
                    </a:xfrm>
                    <a:prstGeom prst="rect">
                      <a:avLst/>
                    </a:prstGeom>
                    <a:noFill/>
                  </pic:spPr>
                </pic:pic>
              </a:graphicData>
            </a:graphic>
            <wp14:sizeRelH relativeFrom="page">
              <wp14:pctWidth>0</wp14:pctWidth>
            </wp14:sizeRelH>
            <wp14:sizeRelV relativeFrom="page">
              <wp14:pctHeight>0</wp14:pctHeight>
            </wp14:sizeRelV>
          </wp:anchor>
        </w:drawing>
      </w:r>
    </w:p>
    <w:p w14:paraId="1ECCD581" w14:textId="332787E9" w:rsidR="002936F7" w:rsidRDefault="002936F7" w:rsidP="0025392A">
      <w:pPr>
        <w:pStyle w:val="Texto"/>
        <w:rPr>
          <w:rFonts w:ascii="Verdana" w:hAnsi="Verdana"/>
          <w:sz w:val="16"/>
          <w:szCs w:val="16"/>
        </w:rPr>
      </w:pPr>
    </w:p>
    <w:p w14:paraId="0E95CB84" w14:textId="23AD4093" w:rsidR="002936F7" w:rsidRDefault="002936F7" w:rsidP="0025392A">
      <w:pPr>
        <w:pStyle w:val="Texto"/>
        <w:rPr>
          <w:rFonts w:ascii="Verdana" w:hAnsi="Verdana"/>
          <w:sz w:val="16"/>
          <w:szCs w:val="16"/>
        </w:rPr>
      </w:pPr>
    </w:p>
    <w:p w14:paraId="48931507" w14:textId="4D9A8E46" w:rsidR="002936F7" w:rsidRDefault="002936F7" w:rsidP="0025392A">
      <w:pPr>
        <w:pStyle w:val="Texto"/>
        <w:rPr>
          <w:rFonts w:ascii="Verdana" w:hAnsi="Verdana"/>
          <w:sz w:val="16"/>
          <w:szCs w:val="16"/>
        </w:rPr>
      </w:pPr>
    </w:p>
    <w:p w14:paraId="3D510060" w14:textId="678840C2" w:rsidR="002936F7" w:rsidRDefault="002936F7" w:rsidP="0025392A">
      <w:pPr>
        <w:pStyle w:val="Texto"/>
        <w:rPr>
          <w:rFonts w:ascii="Verdana" w:hAnsi="Verdana"/>
          <w:sz w:val="16"/>
          <w:szCs w:val="16"/>
        </w:rPr>
      </w:pPr>
    </w:p>
    <w:p w14:paraId="7129432B" w14:textId="1BC2396B" w:rsidR="002936F7" w:rsidRDefault="002936F7" w:rsidP="0025392A">
      <w:pPr>
        <w:pStyle w:val="Texto"/>
        <w:rPr>
          <w:rFonts w:ascii="Verdana" w:hAnsi="Verdana"/>
          <w:sz w:val="16"/>
          <w:szCs w:val="16"/>
        </w:rPr>
      </w:pPr>
    </w:p>
    <w:p w14:paraId="12B1BE0F" w14:textId="71197404" w:rsidR="007B1DF5" w:rsidRPr="00164888" w:rsidRDefault="00C218B4" w:rsidP="00520B08">
      <w:pPr>
        <w:pStyle w:val="Texto"/>
        <w:spacing w:line="240" w:lineRule="auto"/>
        <w:ind w:firstLine="0"/>
        <w:jc w:val="center"/>
        <w:rPr>
          <w:rFonts w:ascii="Verdana" w:hAnsi="Verdana"/>
          <w:sz w:val="16"/>
          <w:szCs w:val="16"/>
        </w:rPr>
      </w:pPr>
      <w:r>
        <w:rPr>
          <w:rFonts w:ascii="Verdana" w:hAnsi="Verdana"/>
          <w:sz w:val="16"/>
          <w:szCs w:val="16"/>
        </w:rPr>
        <w:t xml:space="preserve">   </w:t>
      </w:r>
    </w:p>
    <w:p w14:paraId="47D4FCD2" w14:textId="70689ADE" w:rsidR="007B1DF5" w:rsidRPr="00164888" w:rsidRDefault="007B1DF5" w:rsidP="00592F4E">
      <w:pPr>
        <w:pStyle w:val="Texto"/>
        <w:rPr>
          <w:rFonts w:ascii="Verdana" w:hAnsi="Verdana"/>
          <w:sz w:val="16"/>
          <w:szCs w:val="16"/>
        </w:rPr>
      </w:pPr>
    </w:p>
    <w:p w14:paraId="50F3E70B" w14:textId="4EFD6235" w:rsidR="00592F4E" w:rsidRDefault="00592F4E" w:rsidP="00592F4E">
      <w:pPr>
        <w:pStyle w:val="Texto"/>
        <w:rPr>
          <w:rFonts w:ascii="Verdana" w:hAnsi="Verdana"/>
          <w:sz w:val="16"/>
          <w:szCs w:val="16"/>
        </w:rPr>
      </w:pPr>
      <w:r w:rsidRPr="00164888">
        <w:rPr>
          <w:rFonts w:ascii="Verdana" w:hAnsi="Verdana"/>
          <w:sz w:val="16"/>
          <w:szCs w:val="16"/>
        </w:rPr>
        <w:br w:type="page"/>
      </w:r>
    </w:p>
    <w:p w14:paraId="3A178D1A" w14:textId="69AD6577" w:rsidR="00BA4C3C" w:rsidRDefault="00BE208D" w:rsidP="00592F4E">
      <w:pPr>
        <w:pStyle w:val="Texto"/>
        <w:rPr>
          <w:rFonts w:ascii="Verdana" w:hAnsi="Verdana"/>
          <w:sz w:val="16"/>
          <w:szCs w:val="16"/>
        </w:rPr>
      </w:pPr>
      <w:r>
        <w:rPr>
          <w:noProof/>
        </w:rPr>
        <w:lastRenderedPageBreak/>
        <w:drawing>
          <wp:anchor distT="0" distB="0" distL="114300" distR="114300" simplePos="0" relativeHeight="251659776" behindDoc="0" locked="0" layoutInCell="1" allowOverlap="1" wp14:anchorId="7A0D154A" wp14:editId="376487F3">
            <wp:simplePos x="0" y="0"/>
            <wp:positionH relativeFrom="column">
              <wp:posOffset>64385</wp:posOffset>
            </wp:positionH>
            <wp:positionV relativeFrom="paragraph">
              <wp:posOffset>-27305</wp:posOffset>
            </wp:positionV>
            <wp:extent cx="5620385" cy="7542530"/>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20385" cy="7542530"/>
                    </a:xfrm>
                    <a:prstGeom prst="rect">
                      <a:avLst/>
                    </a:prstGeom>
                    <a:noFill/>
                  </pic:spPr>
                </pic:pic>
              </a:graphicData>
            </a:graphic>
            <wp14:sizeRelH relativeFrom="page">
              <wp14:pctWidth>0</wp14:pctWidth>
            </wp14:sizeRelH>
            <wp14:sizeRelV relativeFrom="page">
              <wp14:pctHeight>0</wp14:pctHeight>
            </wp14:sizeRelV>
          </wp:anchor>
        </w:drawing>
      </w:r>
    </w:p>
    <w:p w14:paraId="1F79D60E" w14:textId="20159FB2" w:rsidR="00BA4C3C" w:rsidRDefault="00BA4C3C" w:rsidP="00592F4E">
      <w:pPr>
        <w:pStyle w:val="Texto"/>
        <w:rPr>
          <w:rFonts w:ascii="Verdana" w:hAnsi="Verdana"/>
          <w:sz w:val="16"/>
          <w:szCs w:val="16"/>
        </w:rPr>
      </w:pPr>
    </w:p>
    <w:p w14:paraId="789C2383" w14:textId="3BFC46FD" w:rsidR="00BA4C3C" w:rsidRPr="00164888" w:rsidRDefault="00BA4C3C" w:rsidP="00592F4E">
      <w:pPr>
        <w:pStyle w:val="Texto"/>
        <w:rPr>
          <w:rFonts w:ascii="Verdana" w:hAnsi="Verdana"/>
          <w:sz w:val="16"/>
          <w:szCs w:val="16"/>
        </w:rPr>
      </w:pPr>
    </w:p>
    <w:p w14:paraId="37F37A45" w14:textId="77777777" w:rsidR="00592F4E" w:rsidRPr="00164888" w:rsidRDefault="00592F4E" w:rsidP="00592F4E">
      <w:pPr>
        <w:pStyle w:val="Texto"/>
        <w:rPr>
          <w:rFonts w:ascii="Verdana" w:hAnsi="Verdana"/>
          <w:sz w:val="16"/>
          <w:szCs w:val="16"/>
        </w:rPr>
      </w:pPr>
    </w:p>
    <w:p w14:paraId="12A68AC7" w14:textId="5651637B" w:rsidR="007B1DF5" w:rsidRPr="00164888" w:rsidRDefault="00812F59" w:rsidP="00520B08">
      <w:pPr>
        <w:pStyle w:val="Texto"/>
        <w:spacing w:line="240" w:lineRule="auto"/>
        <w:ind w:firstLine="0"/>
        <w:jc w:val="center"/>
        <w:rPr>
          <w:rFonts w:ascii="Verdana" w:hAnsi="Verdana"/>
          <w:sz w:val="16"/>
          <w:szCs w:val="16"/>
        </w:rPr>
      </w:pPr>
      <w:r>
        <w:rPr>
          <w:rFonts w:ascii="Verdana" w:hAnsi="Verdana"/>
          <w:noProof/>
          <w:sz w:val="16"/>
          <w:szCs w:val="16"/>
        </w:rPr>
        <w:lastRenderedPageBreak/>
        <w:drawing>
          <wp:inline distT="0" distB="0" distL="0" distR="0" wp14:anchorId="444FA7FE" wp14:editId="7CFB78AC">
            <wp:extent cx="5608320" cy="752221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08320" cy="7522210"/>
                    </a:xfrm>
                    <a:prstGeom prst="rect">
                      <a:avLst/>
                    </a:prstGeom>
                    <a:noFill/>
                    <a:ln>
                      <a:noFill/>
                    </a:ln>
                  </pic:spPr>
                </pic:pic>
              </a:graphicData>
            </a:graphic>
          </wp:inline>
        </w:drawing>
      </w:r>
    </w:p>
    <w:p w14:paraId="1A26A260" w14:textId="77777777" w:rsidR="00592F4E" w:rsidRPr="00164888" w:rsidRDefault="00592F4E" w:rsidP="00592F4E">
      <w:pPr>
        <w:pStyle w:val="Texto"/>
        <w:rPr>
          <w:rFonts w:ascii="Verdana" w:hAnsi="Verdana"/>
          <w:sz w:val="16"/>
          <w:szCs w:val="16"/>
        </w:rPr>
      </w:pPr>
    </w:p>
    <w:p w14:paraId="57300B8C" w14:textId="77777777" w:rsidR="00592F4E" w:rsidRPr="00164888" w:rsidRDefault="00592F4E" w:rsidP="00592F4E">
      <w:pPr>
        <w:pStyle w:val="Texto"/>
        <w:rPr>
          <w:rFonts w:ascii="Verdana" w:hAnsi="Verdana"/>
          <w:sz w:val="16"/>
          <w:szCs w:val="16"/>
        </w:rPr>
      </w:pPr>
      <w:r w:rsidRPr="00164888">
        <w:rPr>
          <w:rFonts w:ascii="Verdana" w:hAnsi="Verdana"/>
          <w:sz w:val="16"/>
          <w:szCs w:val="16"/>
        </w:rPr>
        <w:br w:type="page"/>
      </w:r>
    </w:p>
    <w:p w14:paraId="6937EF6B" w14:textId="77777777" w:rsidR="00592F4E" w:rsidRPr="00164888" w:rsidRDefault="00592F4E" w:rsidP="00592F4E">
      <w:pPr>
        <w:pStyle w:val="Texto"/>
        <w:rPr>
          <w:rFonts w:ascii="Verdana" w:hAnsi="Verdana"/>
          <w:sz w:val="16"/>
          <w:szCs w:val="16"/>
        </w:rPr>
      </w:pPr>
    </w:p>
    <w:p w14:paraId="21E8DBDA" w14:textId="21333FD7" w:rsidR="00592F4E" w:rsidRPr="00164888" w:rsidRDefault="00812F59" w:rsidP="00520B08">
      <w:pPr>
        <w:pStyle w:val="Texto"/>
        <w:spacing w:line="240" w:lineRule="auto"/>
        <w:ind w:firstLine="0"/>
        <w:jc w:val="center"/>
        <w:rPr>
          <w:rFonts w:ascii="Verdana" w:hAnsi="Verdana"/>
          <w:sz w:val="16"/>
          <w:szCs w:val="16"/>
        </w:rPr>
      </w:pPr>
      <w:r>
        <w:rPr>
          <w:rFonts w:ascii="Verdana" w:hAnsi="Verdana"/>
          <w:noProof/>
          <w:sz w:val="16"/>
          <w:szCs w:val="16"/>
        </w:rPr>
        <w:drawing>
          <wp:inline distT="0" distB="0" distL="0" distR="0" wp14:anchorId="3EECA36D" wp14:editId="6E71DCDF">
            <wp:extent cx="5608320" cy="752221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08320" cy="7522210"/>
                    </a:xfrm>
                    <a:prstGeom prst="rect">
                      <a:avLst/>
                    </a:prstGeom>
                    <a:noFill/>
                    <a:ln>
                      <a:noFill/>
                    </a:ln>
                  </pic:spPr>
                </pic:pic>
              </a:graphicData>
            </a:graphic>
          </wp:inline>
        </w:drawing>
      </w:r>
    </w:p>
    <w:p w14:paraId="7D46F6F5" w14:textId="77777777" w:rsidR="00592F4E" w:rsidRPr="00164888" w:rsidRDefault="00592F4E" w:rsidP="00092AF5">
      <w:pPr>
        <w:pStyle w:val="Texto"/>
        <w:rPr>
          <w:rFonts w:ascii="Verdana" w:hAnsi="Verdana"/>
          <w:sz w:val="16"/>
          <w:szCs w:val="16"/>
        </w:rPr>
      </w:pPr>
    </w:p>
    <w:p w14:paraId="267D211F" w14:textId="77777777" w:rsidR="00092AF5" w:rsidRPr="00164888" w:rsidRDefault="00092AF5" w:rsidP="00092AF5">
      <w:pPr>
        <w:pStyle w:val="Texto"/>
        <w:rPr>
          <w:rFonts w:ascii="Verdana" w:hAnsi="Verdana"/>
          <w:sz w:val="16"/>
          <w:szCs w:val="16"/>
        </w:rPr>
      </w:pPr>
      <w:r w:rsidRPr="00164888">
        <w:rPr>
          <w:rFonts w:ascii="Verdana" w:hAnsi="Verdana"/>
          <w:sz w:val="16"/>
          <w:szCs w:val="16"/>
        </w:rPr>
        <w:br w:type="page"/>
      </w:r>
    </w:p>
    <w:p w14:paraId="296C6F84" w14:textId="77777777" w:rsidR="00092AF5" w:rsidRPr="00164888" w:rsidRDefault="00092AF5" w:rsidP="00092AF5">
      <w:pPr>
        <w:pStyle w:val="Texto"/>
        <w:rPr>
          <w:rFonts w:ascii="Verdana" w:hAnsi="Verdana"/>
          <w:sz w:val="16"/>
          <w:szCs w:val="16"/>
        </w:rPr>
      </w:pPr>
    </w:p>
    <w:p w14:paraId="3FFED8D8" w14:textId="39079383" w:rsidR="00592F4E" w:rsidRPr="00164888" w:rsidRDefault="00812F59" w:rsidP="00520B08">
      <w:pPr>
        <w:pStyle w:val="Texto"/>
        <w:spacing w:line="240" w:lineRule="auto"/>
        <w:ind w:firstLine="0"/>
        <w:jc w:val="center"/>
        <w:rPr>
          <w:rFonts w:ascii="Verdana" w:hAnsi="Verdana"/>
          <w:sz w:val="16"/>
          <w:szCs w:val="16"/>
        </w:rPr>
      </w:pPr>
      <w:bookmarkStart w:id="8" w:name="_Hlk49790086"/>
      <w:r>
        <w:rPr>
          <w:rFonts w:ascii="Verdana" w:hAnsi="Verdana"/>
          <w:noProof/>
          <w:sz w:val="16"/>
          <w:szCs w:val="16"/>
        </w:rPr>
        <w:drawing>
          <wp:inline distT="0" distB="0" distL="0" distR="0" wp14:anchorId="17465282" wp14:editId="4895E1E3">
            <wp:extent cx="5608320" cy="752221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08320" cy="7522210"/>
                    </a:xfrm>
                    <a:prstGeom prst="rect">
                      <a:avLst/>
                    </a:prstGeom>
                    <a:noFill/>
                    <a:ln>
                      <a:noFill/>
                    </a:ln>
                  </pic:spPr>
                </pic:pic>
              </a:graphicData>
            </a:graphic>
          </wp:inline>
        </w:drawing>
      </w:r>
      <w:bookmarkEnd w:id="8"/>
    </w:p>
    <w:p w14:paraId="2ED1B1A8" w14:textId="77777777" w:rsidR="00592F4E" w:rsidRPr="00164888" w:rsidRDefault="00592F4E" w:rsidP="00092AF5">
      <w:pPr>
        <w:pStyle w:val="Texto"/>
        <w:rPr>
          <w:rFonts w:ascii="Verdana" w:hAnsi="Verdana"/>
          <w:sz w:val="16"/>
          <w:szCs w:val="16"/>
        </w:rPr>
      </w:pPr>
    </w:p>
    <w:p w14:paraId="3D99560B" w14:textId="026062B6" w:rsidR="00092AF5" w:rsidRDefault="00092AF5" w:rsidP="00092AF5">
      <w:pPr>
        <w:pStyle w:val="Texto"/>
        <w:rPr>
          <w:rFonts w:ascii="Verdana" w:hAnsi="Verdana"/>
          <w:sz w:val="16"/>
          <w:szCs w:val="16"/>
        </w:rPr>
      </w:pPr>
      <w:r w:rsidRPr="00164888">
        <w:rPr>
          <w:rFonts w:ascii="Verdana" w:hAnsi="Verdana"/>
          <w:sz w:val="16"/>
          <w:szCs w:val="16"/>
        </w:rPr>
        <w:br w:type="page"/>
      </w:r>
    </w:p>
    <w:p w14:paraId="1D368E28" w14:textId="46B79C96" w:rsidR="00DC1DF9" w:rsidRDefault="00BE208D" w:rsidP="00092AF5">
      <w:pPr>
        <w:pStyle w:val="Texto"/>
        <w:rPr>
          <w:rFonts w:ascii="Verdana" w:hAnsi="Verdana"/>
          <w:sz w:val="16"/>
          <w:szCs w:val="16"/>
        </w:rPr>
      </w:pPr>
      <w:r>
        <w:rPr>
          <w:noProof/>
        </w:rPr>
        <w:lastRenderedPageBreak/>
        <w:drawing>
          <wp:anchor distT="0" distB="0" distL="114300" distR="114300" simplePos="0" relativeHeight="251660800" behindDoc="0" locked="0" layoutInCell="1" allowOverlap="1" wp14:anchorId="642515D8" wp14:editId="0850B8DB">
            <wp:simplePos x="0" y="0"/>
            <wp:positionH relativeFrom="column">
              <wp:posOffset>61125</wp:posOffset>
            </wp:positionH>
            <wp:positionV relativeFrom="paragraph">
              <wp:posOffset>-9925</wp:posOffset>
            </wp:positionV>
            <wp:extent cx="5823585" cy="7783195"/>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9">
                      <a:extLst>
                        <a:ext uri="{28A0092B-C50C-407E-A947-70E740481C1C}">
                          <a14:useLocalDpi xmlns:a14="http://schemas.microsoft.com/office/drawing/2010/main" val="0"/>
                        </a:ext>
                      </a:extLst>
                    </a:blip>
                    <a:srcRect l="26842" t="20941" r="43936" b="9607"/>
                    <a:stretch>
                      <a:fillRect/>
                    </a:stretch>
                  </pic:blipFill>
                  <pic:spPr bwMode="auto">
                    <a:xfrm>
                      <a:off x="0" y="0"/>
                      <a:ext cx="5823585" cy="7783195"/>
                    </a:xfrm>
                    <a:prstGeom prst="rect">
                      <a:avLst/>
                    </a:prstGeom>
                    <a:noFill/>
                  </pic:spPr>
                </pic:pic>
              </a:graphicData>
            </a:graphic>
            <wp14:sizeRelH relativeFrom="page">
              <wp14:pctWidth>0</wp14:pctWidth>
            </wp14:sizeRelH>
            <wp14:sizeRelV relativeFrom="page">
              <wp14:pctHeight>0</wp14:pctHeight>
            </wp14:sizeRelV>
          </wp:anchor>
        </w:drawing>
      </w:r>
    </w:p>
    <w:p w14:paraId="63FCF7B6" w14:textId="7AB7E2F8" w:rsidR="00DC1DF9" w:rsidRDefault="00DC1DF9" w:rsidP="00092AF5">
      <w:pPr>
        <w:pStyle w:val="Texto"/>
        <w:rPr>
          <w:rFonts w:ascii="Verdana" w:hAnsi="Verdana"/>
          <w:sz w:val="16"/>
          <w:szCs w:val="16"/>
        </w:rPr>
      </w:pPr>
    </w:p>
    <w:p w14:paraId="7B8B4CD6" w14:textId="1CCDF7FB" w:rsidR="00DC1DF9" w:rsidRDefault="00DC1DF9" w:rsidP="00092AF5">
      <w:pPr>
        <w:pStyle w:val="Texto"/>
        <w:rPr>
          <w:rFonts w:ascii="Verdana" w:hAnsi="Verdana"/>
          <w:sz w:val="16"/>
          <w:szCs w:val="16"/>
        </w:rPr>
      </w:pPr>
    </w:p>
    <w:p w14:paraId="33AB5007" w14:textId="4E29F1F6" w:rsidR="00DC1DF9" w:rsidRDefault="00DC1DF9" w:rsidP="00092AF5">
      <w:pPr>
        <w:pStyle w:val="Texto"/>
        <w:rPr>
          <w:rFonts w:ascii="Verdana" w:hAnsi="Verdana"/>
          <w:sz w:val="16"/>
          <w:szCs w:val="16"/>
        </w:rPr>
      </w:pPr>
    </w:p>
    <w:p w14:paraId="3A3446E8" w14:textId="0290F246" w:rsidR="00DC1DF9" w:rsidRDefault="00DC1DF9" w:rsidP="00092AF5">
      <w:pPr>
        <w:pStyle w:val="Texto"/>
        <w:rPr>
          <w:rFonts w:ascii="Verdana" w:hAnsi="Verdana"/>
          <w:sz w:val="16"/>
          <w:szCs w:val="16"/>
        </w:rPr>
      </w:pPr>
    </w:p>
    <w:p w14:paraId="0DAB1F8E" w14:textId="78E63FEF" w:rsidR="00DC1DF9" w:rsidRDefault="00DC1DF9" w:rsidP="00092AF5">
      <w:pPr>
        <w:pStyle w:val="Texto"/>
        <w:rPr>
          <w:rFonts w:ascii="Verdana" w:hAnsi="Verdana"/>
          <w:sz w:val="16"/>
          <w:szCs w:val="16"/>
        </w:rPr>
      </w:pPr>
    </w:p>
    <w:p w14:paraId="342FB141" w14:textId="24AFE727" w:rsidR="00DC1DF9" w:rsidRDefault="00DC1DF9" w:rsidP="00092AF5">
      <w:pPr>
        <w:pStyle w:val="Texto"/>
        <w:rPr>
          <w:rFonts w:ascii="Verdana" w:hAnsi="Verdana"/>
          <w:sz w:val="16"/>
          <w:szCs w:val="16"/>
        </w:rPr>
      </w:pPr>
    </w:p>
    <w:p w14:paraId="0B438329" w14:textId="380B7404" w:rsidR="00DC1DF9" w:rsidRDefault="00DC1DF9" w:rsidP="00092AF5">
      <w:pPr>
        <w:pStyle w:val="Texto"/>
        <w:rPr>
          <w:rFonts w:ascii="Verdana" w:hAnsi="Verdana"/>
          <w:sz w:val="16"/>
          <w:szCs w:val="16"/>
        </w:rPr>
      </w:pPr>
    </w:p>
    <w:p w14:paraId="2A6E992B" w14:textId="6FF6C6AF" w:rsidR="00DC1DF9" w:rsidRDefault="00DC1DF9" w:rsidP="00092AF5">
      <w:pPr>
        <w:pStyle w:val="Texto"/>
        <w:rPr>
          <w:rFonts w:ascii="Verdana" w:hAnsi="Verdana"/>
          <w:sz w:val="16"/>
          <w:szCs w:val="16"/>
        </w:rPr>
      </w:pPr>
    </w:p>
    <w:p w14:paraId="69310D06" w14:textId="19CD9D49" w:rsidR="00DC1DF9" w:rsidRDefault="00DC1DF9" w:rsidP="00092AF5">
      <w:pPr>
        <w:pStyle w:val="Texto"/>
        <w:rPr>
          <w:rFonts w:ascii="Verdana" w:hAnsi="Verdana"/>
          <w:sz w:val="16"/>
          <w:szCs w:val="16"/>
        </w:rPr>
      </w:pPr>
    </w:p>
    <w:p w14:paraId="0017C7E6" w14:textId="2B5C75E2" w:rsidR="00DC1DF9" w:rsidRDefault="00DC1DF9" w:rsidP="00092AF5">
      <w:pPr>
        <w:pStyle w:val="Texto"/>
        <w:rPr>
          <w:rFonts w:ascii="Verdana" w:hAnsi="Verdana"/>
          <w:sz w:val="16"/>
          <w:szCs w:val="16"/>
        </w:rPr>
      </w:pPr>
    </w:p>
    <w:p w14:paraId="152322D7" w14:textId="7FFC5B02" w:rsidR="00DC1DF9" w:rsidRDefault="00DC1DF9" w:rsidP="00092AF5">
      <w:pPr>
        <w:pStyle w:val="Texto"/>
        <w:rPr>
          <w:rFonts w:ascii="Verdana" w:hAnsi="Verdana"/>
          <w:sz w:val="16"/>
          <w:szCs w:val="16"/>
        </w:rPr>
      </w:pPr>
    </w:p>
    <w:p w14:paraId="0F3C51D1" w14:textId="181B7C98" w:rsidR="00DC1DF9" w:rsidRDefault="00DC1DF9" w:rsidP="00092AF5">
      <w:pPr>
        <w:pStyle w:val="Texto"/>
        <w:rPr>
          <w:rFonts w:ascii="Verdana" w:hAnsi="Verdana"/>
          <w:sz w:val="16"/>
          <w:szCs w:val="16"/>
        </w:rPr>
      </w:pPr>
    </w:p>
    <w:p w14:paraId="71879980" w14:textId="7A18ABDF" w:rsidR="00DC1DF9" w:rsidRDefault="00DC1DF9" w:rsidP="00092AF5">
      <w:pPr>
        <w:pStyle w:val="Texto"/>
        <w:rPr>
          <w:rFonts w:ascii="Verdana" w:hAnsi="Verdana"/>
          <w:sz w:val="16"/>
          <w:szCs w:val="16"/>
        </w:rPr>
      </w:pPr>
    </w:p>
    <w:p w14:paraId="1F868B44" w14:textId="07996FEC" w:rsidR="00DC1DF9" w:rsidRDefault="00DC1DF9" w:rsidP="00092AF5">
      <w:pPr>
        <w:pStyle w:val="Texto"/>
        <w:rPr>
          <w:rFonts w:ascii="Verdana" w:hAnsi="Verdana"/>
          <w:sz w:val="16"/>
          <w:szCs w:val="16"/>
        </w:rPr>
      </w:pPr>
    </w:p>
    <w:p w14:paraId="24675766" w14:textId="2B90B368" w:rsidR="00DC1DF9" w:rsidRDefault="00DC1DF9" w:rsidP="00092AF5">
      <w:pPr>
        <w:pStyle w:val="Texto"/>
        <w:rPr>
          <w:rFonts w:ascii="Verdana" w:hAnsi="Verdana"/>
          <w:sz w:val="16"/>
          <w:szCs w:val="16"/>
        </w:rPr>
      </w:pPr>
    </w:p>
    <w:p w14:paraId="693F5DF7" w14:textId="3F04CDFB" w:rsidR="00DC1DF9" w:rsidRDefault="00DC1DF9" w:rsidP="00092AF5">
      <w:pPr>
        <w:pStyle w:val="Texto"/>
        <w:rPr>
          <w:rFonts w:ascii="Verdana" w:hAnsi="Verdana"/>
          <w:sz w:val="16"/>
          <w:szCs w:val="16"/>
        </w:rPr>
      </w:pPr>
    </w:p>
    <w:p w14:paraId="365EFCB0" w14:textId="7510B1FE" w:rsidR="00DC1DF9" w:rsidRDefault="00DC1DF9" w:rsidP="00092AF5">
      <w:pPr>
        <w:pStyle w:val="Texto"/>
        <w:rPr>
          <w:rFonts w:ascii="Verdana" w:hAnsi="Verdana"/>
          <w:sz w:val="16"/>
          <w:szCs w:val="16"/>
        </w:rPr>
      </w:pPr>
    </w:p>
    <w:p w14:paraId="1C89571C" w14:textId="5BDF8E22" w:rsidR="00DC1DF9" w:rsidRDefault="00DC1DF9" w:rsidP="00092AF5">
      <w:pPr>
        <w:pStyle w:val="Texto"/>
        <w:rPr>
          <w:rFonts w:ascii="Verdana" w:hAnsi="Verdana"/>
          <w:sz w:val="16"/>
          <w:szCs w:val="16"/>
        </w:rPr>
      </w:pPr>
    </w:p>
    <w:p w14:paraId="2A5C9AB3" w14:textId="3DA79188" w:rsidR="00DC1DF9" w:rsidRDefault="00DC1DF9" w:rsidP="00092AF5">
      <w:pPr>
        <w:pStyle w:val="Texto"/>
        <w:rPr>
          <w:rFonts w:ascii="Verdana" w:hAnsi="Verdana"/>
          <w:sz w:val="16"/>
          <w:szCs w:val="16"/>
        </w:rPr>
      </w:pPr>
    </w:p>
    <w:p w14:paraId="6086D357" w14:textId="2F668EA4" w:rsidR="00DC1DF9" w:rsidRDefault="00DC1DF9" w:rsidP="00092AF5">
      <w:pPr>
        <w:pStyle w:val="Texto"/>
        <w:rPr>
          <w:rFonts w:ascii="Verdana" w:hAnsi="Verdana"/>
          <w:sz w:val="16"/>
          <w:szCs w:val="16"/>
        </w:rPr>
      </w:pPr>
    </w:p>
    <w:p w14:paraId="0C7B01D9" w14:textId="66029442" w:rsidR="00DC1DF9" w:rsidRDefault="00DC1DF9" w:rsidP="00092AF5">
      <w:pPr>
        <w:pStyle w:val="Texto"/>
        <w:rPr>
          <w:rFonts w:ascii="Verdana" w:hAnsi="Verdana"/>
          <w:sz w:val="16"/>
          <w:szCs w:val="16"/>
        </w:rPr>
      </w:pPr>
    </w:p>
    <w:p w14:paraId="0BFE8B2F" w14:textId="3F2E506F" w:rsidR="00DC1DF9" w:rsidRDefault="00DC1DF9" w:rsidP="00092AF5">
      <w:pPr>
        <w:pStyle w:val="Texto"/>
        <w:rPr>
          <w:rFonts w:ascii="Verdana" w:hAnsi="Verdana"/>
          <w:sz w:val="16"/>
          <w:szCs w:val="16"/>
        </w:rPr>
      </w:pPr>
    </w:p>
    <w:p w14:paraId="6ED07B4D" w14:textId="4F173607" w:rsidR="00DC1DF9" w:rsidRDefault="00DC1DF9" w:rsidP="00092AF5">
      <w:pPr>
        <w:pStyle w:val="Texto"/>
        <w:rPr>
          <w:rFonts w:ascii="Verdana" w:hAnsi="Verdana"/>
          <w:sz w:val="16"/>
          <w:szCs w:val="16"/>
        </w:rPr>
      </w:pPr>
    </w:p>
    <w:p w14:paraId="48808A87" w14:textId="064F2AAC" w:rsidR="00DC1DF9" w:rsidRDefault="00DC1DF9" w:rsidP="00092AF5">
      <w:pPr>
        <w:pStyle w:val="Texto"/>
        <w:rPr>
          <w:rFonts w:ascii="Verdana" w:hAnsi="Verdana"/>
          <w:sz w:val="16"/>
          <w:szCs w:val="16"/>
        </w:rPr>
      </w:pPr>
    </w:p>
    <w:p w14:paraId="2624C2DB" w14:textId="6B541224" w:rsidR="00DC1DF9" w:rsidRDefault="00DC1DF9" w:rsidP="00092AF5">
      <w:pPr>
        <w:pStyle w:val="Texto"/>
        <w:rPr>
          <w:rFonts w:ascii="Verdana" w:hAnsi="Verdana"/>
          <w:sz w:val="16"/>
          <w:szCs w:val="16"/>
        </w:rPr>
      </w:pPr>
    </w:p>
    <w:p w14:paraId="1348CCF7" w14:textId="6AEBEA22" w:rsidR="00DC1DF9" w:rsidRDefault="00DC1DF9" w:rsidP="00092AF5">
      <w:pPr>
        <w:pStyle w:val="Texto"/>
        <w:rPr>
          <w:rFonts w:ascii="Verdana" w:hAnsi="Verdana"/>
          <w:sz w:val="16"/>
          <w:szCs w:val="16"/>
        </w:rPr>
      </w:pPr>
    </w:p>
    <w:p w14:paraId="77820259" w14:textId="51A11507" w:rsidR="00DC1DF9" w:rsidRDefault="00DC1DF9" w:rsidP="00092AF5">
      <w:pPr>
        <w:pStyle w:val="Texto"/>
        <w:rPr>
          <w:rFonts w:ascii="Verdana" w:hAnsi="Verdana"/>
          <w:sz w:val="16"/>
          <w:szCs w:val="16"/>
        </w:rPr>
      </w:pPr>
    </w:p>
    <w:p w14:paraId="2BB0A1C2" w14:textId="323A5EC0" w:rsidR="00DC1DF9" w:rsidRDefault="00DC1DF9" w:rsidP="00092AF5">
      <w:pPr>
        <w:pStyle w:val="Texto"/>
        <w:rPr>
          <w:rFonts w:ascii="Verdana" w:hAnsi="Verdana"/>
          <w:sz w:val="16"/>
          <w:szCs w:val="16"/>
        </w:rPr>
      </w:pPr>
    </w:p>
    <w:p w14:paraId="0451CC56" w14:textId="5118B7E3" w:rsidR="00DC1DF9" w:rsidRDefault="00DC1DF9" w:rsidP="00092AF5">
      <w:pPr>
        <w:pStyle w:val="Texto"/>
        <w:rPr>
          <w:rFonts w:ascii="Verdana" w:hAnsi="Verdana"/>
          <w:sz w:val="16"/>
          <w:szCs w:val="16"/>
        </w:rPr>
      </w:pPr>
    </w:p>
    <w:p w14:paraId="3C536598" w14:textId="666D41CC" w:rsidR="00DC1DF9" w:rsidRDefault="00DC1DF9" w:rsidP="00092AF5">
      <w:pPr>
        <w:pStyle w:val="Texto"/>
        <w:rPr>
          <w:rFonts w:ascii="Verdana" w:hAnsi="Verdana"/>
          <w:sz w:val="16"/>
          <w:szCs w:val="16"/>
        </w:rPr>
      </w:pPr>
    </w:p>
    <w:p w14:paraId="08821730" w14:textId="01C04B62" w:rsidR="00DC1DF9" w:rsidRDefault="00DC1DF9" w:rsidP="00092AF5">
      <w:pPr>
        <w:pStyle w:val="Texto"/>
        <w:rPr>
          <w:rFonts w:ascii="Verdana" w:hAnsi="Verdana"/>
          <w:sz w:val="16"/>
          <w:szCs w:val="16"/>
        </w:rPr>
      </w:pPr>
    </w:p>
    <w:p w14:paraId="491891E4" w14:textId="4EA1C6E0" w:rsidR="00DC1DF9" w:rsidRDefault="00DC1DF9" w:rsidP="00092AF5">
      <w:pPr>
        <w:pStyle w:val="Texto"/>
        <w:rPr>
          <w:rFonts w:ascii="Verdana" w:hAnsi="Verdana"/>
          <w:sz w:val="16"/>
          <w:szCs w:val="16"/>
        </w:rPr>
      </w:pPr>
    </w:p>
    <w:p w14:paraId="2F575133" w14:textId="43D2D27E" w:rsidR="00DC1DF9" w:rsidRDefault="00DC1DF9" w:rsidP="00092AF5">
      <w:pPr>
        <w:pStyle w:val="Texto"/>
        <w:rPr>
          <w:rFonts w:ascii="Verdana" w:hAnsi="Verdana"/>
          <w:sz w:val="16"/>
          <w:szCs w:val="16"/>
        </w:rPr>
      </w:pPr>
    </w:p>
    <w:p w14:paraId="09E1F1C3" w14:textId="3C046BFB" w:rsidR="00DC1DF9" w:rsidRDefault="00DC1DF9" w:rsidP="00092AF5">
      <w:pPr>
        <w:pStyle w:val="Texto"/>
        <w:rPr>
          <w:rFonts w:ascii="Verdana" w:hAnsi="Verdana"/>
          <w:sz w:val="16"/>
          <w:szCs w:val="16"/>
        </w:rPr>
      </w:pPr>
    </w:p>
    <w:p w14:paraId="10AF411F" w14:textId="2E61F9EF" w:rsidR="00DC1DF9" w:rsidRDefault="00DC1DF9" w:rsidP="00092AF5">
      <w:pPr>
        <w:pStyle w:val="Texto"/>
        <w:rPr>
          <w:rFonts w:ascii="Verdana" w:hAnsi="Verdana"/>
          <w:sz w:val="16"/>
          <w:szCs w:val="16"/>
        </w:rPr>
      </w:pPr>
    </w:p>
    <w:p w14:paraId="7FBE1E16" w14:textId="3B953125" w:rsidR="00DC1DF9" w:rsidRDefault="00DC1DF9" w:rsidP="00092AF5">
      <w:pPr>
        <w:pStyle w:val="Texto"/>
        <w:rPr>
          <w:rFonts w:ascii="Verdana" w:hAnsi="Verdana"/>
          <w:sz w:val="16"/>
          <w:szCs w:val="16"/>
        </w:rPr>
      </w:pPr>
    </w:p>
    <w:p w14:paraId="658B3BB8" w14:textId="297EF589" w:rsidR="00DC1DF9" w:rsidRDefault="00DC1DF9" w:rsidP="00092AF5">
      <w:pPr>
        <w:pStyle w:val="Texto"/>
        <w:rPr>
          <w:rFonts w:ascii="Verdana" w:hAnsi="Verdana"/>
          <w:sz w:val="16"/>
          <w:szCs w:val="16"/>
        </w:rPr>
      </w:pPr>
    </w:p>
    <w:p w14:paraId="069E4DA2" w14:textId="0214F08F" w:rsidR="00DC1DF9" w:rsidRDefault="00DC1DF9" w:rsidP="00092AF5">
      <w:pPr>
        <w:pStyle w:val="Texto"/>
        <w:rPr>
          <w:rFonts w:ascii="Verdana" w:hAnsi="Verdana"/>
          <w:sz w:val="16"/>
          <w:szCs w:val="16"/>
        </w:rPr>
      </w:pPr>
    </w:p>
    <w:p w14:paraId="785D53F8" w14:textId="00208D15" w:rsidR="00DC1DF9" w:rsidRDefault="00DC1DF9" w:rsidP="00092AF5">
      <w:pPr>
        <w:pStyle w:val="Texto"/>
        <w:rPr>
          <w:rFonts w:ascii="Verdana" w:hAnsi="Verdana"/>
          <w:sz w:val="16"/>
          <w:szCs w:val="16"/>
        </w:rPr>
      </w:pPr>
    </w:p>
    <w:p w14:paraId="42E41BD1" w14:textId="04F7113C" w:rsidR="00DC1DF9" w:rsidRDefault="00812F59" w:rsidP="00092AF5">
      <w:pPr>
        <w:pStyle w:val="Texto"/>
        <w:rPr>
          <w:rFonts w:ascii="Verdana" w:hAnsi="Verdana"/>
          <w:sz w:val="16"/>
          <w:szCs w:val="16"/>
        </w:rPr>
      </w:pPr>
      <w:r>
        <w:rPr>
          <w:noProof/>
        </w:rPr>
        <w:lastRenderedPageBreak/>
        <w:drawing>
          <wp:anchor distT="0" distB="0" distL="114300" distR="114300" simplePos="0" relativeHeight="251661824" behindDoc="0" locked="0" layoutInCell="1" allowOverlap="1" wp14:anchorId="276DA7A4" wp14:editId="1BAADD43">
            <wp:simplePos x="0" y="0"/>
            <wp:positionH relativeFrom="column">
              <wp:posOffset>132080</wp:posOffset>
            </wp:positionH>
            <wp:positionV relativeFrom="paragraph">
              <wp:posOffset>24130</wp:posOffset>
            </wp:positionV>
            <wp:extent cx="5768975" cy="7739380"/>
            <wp:effectExtent l="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40">
                      <a:extLst>
                        <a:ext uri="{28A0092B-C50C-407E-A947-70E740481C1C}">
                          <a14:useLocalDpi xmlns:a14="http://schemas.microsoft.com/office/drawing/2010/main" val="0"/>
                        </a:ext>
                      </a:extLst>
                    </a:blip>
                    <a:srcRect l="27264" t="17233" r="45451" b="17676"/>
                    <a:stretch>
                      <a:fillRect/>
                    </a:stretch>
                  </pic:blipFill>
                  <pic:spPr bwMode="auto">
                    <a:xfrm>
                      <a:off x="0" y="0"/>
                      <a:ext cx="5768975" cy="7739380"/>
                    </a:xfrm>
                    <a:prstGeom prst="rect">
                      <a:avLst/>
                    </a:prstGeom>
                    <a:noFill/>
                  </pic:spPr>
                </pic:pic>
              </a:graphicData>
            </a:graphic>
            <wp14:sizeRelH relativeFrom="page">
              <wp14:pctWidth>0</wp14:pctWidth>
            </wp14:sizeRelH>
            <wp14:sizeRelV relativeFrom="page">
              <wp14:pctHeight>0</wp14:pctHeight>
            </wp14:sizeRelV>
          </wp:anchor>
        </w:drawing>
      </w:r>
    </w:p>
    <w:p w14:paraId="1A7AA48F" w14:textId="649914A4" w:rsidR="00DC1DF9" w:rsidRDefault="00DC1DF9" w:rsidP="00092AF5">
      <w:pPr>
        <w:pStyle w:val="Texto"/>
        <w:rPr>
          <w:rFonts w:ascii="Verdana" w:hAnsi="Verdana"/>
          <w:sz w:val="16"/>
          <w:szCs w:val="16"/>
        </w:rPr>
      </w:pPr>
    </w:p>
    <w:p w14:paraId="3AFE2ECB" w14:textId="4455F4FE" w:rsidR="00DC1DF9" w:rsidRDefault="00DC1DF9" w:rsidP="00092AF5">
      <w:pPr>
        <w:pStyle w:val="Texto"/>
        <w:rPr>
          <w:rFonts w:ascii="Verdana" w:hAnsi="Verdana"/>
          <w:sz w:val="16"/>
          <w:szCs w:val="16"/>
        </w:rPr>
      </w:pPr>
    </w:p>
    <w:p w14:paraId="30A4868C" w14:textId="2C222CE3" w:rsidR="00DC1DF9" w:rsidRDefault="00DC1DF9" w:rsidP="00092AF5">
      <w:pPr>
        <w:pStyle w:val="Texto"/>
        <w:rPr>
          <w:rFonts w:ascii="Verdana" w:hAnsi="Verdana"/>
          <w:sz w:val="16"/>
          <w:szCs w:val="16"/>
        </w:rPr>
      </w:pPr>
    </w:p>
    <w:p w14:paraId="1ACEC3B0" w14:textId="093605B1" w:rsidR="00DC1DF9" w:rsidRDefault="00DC1DF9" w:rsidP="00092AF5">
      <w:pPr>
        <w:pStyle w:val="Texto"/>
        <w:rPr>
          <w:rFonts w:ascii="Verdana" w:hAnsi="Verdana"/>
          <w:sz w:val="16"/>
          <w:szCs w:val="16"/>
        </w:rPr>
      </w:pPr>
    </w:p>
    <w:p w14:paraId="7885071A" w14:textId="226E6C4E" w:rsidR="00DC1DF9" w:rsidRDefault="00DC1DF9" w:rsidP="00092AF5">
      <w:pPr>
        <w:pStyle w:val="Texto"/>
        <w:rPr>
          <w:rFonts w:ascii="Verdana" w:hAnsi="Verdana"/>
          <w:sz w:val="16"/>
          <w:szCs w:val="16"/>
        </w:rPr>
      </w:pPr>
    </w:p>
    <w:p w14:paraId="013DA98E" w14:textId="359E6F6C" w:rsidR="00DC1DF9" w:rsidRDefault="00DC1DF9" w:rsidP="00092AF5">
      <w:pPr>
        <w:pStyle w:val="Texto"/>
        <w:rPr>
          <w:rFonts w:ascii="Verdana" w:hAnsi="Verdana"/>
          <w:sz w:val="16"/>
          <w:szCs w:val="16"/>
        </w:rPr>
      </w:pPr>
    </w:p>
    <w:p w14:paraId="1A255CFA" w14:textId="266CA07D" w:rsidR="00DC1DF9" w:rsidRDefault="00DC1DF9" w:rsidP="00092AF5">
      <w:pPr>
        <w:pStyle w:val="Texto"/>
        <w:rPr>
          <w:rFonts w:ascii="Verdana" w:hAnsi="Verdana"/>
          <w:sz w:val="16"/>
          <w:szCs w:val="16"/>
        </w:rPr>
      </w:pPr>
    </w:p>
    <w:p w14:paraId="3055A1B2" w14:textId="6028EBAD" w:rsidR="00DC1DF9" w:rsidRDefault="00DC1DF9" w:rsidP="00092AF5">
      <w:pPr>
        <w:pStyle w:val="Texto"/>
        <w:rPr>
          <w:rFonts w:ascii="Verdana" w:hAnsi="Verdana"/>
          <w:sz w:val="16"/>
          <w:szCs w:val="16"/>
        </w:rPr>
      </w:pPr>
    </w:p>
    <w:p w14:paraId="1CE626AA" w14:textId="446600EE" w:rsidR="00DC1DF9" w:rsidRDefault="00DC1DF9" w:rsidP="00092AF5">
      <w:pPr>
        <w:pStyle w:val="Texto"/>
        <w:rPr>
          <w:rFonts w:ascii="Verdana" w:hAnsi="Verdana"/>
          <w:sz w:val="16"/>
          <w:szCs w:val="16"/>
        </w:rPr>
      </w:pPr>
    </w:p>
    <w:p w14:paraId="183E74A5" w14:textId="2F0D8AAD" w:rsidR="00DC1DF9" w:rsidRDefault="00DC1DF9" w:rsidP="00092AF5">
      <w:pPr>
        <w:pStyle w:val="Texto"/>
        <w:rPr>
          <w:rFonts w:ascii="Verdana" w:hAnsi="Verdana"/>
          <w:sz w:val="16"/>
          <w:szCs w:val="16"/>
        </w:rPr>
      </w:pPr>
    </w:p>
    <w:p w14:paraId="358DD32F" w14:textId="1CEB7EBA" w:rsidR="00DC1DF9" w:rsidRDefault="00DC1DF9" w:rsidP="00092AF5">
      <w:pPr>
        <w:pStyle w:val="Texto"/>
        <w:rPr>
          <w:rFonts w:ascii="Verdana" w:hAnsi="Verdana"/>
          <w:sz w:val="16"/>
          <w:szCs w:val="16"/>
        </w:rPr>
      </w:pPr>
    </w:p>
    <w:p w14:paraId="11697872" w14:textId="163E5CD9" w:rsidR="00DC1DF9" w:rsidRDefault="00DC1DF9" w:rsidP="00092AF5">
      <w:pPr>
        <w:pStyle w:val="Texto"/>
        <w:rPr>
          <w:rFonts w:ascii="Verdana" w:hAnsi="Verdana"/>
          <w:sz w:val="16"/>
          <w:szCs w:val="16"/>
        </w:rPr>
      </w:pPr>
    </w:p>
    <w:p w14:paraId="717CA37B" w14:textId="55989DCB" w:rsidR="00DC1DF9" w:rsidRDefault="00DC1DF9" w:rsidP="00092AF5">
      <w:pPr>
        <w:pStyle w:val="Texto"/>
        <w:rPr>
          <w:rFonts w:ascii="Verdana" w:hAnsi="Verdana"/>
          <w:sz w:val="16"/>
          <w:szCs w:val="16"/>
        </w:rPr>
      </w:pPr>
    </w:p>
    <w:p w14:paraId="5AEA552D" w14:textId="6AD296C8" w:rsidR="00DC1DF9" w:rsidRDefault="00DC1DF9" w:rsidP="00092AF5">
      <w:pPr>
        <w:pStyle w:val="Texto"/>
        <w:rPr>
          <w:rFonts w:ascii="Verdana" w:hAnsi="Verdana"/>
          <w:sz w:val="16"/>
          <w:szCs w:val="16"/>
        </w:rPr>
      </w:pPr>
    </w:p>
    <w:p w14:paraId="2BEF6507" w14:textId="1A038673" w:rsidR="00DC1DF9" w:rsidRDefault="00DC1DF9" w:rsidP="00092AF5">
      <w:pPr>
        <w:pStyle w:val="Texto"/>
        <w:rPr>
          <w:rFonts w:ascii="Verdana" w:hAnsi="Verdana"/>
          <w:sz w:val="16"/>
          <w:szCs w:val="16"/>
        </w:rPr>
      </w:pPr>
    </w:p>
    <w:p w14:paraId="1449B981" w14:textId="6B5E4787" w:rsidR="00DC1DF9" w:rsidRDefault="00DC1DF9" w:rsidP="00092AF5">
      <w:pPr>
        <w:pStyle w:val="Texto"/>
        <w:rPr>
          <w:rFonts w:ascii="Verdana" w:hAnsi="Verdana"/>
          <w:sz w:val="16"/>
          <w:szCs w:val="16"/>
        </w:rPr>
      </w:pPr>
    </w:p>
    <w:p w14:paraId="1AEAF2B1" w14:textId="426D3276" w:rsidR="00DC1DF9" w:rsidRDefault="00DC1DF9" w:rsidP="00092AF5">
      <w:pPr>
        <w:pStyle w:val="Texto"/>
        <w:rPr>
          <w:rFonts w:ascii="Verdana" w:hAnsi="Verdana"/>
          <w:sz w:val="16"/>
          <w:szCs w:val="16"/>
        </w:rPr>
      </w:pPr>
    </w:p>
    <w:p w14:paraId="7235C19D" w14:textId="1351A1B1" w:rsidR="00DC1DF9" w:rsidRDefault="00DC1DF9" w:rsidP="00092AF5">
      <w:pPr>
        <w:pStyle w:val="Texto"/>
        <w:rPr>
          <w:rFonts w:ascii="Verdana" w:hAnsi="Verdana"/>
          <w:sz w:val="16"/>
          <w:szCs w:val="16"/>
        </w:rPr>
      </w:pPr>
    </w:p>
    <w:p w14:paraId="3DB4CE4E" w14:textId="5C5B595B" w:rsidR="00DC1DF9" w:rsidRDefault="00DC1DF9" w:rsidP="00092AF5">
      <w:pPr>
        <w:pStyle w:val="Texto"/>
        <w:rPr>
          <w:rFonts w:ascii="Verdana" w:hAnsi="Verdana"/>
          <w:sz w:val="16"/>
          <w:szCs w:val="16"/>
        </w:rPr>
      </w:pPr>
    </w:p>
    <w:p w14:paraId="377FDBCA" w14:textId="3F1FA528" w:rsidR="00DC1DF9" w:rsidRDefault="00DC1DF9" w:rsidP="00092AF5">
      <w:pPr>
        <w:pStyle w:val="Texto"/>
        <w:rPr>
          <w:rFonts w:ascii="Verdana" w:hAnsi="Verdana"/>
          <w:sz w:val="16"/>
          <w:szCs w:val="16"/>
        </w:rPr>
      </w:pPr>
    </w:p>
    <w:p w14:paraId="3C0FC207" w14:textId="43935FDC" w:rsidR="00DC1DF9" w:rsidRDefault="00DC1DF9" w:rsidP="00092AF5">
      <w:pPr>
        <w:pStyle w:val="Texto"/>
        <w:rPr>
          <w:rFonts w:ascii="Verdana" w:hAnsi="Verdana"/>
          <w:sz w:val="16"/>
          <w:szCs w:val="16"/>
        </w:rPr>
      </w:pPr>
    </w:p>
    <w:p w14:paraId="07D1422F" w14:textId="01E4AE97" w:rsidR="00DC1DF9" w:rsidRDefault="00DC1DF9" w:rsidP="00092AF5">
      <w:pPr>
        <w:pStyle w:val="Texto"/>
        <w:rPr>
          <w:rFonts w:ascii="Verdana" w:hAnsi="Verdana"/>
          <w:sz w:val="16"/>
          <w:szCs w:val="16"/>
        </w:rPr>
      </w:pPr>
    </w:p>
    <w:p w14:paraId="3D0A7C18" w14:textId="56478920" w:rsidR="00DC1DF9" w:rsidRDefault="00DC1DF9" w:rsidP="00092AF5">
      <w:pPr>
        <w:pStyle w:val="Texto"/>
        <w:rPr>
          <w:rFonts w:ascii="Verdana" w:hAnsi="Verdana"/>
          <w:sz w:val="16"/>
          <w:szCs w:val="16"/>
        </w:rPr>
      </w:pPr>
    </w:p>
    <w:p w14:paraId="11646A64" w14:textId="54524908" w:rsidR="00DC1DF9" w:rsidRDefault="00DC1DF9" w:rsidP="00092AF5">
      <w:pPr>
        <w:pStyle w:val="Texto"/>
        <w:rPr>
          <w:rFonts w:ascii="Verdana" w:hAnsi="Verdana"/>
          <w:sz w:val="16"/>
          <w:szCs w:val="16"/>
        </w:rPr>
      </w:pPr>
    </w:p>
    <w:p w14:paraId="73C8956A" w14:textId="7118F7B8" w:rsidR="00DC1DF9" w:rsidRDefault="00DC1DF9" w:rsidP="00092AF5">
      <w:pPr>
        <w:pStyle w:val="Texto"/>
        <w:rPr>
          <w:rFonts w:ascii="Verdana" w:hAnsi="Verdana"/>
          <w:sz w:val="16"/>
          <w:szCs w:val="16"/>
        </w:rPr>
      </w:pPr>
    </w:p>
    <w:p w14:paraId="65E4438E" w14:textId="01008637" w:rsidR="00DC1DF9" w:rsidRDefault="00DC1DF9" w:rsidP="00092AF5">
      <w:pPr>
        <w:pStyle w:val="Texto"/>
        <w:rPr>
          <w:rFonts w:ascii="Verdana" w:hAnsi="Verdana"/>
          <w:sz w:val="16"/>
          <w:szCs w:val="16"/>
        </w:rPr>
      </w:pPr>
    </w:p>
    <w:p w14:paraId="0C29A77A" w14:textId="350AAF57" w:rsidR="00DC1DF9" w:rsidRDefault="00DC1DF9" w:rsidP="00092AF5">
      <w:pPr>
        <w:pStyle w:val="Texto"/>
        <w:rPr>
          <w:rFonts w:ascii="Verdana" w:hAnsi="Verdana"/>
          <w:sz w:val="16"/>
          <w:szCs w:val="16"/>
        </w:rPr>
      </w:pPr>
    </w:p>
    <w:p w14:paraId="75F56E89" w14:textId="639E82BA" w:rsidR="00DC1DF9" w:rsidRDefault="00DC1DF9" w:rsidP="00092AF5">
      <w:pPr>
        <w:pStyle w:val="Texto"/>
        <w:rPr>
          <w:rFonts w:ascii="Verdana" w:hAnsi="Verdana"/>
          <w:sz w:val="16"/>
          <w:szCs w:val="16"/>
        </w:rPr>
      </w:pPr>
    </w:p>
    <w:p w14:paraId="530A1307" w14:textId="4488DE3E" w:rsidR="00DC1DF9" w:rsidRDefault="00DC1DF9" w:rsidP="00092AF5">
      <w:pPr>
        <w:pStyle w:val="Texto"/>
        <w:rPr>
          <w:rFonts w:ascii="Verdana" w:hAnsi="Verdana"/>
          <w:sz w:val="16"/>
          <w:szCs w:val="16"/>
        </w:rPr>
      </w:pPr>
    </w:p>
    <w:p w14:paraId="51C2BD2D" w14:textId="36E03A38" w:rsidR="00DC1DF9" w:rsidRDefault="00DC1DF9" w:rsidP="00092AF5">
      <w:pPr>
        <w:pStyle w:val="Texto"/>
        <w:rPr>
          <w:rFonts w:ascii="Verdana" w:hAnsi="Verdana"/>
          <w:sz w:val="16"/>
          <w:szCs w:val="16"/>
        </w:rPr>
      </w:pPr>
    </w:p>
    <w:p w14:paraId="53264C23" w14:textId="7F43B3BA" w:rsidR="00DC1DF9" w:rsidRDefault="00DC1DF9" w:rsidP="00092AF5">
      <w:pPr>
        <w:pStyle w:val="Texto"/>
        <w:rPr>
          <w:rFonts w:ascii="Verdana" w:hAnsi="Verdana"/>
          <w:sz w:val="16"/>
          <w:szCs w:val="16"/>
        </w:rPr>
      </w:pPr>
    </w:p>
    <w:p w14:paraId="6352DEAE" w14:textId="7D3599A4" w:rsidR="00DC1DF9" w:rsidRDefault="00DC1DF9" w:rsidP="00092AF5">
      <w:pPr>
        <w:pStyle w:val="Texto"/>
        <w:rPr>
          <w:rFonts w:ascii="Verdana" w:hAnsi="Verdana"/>
          <w:sz w:val="16"/>
          <w:szCs w:val="16"/>
        </w:rPr>
      </w:pPr>
    </w:p>
    <w:p w14:paraId="0C542004" w14:textId="125D019D" w:rsidR="00DC1DF9" w:rsidRDefault="00DC1DF9" w:rsidP="00092AF5">
      <w:pPr>
        <w:pStyle w:val="Texto"/>
        <w:rPr>
          <w:rFonts w:ascii="Verdana" w:hAnsi="Verdana"/>
          <w:sz w:val="16"/>
          <w:szCs w:val="16"/>
        </w:rPr>
      </w:pPr>
    </w:p>
    <w:p w14:paraId="15139471" w14:textId="2B327391" w:rsidR="00DC1DF9" w:rsidRDefault="00DC1DF9" w:rsidP="00092AF5">
      <w:pPr>
        <w:pStyle w:val="Texto"/>
        <w:rPr>
          <w:rFonts w:ascii="Verdana" w:hAnsi="Verdana"/>
          <w:sz w:val="16"/>
          <w:szCs w:val="16"/>
        </w:rPr>
      </w:pPr>
    </w:p>
    <w:p w14:paraId="49884436" w14:textId="0BADB0D9" w:rsidR="00DC1DF9" w:rsidRDefault="00DC1DF9" w:rsidP="00092AF5">
      <w:pPr>
        <w:pStyle w:val="Texto"/>
        <w:rPr>
          <w:rFonts w:ascii="Verdana" w:hAnsi="Verdana"/>
          <w:sz w:val="16"/>
          <w:szCs w:val="16"/>
        </w:rPr>
      </w:pPr>
    </w:p>
    <w:p w14:paraId="21663785" w14:textId="696CB61E" w:rsidR="00DC1DF9" w:rsidRDefault="00DC1DF9" w:rsidP="00092AF5">
      <w:pPr>
        <w:pStyle w:val="Texto"/>
        <w:rPr>
          <w:rFonts w:ascii="Verdana" w:hAnsi="Verdana"/>
          <w:sz w:val="16"/>
          <w:szCs w:val="16"/>
        </w:rPr>
      </w:pPr>
    </w:p>
    <w:p w14:paraId="0A937DB6" w14:textId="574A564E" w:rsidR="00DC1DF9" w:rsidRDefault="00DC1DF9" w:rsidP="00092AF5">
      <w:pPr>
        <w:pStyle w:val="Texto"/>
        <w:rPr>
          <w:rFonts w:ascii="Verdana" w:hAnsi="Verdana"/>
          <w:sz w:val="16"/>
          <w:szCs w:val="16"/>
        </w:rPr>
      </w:pPr>
    </w:p>
    <w:p w14:paraId="59DDC819" w14:textId="2C525826" w:rsidR="00DC1DF9" w:rsidRDefault="00DC1DF9" w:rsidP="00092AF5">
      <w:pPr>
        <w:pStyle w:val="Texto"/>
        <w:rPr>
          <w:rFonts w:ascii="Verdana" w:hAnsi="Verdana"/>
          <w:sz w:val="16"/>
          <w:szCs w:val="16"/>
        </w:rPr>
      </w:pPr>
    </w:p>
    <w:p w14:paraId="6E0C8750" w14:textId="35148946" w:rsidR="00DC1DF9" w:rsidRDefault="00DC1DF9" w:rsidP="00092AF5">
      <w:pPr>
        <w:pStyle w:val="Texto"/>
        <w:rPr>
          <w:rFonts w:ascii="Verdana" w:hAnsi="Verdana"/>
          <w:sz w:val="16"/>
          <w:szCs w:val="16"/>
        </w:rPr>
      </w:pPr>
    </w:p>
    <w:p w14:paraId="26A394E3" w14:textId="6FE32003" w:rsidR="00DC1DF9" w:rsidRDefault="00BE208D" w:rsidP="00092AF5">
      <w:pPr>
        <w:pStyle w:val="Texto"/>
        <w:rPr>
          <w:rFonts w:ascii="Verdana" w:hAnsi="Verdana"/>
          <w:sz w:val="16"/>
          <w:szCs w:val="16"/>
        </w:rPr>
      </w:pPr>
      <w:r>
        <w:rPr>
          <w:noProof/>
        </w:rPr>
        <w:lastRenderedPageBreak/>
        <w:drawing>
          <wp:anchor distT="0" distB="0" distL="114300" distR="114300" simplePos="0" relativeHeight="251662848" behindDoc="0" locked="0" layoutInCell="1" allowOverlap="1" wp14:anchorId="4668EFD4" wp14:editId="49BB52A3">
            <wp:simplePos x="0" y="0"/>
            <wp:positionH relativeFrom="column">
              <wp:posOffset>57630</wp:posOffset>
            </wp:positionH>
            <wp:positionV relativeFrom="paragraph">
              <wp:posOffset>-133220</wp:posOffset>
            </wp:positionV>
            <wp:extent cx="5840095" cy="7896225"/>
            <wp:effectExtent l="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1">
                      <a:extLst>
                        <a:ext uri="{28A0092B-C50C-407E-A947-70E740481C1C}">
                          <a14:useLocalDpi xmlns:a14="http://schemas.microsoft.com/office/drawing/2010/main" val="0"/>
                        </a:ext>
                      </a:extLst>
                    </a:blip>
                    <a:srcRect l="27072" t="22867" r="45341" b="10777"/>
                    <a:stretch>
                      <a:fillRect/>
                    </a:stretch>
                  </pic:blipFill>
                  <pic:spPr bwMode="auto">
                    <a:xfrm>
                      <a:off x="0" y="0"/>
                      <a:ext cx="5840095" cy="7896225"/>
                    </a:xfrm>
                    <a:prstGeom prst="rect">
                      <a:avLst/>
                    </a:prstGeom>
                    <a:noFill/>
                  </pic:spPr>
                </pic:pic>
              </a:graphicData>
            </a:graphic>
            <wp14:sizeRelH relativeFrom="page">
              <wp14:pctWidth>0</wp14:pctWidth>
            </wp14:sizeRelH>
            <wp14:sizeRelV relativeFrom="page">
              <wp14:pctHeight>0</wp14:pctHeight>
            </wp14:sizeRelV>
          </wp:anchor>
        </w:drawing>
      </w:r>
    </w:p>
    <w:p w14:paraId="75E905F7" w14:textId="0796B89D" w:rsidR="00DC1DF9" w:rsidRDefault="00DC1DF9" w:rsidP="00092AF5">
      <w:pPr>
        <w:pStyle w:val="Texto"/>
        <w:rPr>
          <w:rFonts w:ascii="Verdana" w:hAnsi="Verdana"/>
          <w:sz w:val="16"/>
          <w:szCs w:val="16"/>
        </w:rPr>
      </w:pPr>
    </w:p>
    <w:p w14:paraId="3C351775" w14:textId="5BD1B4BA" w:rsidR="00DC1DF9" w:rsidRDefault="00DC1DF9" w:rsidP="00092AF5">
      <w:pPr>
        <w:pStyle w:val="Texto"/>
        <w:rPr>
          <w:rFonts w:ascii="Verdana" w:hAnsi="Verdana"/>
          <w:sz w:val="16"/>
          <w:szCs w:val="16"/>
        </w:rPr>
      </w:pPr>
    </w:p>
    <w:p w14:paraId="170F1984" w14:textId="39529D8B" w:rsidR="00DC1DF9" w:rsidRDefault="00DC1DF9" w:rsidP="00092AF5">
      <w:pPr>
        <w:pStyle w:val="Texto"/>
        <w:rPr>
          <w:rFonts w:ascii="Verdana" w:hAnsi="Verdana"/>
          <w:sz w:val="16"/>
          <w:szCs w:val="16"/>
        </w:rPr>
      </w:pPr>
    </w:p>
    <w:p w14:paraId="3172A701" w14:textId="167D8C1C" w:rsidR="00DC1DF9" w:rsidRDefault="00DC1DF9" w:rsidP="00092AF5">
      <w:pPr>
        <w:pStyle w:val="Texto"/>
        <w:rPr>
          <w:rFonts w:ascii="Verdana" w:hAnsi="Verdana"/>
          <w:sz w:val="16"/>
          <w:szCs w:val="16"/>
        </w:rPr>
      </w:pPr>
    </w:p>
    <w:p w14:paraId="6974D13B" w14:textId="418BB414" w:rsidR="00DC1DF9" w:rsidRDefault="00DC1DF9" w:rsidP="00092AF5">
      <w:pPr>
        <w:pStyle w:val="Texto"/>
        <w:rPr>
          <w:rFonts w:ascii="Verdana" w:hAnsi="Verdana"/>
          <w:sz w:val="16"/>
          <w:szCs w:val="16"/>
        </w:rPr>
      </w:pPr>
    </w:p>
    <w:p w14:paraId="27882F78" w14:textId="2E91DE05" w:rsidR="00DC1DF9" w:rsidRDefault="00DC1DF9" w:rsidP="00092AF5">
      <w:pPr>
        <w:pStyle w:val="Texto"/>
        <w:rPr>
          <w:rFonts w:ascii="Verdana" w:hAnsi="Verdana"/>
          <w:sz w:val="16"/>
          <w:szCs w:val="16"/>
        </w:rPr>
      </w:pPr>
    </w:p>
    <w:p w14:paraId="2CFF2DF9" w14:textId="54938039" w:rsidR="00DC1DF9" w:rsidRDefault="00DC1DF9" w:rsidP="00092AF5">
      <w:pPr>
        <w:pStyle w:val="Texto"/>
        <w:rPr>
          <w:rFonts w:ascii="Verdana" w:hAnsi="Verdana"/>
          <w:sz w:val="16"/>
          <w:szCs w:val="16"/>
        </w:rPr>
      </w:pPr>
    </w:p>
    <w:p w14:paraId="39AAF196" w14:textId="6E02CA07" w:rsidR="00DC1DF9" w:rsidRDefault="00DC1DF9" w:rsidP="00092AF5">
      <w:pPr>
        <w:pStyle w:val="Texto"/>
        <w:rPr>
          <w:rFonts w:ascii="Verdana" w:hAnsi="Verdana"/>
          <w:sz w:val="16"/>
          <w:szCs w:val="16"/>
        </w:rPr>
      </w:pPr>
    </w:p>
    <w:p w14:paraId="7C0D53C5" w14:textId="265395B1" w:rsidR="00DC1DF9" w:rsidRDefault="00DC1DF9" w:rsidP="00092AF5">
      <w:pPr>
        <w:pStyle w:val="Texto"/>
        <w:rPr>
          <w:rFonts w:ascii="Verdana" w:hAnsi="Verdana"/>
          <w:sz w:val="16"/>
          <w:szCs w:val="16"/>
        </w:rPr>
      </w:pPr>
    </w:p>
    <w:p w14:paraId="6FA27B25" w14:textId="475B1E19" w:rsidR="00DC1DF9" w:rsidRDefault="00DC1DF9" w:rsidP="00092AF5">
      <w:pPr>
        <w:pStyle w:val="Texto"/>
        <w:rPr>
          <w:rFonts w:ascii="Verdana" w:hAnsi="Verdana"/>
          <w:sz w:val="16"/>
          <w:szCs w:val="16"/>
        </w:rPr>
      </w:pPr>
    </w:p>
    <w:p w14:paraId="0D9E6F0A" w14:textId="121690D4" w:rsidR="00DC1DF9" w:rsidRDefault="00DC1DF9" w:rsidP="00092AF5">
      <w:pPr>
        <w:pStyle w:val="Texto"/>
        <w:rPr>
          <w:rFonts w:ascii="Verdana" w:hAnsi="Verdana"/>
          <w:sz w:val="16"/>
          <w:szCs w:val="16"/>
        </w:rPr>
      </w:pPr>
    </w:p>
    <w:p w14:paraId="06BEBF5B" w14:textId="5EBFAB39" w:rsidR="00DC1DF9" w:rsidRDefault="00DC1DF9" w:rsidP="00092AF5">
      <w:pPr>
        <w:pStyle w:val="Texto"/>
        <w:rPr>
          <w:rFonts w:ascii="Verdana" w:hAnsi="Verdana"/>
          <w:sz w:val="16"/>
          <w:szCs w:val="16"/>
        </w:rPr>
      </w:pPr>
    </w:p>
    <w:p w14:paraId="7A188724" w14:textId="1A055D54" w:rsidR="00DC1DF9" w:rsidRDefault="00DC1DF9" w:rsidP="00092AF5">
      <w:pPr>
        <w:pStyle w:val="Texto"/>
        <w:rPr>
          <w:rFonts w:ascii="Verdana" w:hAnsi="Verdana"/>
          <w:sz w:val="16"/>
          <w:szCs w:val="16"/>
        </w:rPr>
      </w:pPr>
    </w:p>
    <w:p w14:paraId="5ADA0CB2" w14:textId="7A25F6CE" w:rsidR="00DC1DF9" w:rsidRDefault="00DC1DF9" w:rsidP="00092AF5">
      <w:pPr>
        <w:pStyle w:val="Texto"/>
        <w:rPr>
          <w:rFonts w:ascii="Verdana" w:hAnsi="Verdana"/>
          <w:sz w:val="16"/>
          <w:szCs w:val="16"/>
        </w:rPr>
      </w:pPr>
    </w:p>
    <w:p w14:paraId="1D7A3D7E" w14:textId="7595B99A" w:rsidR="00DC1DF9" w:rsidRDefault="00DC1DF9" w:rsidP="00092AF5">
      <w:pPr>
        <w:pStyle w:val="Texto"/>
        <w:rPr>
          <w:rFonts w:ascii="Verdana" w:hAnsi="Verdana"/>
          <w:sz w:val="16"/>
          <w:szCs w:val="16"/>
        </w:rPr>
      </w:pPr>
    </w:p>
    <w:p w14:paraId="0BFE36F2" w14:textId="328E87E7" w:rsidR="00DC1DF9" w:rsidRDefault="00DC1DF9" w:rsidP="00092AF5">
      <w:pPr>
        <w:pStyle w:val="Texto"/>
        <w:rPr>
          <w:rFonts w:ascii="Verdana" w:hAnsi="Verdana"/>
          <w:sz w:val="16"/>
          <w:szCs w:val="16"/>
        </w:rPr>
      </w:pPr>
    </w:p>
    <w:p w14:paraId="21008648" w14:textId="2C2C3812" w:rsidR="00DC1DF9" w:rsidRDefault="00DC1DF9" w:rsidP="00092AF5">
      <w:pPr>
        <w:pStyle w:val="Texto"/>
        <w:rPr>
          <w:rFonts w:ascii="Verdana" w:hAnsi="Verdana"/>
          <w:sz w:val="16"/>
          <w:szCs w:val="16"/>
        </w:rPr>
      </w:pPr>
    </w:p>
    <w:p w14:paraId="376FE20E" w14:textId="5A4012EB" w:rsidR="00DC1DF9" w:rsidRDefault="00DC1DF9" w:rsidP="00092AF5">
      <w:pPr>
        <w:pStyle w:val="Texto"/>
        <w:rPr>
          <w:rFonts w:ascii="Verdana" w:hAnsi="Verdana"/>
          <w:sz w:val="16"/>
          <w:szCs w:val="16"/>
        </w:rPr>
      </w:pPr>
    </w:p>
    <w:p w14:paraId="6722A76C" w14:textId="377DC336" w:rsidR="00DC1DF9" w:rsidRDefault="00DC1DF9" w:rsidP="00092AF5">
      <w:pPr>
        <w:pStyle w:val="Texto"/>
        <w:rPr>
          <w:rFonts w:ascii="Verdana" w:hAnsi="Verdana"/>
          <w:sz w:val="16"/>
          <w:szCs w:val="16"/>
        </w:rPr>
      </w:pPr>
    </w:p>
    <w:p w14:paraId="6EB6B473" w14:textId="723584B4" w:rsidR="00DC1DF9" w:rsidRDefault="00DC1DF9" w:rsidP="00092AF5">
      <w:pPr>
        <w:pStyle w:val="Texto"/>
        <w:rPr>
          <w:rFonts w:ascii="Verdana" w:hAnsi="Verdana"/>
          <w:sz w:val="16"/>
          <w:szCs w:val="16"/>
        </w:rPr>
      </w:pPr>
    </w:p>
    <w:p w14:paraId="0A30E102" w14:textId="1034C7B2" w:rsidR="00DC1DF9" w:rsidRDefault="00DC1DF9" w:rsidP="00092AF5">
      <w:pPr>
        <w:pStyle w:val="Texto"/>
        <w:rPr>
          <w:rFonts w:ascii="Verdana" w:hAnsi="Verdana"/>
          <w:sz w:val="16"/>
          <w:szCs w:val="16"/>
        </w:rPr>
      </w:pPr>
    </w:p>
    <w:p w14:paraId="53DDB375" w14:textId="7B3A6764" w:rsidR="00DC1DF9" w:rsidRDefault="00DC1DF9" w:rsidP="00092AF5">
      <w:pPr>
        <w:pStyle w:val="Texto"/>
        <w:rPr>
          <w:rFonts w:ascii="Verdana" w:hAnsi="Verdana"/>
          <w:sz w:val="16"/>
          <w:szCs w:val="16"/>
        </w:rPr>
      </w:pPr>
    </w:p>
    <w:p w14:paraId="0A9D6A02" w14:textId="53F879CF" w:rsidR="00DC1DF9" w:rsidRDefault="00DC1DF9" w:rsidP="00092AF5">
      <w:pPr>
        <w:pStyle w:val="Texto"/>
        <w:rPr>
          <w:rFonts w:ascii="Verdana" w:hAnsi="Verdana"/>
          <w:sz w:val="16"/>
          <w:szCs w:val="16"/>
        </w:rPr>
      </w:pPr>
    </w:p>
    <w:p w14:paraId="7E65E50B" w14:textId="2610D7F3" w:rsidR="00DC1DF9" w:rsidRDefault="00DC1DF9" w:rsidP="00092AF5">
      <w:pPr>
        <w:pStyle w:val="Texto"/>
        <w:rPr>
          <w:rFonts w:ascii="Verdana" w:hAnsi="Verdana"/>
          <w:sz w:val="16"/>
          <w:szCs w:val="16"/>
        </w:rPr>
      </w:pPr>
    </w:p>
    <w:p w14:paraId="6F394FFA" w14:textId="04BE2DB3" w:rsidR="00DC1DF9" w:rsidRDefault="00DC1DF9" w:rsidP="00092AF5">
      <w:pPr>
        <w:pStyle w:val="Texto"/>
        <w:rPr>
          <w:rFonts w:ascii="Verdana" w:hAnsi="Verdana"/>
          <w:sz w:val="16"/>
          <w:szCs w:val="16"/>
        </w:rPr>
      </w:pPr>
    </w:p>
    <w:p w14:paraId="0EEBD385" w14:textId="081E3E3B" w:rsidR="00DC1DF9" w:rsidRDefault="00DC1DF9" w:rsidP="00092AF5">
      <w:pPr>
        <w:pStyle w:val="Texto"/>
        <w:rPr>
          <w:rFonts w:ascii="Verdana" w:hAnsi="Verdana"/>
          <w:sz w:val="16"/>
          <w:szCs w:val="16"/>
        </w:rPr>
      </w:pPr>
    </w:p>
    <w:p w14:paraId="0B4617A8" w14:textId="1B0640AE" w:rsidR="00DC1DF9" w:rsidRDefault="00DC1DF9" w:rsidP="00092AF5">
      <w:pPr>
        <w:pStyle w:val="Texto"/>
        <w:rPr>
          <w:rFonts w:ascii="Verdana" w:hAnsi="Verdana"/>
          <w:sz w:val="16"/>
          <w:szCs w:val="16"/>
        </w:rPr>
      </w:pPr>
    </w:p>
    <w:p w14:paraId="59EC12F9" w14:textId="50A0CA66" w:rsidR="00DC1DF9" w:rsidRDefault="00DC1DF9" w:rsidP="00092AF5">
      <w:pPr>
        <w:pStyle w:val="Texto"/>
        <w:rPr>
          <w:rFonts w:ascii="Verdana" w:hAnsi="Verdana"/>
          <w:sz w:val="16"/>
          <w:szCs w:val="16"/>
        </w:rPr>
      </w:pPr>
    </w:p>
    <w:p w14:paraId="43819321" w14:textId="5CF63E4A" w:rsidR="00DC1DF9" w:rsidRDefault="00DC1DF9" w:rsidP="00092AF5">
      <w:pPr>
        <w:pStyle w:val="Texto"/>
        <w:rPr>
          <w:rFonts w:ascii="Verdana" w:hAnsi="Verdana"/>
          <w:sz w:val="16"/>
          <w:szCs w:val="16"/>
        </w:rPr>
      </w:pPr>
    </w:p>
    <w:p w14:paraId="6DC08CE6" w14:textId="0EEA429A" w:rsidR="00DC1DF9" w:rsidRDefault="00DC1DF9" w:rsidP="00092AF5">
      <w:pPr>
        <w:pStyle w:val="Texto"/>
        <w:rPr>
          <w:rFonts w:ascii="Verdana" w:hAnsi="Verdana"/>
          <w:sz w:val="16"/>
          <w:szCs w:val="16"/>
        </w:rPr>
      </w:pPr>
    </w:p>
    <w:p w14:paraId="4C09C8EA" w14:textId="2E6D90FA" w:rsidR="00DC1DF9" w:rsidRDefault="00DC1DF9" w:rsidP="00092AF5">
      <w:pPr>
        <w:pStyle w:val="Texto"/>
        <w:rPr>
          <w:rFonts w:ascii="Verdana" w:hAnsi="Verdana"/>
          <w:sz w:val="16"/>
          <w:szCs w:val="16"/>
        </w:rPr>
      </w:pPr>
    </w:p>
    <w:p w14:paraId="3C5F83BD" w14:textId="374DB6FD" w:rsidR="00DC1DF9" w:rsidRDefault="00DC1DF9" w:rsidP="00092AF5">
      <w:pPr>
        <w:pStyle w:val="Texto"/>
        <w:rPr>
          <w:rFonts w:ascii="Verdana" w:hAnsi="Verdana"/>
          <w:sz w:val="16"/>
          <w:szCs w:val="16"/>
        </w:rPr>
      </w:pPr>
    </w:p>
    <w:p w14:paraId="3B71CCC5" w14:textId="17C978A3" w:rsidR="00DC1DF9" w:rsidRDefault="00DC1DF9" w:rsidP="00092AF5">
      <w:pPr>
        <w:pStyle w:val="Texto"/>
        <w:rPr>
          <w:rFonts w:ascii="Verdana" w:hAnsi="Verdana"/>
          <w:sz w:val="16"/>
          <w:szCs w:val="16"/>
        </w:rPr>
      </w:pPr>
    </w:p>
    <w:p w14:paraId="2725BB3D" w14:textId="6D8CEB93" w:rsidR="00DC1DF9" w:rsidRDefault="00DC1DF9" w:rsidP="00092AF5">
      <w:pPr>
        <w:pStyle w:val="Texto"/>
        <w:rPr>
          <w:rFonts w:ascii="Verdana" w:hAnsi="Verdana"/>
          <w:sz w:val="16"/>
          <w:szCs w:val="16"/>
        </w:rPr>
      </w:pPr>
    </w:p>
    <w:p w14:paraId="52364D21" w14:textId="0839C608" w:rsidR="00DC1DF9" w:rsidRDefault="00DC1DF9" w:rsidP="00092AF5">
      <w:pPr>
        <w:pStyle w:val="Texto"/>
        <w:rPr>
          <w:rFonts w:ascii="Verdana" w:hAnsi="Verdana"/>
          <w:sz w:val="16"/>
          <w:szCs w:val="16"/>
        </w:rPr>
      </w:pPr>
    </w:p>
    <w:p w14:paraId="2B6EC89F" w14:textId="54133994" w:rsidR="00DC1DF9" w:rsidRDefault="00DC1DF9" w:rsidP="00092AF5">
      <w:pPr>
        <w:pStyle w:val="Texto"/>
        <w:rPr>
          <w:rFonts w:ascii="Verdana" w:hAnsi="Verdana"/>
          <w:sz w:val="16"/>
          <w:szCs w:val="16"/>
        </w:rPr>
      </w:pPr>
    </w:p>
    <w:p w14:paraId="0094B6FD" w14:textId="643CC1AE" w:rsidR="00DC1DF9" w:rsidRDefault="00DC1DF9" w:rsidP="00092AF5">
      <w:pPr>
        <w:pStyle w:val="Texto"/>
        <w:rPr>
          <w:rFonts w:ascii="Verdana" w:hAnsi="Verdana"/>
          <w:sz w:val="16"/>
          <w:szCs w:val="16"/>
        </w:rPr>
      </w:pPr>
    </w:p>
    <w:p w14:paraId="09DF0BC7" w14:textId="4CD38EE2" w:rsidR="00DC1DF9" w:rsidRDefault="00DC1DF9" w:rsidP="00092AF5">
      <w:pPr>
        <w:pStyle w:val="Texto"/>
        <w:rPr>
          <w:rFonts w:ascii="Verdana" w:hAnsi="Verdana"/>
          <w:sz w:val="16"/>
          <w:szCs w:val="16"/>
        </w:rPr>
      </w:pPr>
    </w:p>
    <w:p w14:paraId="6B1D59C7" w14:textId="476AF6F0" w:rsidR="00DC1DF9" w:rsidRDefault="00DC1DF9" w:rsidP="00092AF5">
      <w:pPr>
        <w:pStyle w:val="Texto"/>
        <w:rPr>
          <w:rFonts w:ascii="Verdana" w:hAnsi="Verdana"/>
          <w:sz w:val="16"/>
          <w:szCs w:val="16"/>
        </w:rPr>
      </w:pPr>
    </w:p>
    <w:p w14:paraId="7DA606D1" w14:textId="6D902655" w:rsidR="00DC1DF9" w:rsidRDefault="00BE208D" w:rsidP="00092AF5">
      <w:pPr>
        <w:pStyle w:val="Texto"/>
        <w:rPr>
          <w:rFonts w:ascii="Verdana" w:hAnsi="Verdana"/>
          <w:sz w:val="16"/>
          <w:szCs w:val="16"/>
        </w:rPr>
      </w:pPr>
      <w:r>
        <w:rPr>
          <w:noProof/>
        </w:rPr>
        <w:lastRenderedPageBreak/>
        <w:drawing>
          <wp:anchor distT="0" distB="0" distL="114300" distR="114300" simplePos="0" relativeHeight="251663872" behindDoc="0" locked="0" layoutInCell="1" allowOverlap="1" wp14:anchorId="0F15C4AE" wp14:editId="40E71DA4">
            <wp:simplePos x="0" y="0"/>
            <wp:positionH relativeFrom="column">
              <wp:posOffset>131085</wp:posOffset>
            </wp:positionH>
            <wp:positionV relativeFrom="paragraph">
              <wp:posOffset>-83720</wp:posOffset>
            </wp:positionV>
            <wp:extent cx="5876290" cy="7715250"/>
            <wp:effectExtent l="0" t="0" r="0"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42">
                      <a:extLst>
                        <a:ext uri="{28A0092B-C50C-407E-A947-70E740481C1C}">
                          <a14:useLocalDpi xmlns:a14="http://schemas.microsoft.com/office/drawing/2010/main" val="0"/>
                        </a:ext>
                      </a:extLst>
                    </a:blip>
                    <a:srcRect l="26666" t="24330" r="45235" b="10036"/>
                    <a:stretch>
                      <a:fillRect/>
                    </a:stretch>
                  </pic:blipFill>
                  <pic:spPr bwMode="auto">
                    <a:xfrm>
                      <a:off x="0" y="0"/>
                      <a:ext cx="5876290" cy="7715250"/>
                    </a:xfrm>
                    <a:prstGeom prst="rect">
                      <a:avLst/>
                    </a:prstGeom>
                    <a:noFill/>
                  </pic:spPr>
                </pic:pic>
              </a:graphicData>
            </a:graphic>
            <wp14:sizeRelH relativeFrom="page">
              <wp14:pctWidth>0</wp14:pctWidth>
            </wp14:sizeRelH>
            <wp14:sizeRelV relativeFrom="page">
              <wp14:pctHeight>0</wp14:pctHeight>
            </wp14:sizeRelV>
          </wp:anchor>
        </w:drawing>
      </w:r>
    </w:p>
    <w:p w14:paraId="4381D3E7" w14:textId="66AB2413" w:rsidR="00DC1DF9" w:rsidRDefault="00DC1DF9" w:rsidP="00092AF5">
      <w:pPr>
        <w:pStyle w:val="Texto"/>
        <w:rPr>
          <w:rFonts w:ascii="Verdana" w:hAnsi="Verdana"/>
          <w:sz w:val="16"/>
          <w:szCs w:val="16"/>
        </w:rPr>
      </w:pPr>
    </w:p>
    <w:p w14:paraId="4E93E0F7" w14:textId="1A2A4B6F" w:rsidR="00DC1DF9" w:rsidRDefault="00DC1DF9" w:rsidP="00092AF5">
      <w:pPr>
        <w:pStyle w:val="Texto"/>
        <w:rPr>
          <w:rFonts w:ascii="Verdana" w:hAnsi="Verdana"/>
          <w:sz w:val="16"/>
          <w:szCs w:val="16"/>
        </w:rPr>
      </w:pPr>
    </w:p>
    <w:p w14:paraId="639CA3C9" w14:textId="0911892A" w:rsidR="00DC1DF9" w:rsidRDefault="00DC1DF9" w:rsidP="00092AF5">
      <w:pPr>
        <w:pStyle w:val="Texto"/>
        <w:rPr>
          <w:rFonts w:ascii="Verdana" w:hAnsi="Verdana"/>
          <w:sz w:val="16"/>
          <w:szCs w:val="16"/>
        </w:rPr>
      </w:pPr>
    </w:p>
    <w:p w14:paraId="529674F6" w14:textId="77B6650E" w:rsidR="00DC1DF9" w:rsidRDefault="00DC1DF9" w:rsidP="00092AF5">
      <w:pPr>
        <w:pStyle w:val="Texto"/>
        <w:rPr>
          <w:rFonts w:ascii="Verdana" w:hAnsi="Verdana"/>
          <w:sz w:val="16"/>
          <w:szCs w:val="16"/>
        </w:rPr>
      </w:pPr>
    </w:p>
    <w:p w14:paraId="076DFF25" w14:textId="21E1EFB5" w:rsidR="00DC1DF9" w:rsidRDefault="00DC1DF9" w:rsidP="00092AF5">
      <w:pPr>
        <w:pStyle w:val="Texto"/>
        <w:rPr>
          <w:rFonts w:ascii="Verdana" w:hAnsi="Verdana"/>
          <w:sz w:val="16"/>
          <w:szCs w:val="16"/>
        </w:rPr>
      </w:pPr>
    </w:p>
    <w:p w14:paraId="73B5AE3F" w14:textId="1BEA8945" w:rsidR="00DC1DF9" w:rsidRDefault="00DC1DF9" w:rsidP="00092AF5">
      <w:pPr>
        <w:pStyle w:val="Texto"/>
        <w:rPr>
          <w:rFonts w:ascii="Verdana" w:hAnsi="Verdana"/>
          <w:sz w:val="16"/>
          <w:szCs w:val="16"/>
        </w:rPr>
      </w:pPr>
    </w:p>
    <w:p w14:paraId="0FA0E294" w14:textId="2A20F852" w:rsidR="00DC1DF9" w:rsidRDefault="00DC1DF9" w:rsidP="00092AF5">
      <w:pPr>
        <w:pStyle w:val="Texto"/>
        <w:rPr>
          <w:rFonts w:ascii="Verdana" w:hAnsi="Verdana"/>
          <w:sz w:val="16"/>
          <w:szCs w:val="16"/>
        </w:rPr>
      </w:pPr>
    </w:p>
    <w:p w14:paraId="4DE3303D" w14:textId="7B974752" w:rsidR="00DC1DF9" w:rsidRDefault="00DC1DF9" w:rsidP="00092AF5">
      <w:pPr>
        <w:pStyle w:val="Texto"/>
        <w:rPr>
          <w:rFonts w:ascii="Verdana" w:hAnsi="Verdana"/>
          <w:sz w:val="16"/>
          <w:szCs w:val="16"/>
        </w:rPr>
      </w:pPr>
    </w:p>
    <w:p w14:paraId="68945BE7" w14:textId="1E968EED" w:rsidR="00DC1DF9" w:rsidRDefault="00DC1DF9" w:rsidP="00092AF5">
      <w:pPr>
        <w:pStyle w:val="Texto"/>
        <w:rPr>
          <w:rFonts w:ascii="Verdana" w:hAnsi="Verdana"/>
          <w:sz w:val="16"/>
          <w:szCs w:val="16"/>
        </w:rPr>
      </w:pPr>
    </w:p>
    <w:p w14:paraId="10F5E40E" w14:textId="77777777" w:rsidR="00DC1DF9" w:rsidRPr="00164888" w:rsidRDefault="00DC1DF9" w:rsidP="00092AF5">
      <w:pPr>
        <w:pStyle w:val="Texto"/>
        <w:rPr>
          <w:rFonts w:ascii="Verdana" w:hAnsi="Verdana"/>
          <w:sz w:val="16"/>
          <w:szCs w:val="16"/>
        </w:rPr>
      </w:pPr>
    </w:p>
    <w:p w14:paraId="3E86BFEF" w14:textId="66D1A15D" w:rsidR="00092AF5" w:rsidRDefault="00092AF5" w:rsidP="00092AF5">
      <w:pPr>
        <w:pStyle w:val="Texto"/>
        <w:rPr>
          <w:rFonts w:ascii="Verdana" w:hAnsi="Verdana"/>
          <w:sz w:val="16"/>
          <w:szCs w:val="16"/>
        </w:rPr>
      </w:pPr>
    </w:p>
    <w:p w14:paraId="13285251" w14:textId="0CEAA5A0" w:rsidR="00DC1DF9" w:rsidRDefault="00DC1DF9" w:rsidP="00092AF5">
      <w:pPr>
        <w:pStyle w:val="Texto"/>
        <w:rPr>
          <w:rFonts w:ascii="Verdana" w:hAnsi="Verdana"/>
          <w:sz w:val="16"/>
          <w:szCs w:val="16"/>
        </w:rPr>
      </w:pPr>
    </w:p>
    <w:p w14:paraId="20E0A772" w14:textId="77777777" w:rsidR="00DC1DF9" w:rsidRPr="00164888" w:rsidRDefault="00DC1DF9" w:rsidP="00092AF5">
      <w:pPr>
        <w:pStyle w:val="Texto"/>
        <w:rPr>
          <w:rFonts w:ascii="Verdana" w:hAnsi="Verdana"/>
          <w:sz w:val="16"/>
          <w:szCs w:val="16"/>
        </w:rPr>
      </w:pPr>
    </w:p>
    <w:p w14:paraId="527E08CB" w14:textId="32586288" w:rsidR="00592F4E" w:rsidRPr="00164888" w:rsidRDefault="00812F59" w:rsidP="00520B08">
      <w:pPr>
        <w:pStyle w:val="Texto"/>
        <w:spacing w:line="240" w:lineRule="auto"/>
        <w:ind w:firstLine="0"/>
        <w:jc w:val="center"/>
        <w:rPr>
          <w:rFonts w:ascii="Verdana" w:hAnsi="Verdana"/>
          <w:sz w:val="16"/>
          <w:szCs w:val="16"/>
        </w:rPr>
      </w:pPr>
      <w:r>
        <w:rPr>
          <w:rFonts w:ascii="Verdana" w:hAnsi="Verdana"/>
          <w:noProof/>
          <w:sz w:val="16"/>
          <w:szCs w:val="16"/>
        </w:rPr>
        <w:lastRenderedPageBreak/>
        <w:drawing>
          <wp:inline distT="0" distB="0" distL="0" distR="0" wp14:anchorId="7FD80AC2" wp14:editId="3EFE06D1">
            <wp:extent cx="5608320" cy="752221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08320" cy="7522210"/>
                    </a:xfrm>
                    <a:prstGeom prst="rect">
                      <a:avLst/>
                    </a:prstGeom>
                    <a:noFill/>
                    <a:ln>
                      <a:noFill/>
                    </a:ln>
                  </pic:spPr>
                </pic:pic>
              </a:graphicData>
            </a:graphic>
          </wp:inline>
        </w:drawing>
      </w:r>
    </w:p>
    <w:p w14:paraId="48242CD6" w14:textId="77777777" w:rsidR="00592F4E" w:rsidRPr="00164888" w:rsidRDefault="00592F4E" w:rsidP="00092AF5">
      <w:pPr>
        <w:pStyle w:val="Texto"/>
        <w:rPr>
          <w:rFonts w:ascii="Verdana" w:hAnsi="Verdana"/>
          <w:sz w:val="16"/>
          <w:szCs w:val="16"/>
        </w:rPr>
      </w:pPr>
    </w:p>
    <w:p w14:paraId="2ED8E675" w14:textId="77777777" w:rsidR="00092AF5" w:rsidRPr="00164888" w:rsidRDefault="00092AF5" w:rsidP="00092AF5">
      <w:pPr>
        <w:pStyle w:val="Texto"/>
        <w:rPr>
          <w:rFonts w:ascii="Verdana" w:hAnsi="Verdana"/>
          <w:sz w:val="16"/>
          <w:szCs w:val="16"/>
        </w:rPr>
      </w:pPr>
      <w:r w:rsidRPr="00164888">
        <w:rPr>
          <w:rFonts w:ascii="Verdana" w:hAnsi="Verdana"/>
          <w:sz w:val="16"/>
          <w:szCs w:val="16"/>
        </w:rPr>
        <w:br w:type="page"/>
      </w:r>
    </w:p>
    <w:p w14:paraId="520DF2BD" w14:textId="77777777" w:rsidR="00092AF5" w:rsidRPr="00164888" w:rsidRDefault="00092AF5" w:rsidP="00092AF5">
      <w:pPr>
        <w:pStyle w:val="Texto"/>
        <w:rPr>
          <w:rFonts w:ascii="Verdana" w:hAnsi="Verdana"/>
          <w:sz w:val="16"/>
          <w:szCs w:val="16"/>
        </w:rPr>
      </w:pPr>
    </w:p>
    <w:p w14:paraId="7C262D80" w14:textId="415F0249" w:rsidR="00592F4E" w:rsidRPr="00164888" w:rsidRDefault="00812F59" w:rsidP="00520B08">
      <w:pPr>
        <w:pStyle w:val="Texto"/>
        <w:spacing w:line="240" w:lineRule="auto"/>
        <w:ind w:firstLine="0"/>
        <w:jc w:val="center"/>
        <w:rPr>
          <w:rFonts w:ascii="Verdana" w:hAnsi="Verdana"/>
          <w:sz w:val="16"/>
          <w:szCs w:val="16"/>
        </w:rPr>
      </w:pPr>
      <w:r>
        <w:rPr>
          <w:rFonts w:ascii="Verdana" w:hAnsi="Verdana"/>
          <w:noProof/>
          <w:sz w:val="16"/>
          <w:szCs w:val="16"/>
        </w:rPr>
        <w:drawing>
          <wp:inline distT="0" distB="0" distL="0" distR="0" wp14:anchorId="1E21A3E6" wp14:editId="4A051E0F">
            <wp:extent cx="5608320" cy="753491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08320" cy="7534910"/>
                    </a:xfrm>
                    <a:prstGeom prst="rect">
                      <a:avLst/>
                    </a:prstGeom>
                    <a:noFill/>
                    <a:ln>
                      <a:noFill/>
                    </a:ln>
                  </pic:spPr>
                </pic:pic>
              </a:graphicData>
            </a:graphic>
          </wp:inline>
        </w:drawing>
      </w:r>
    </w:p>
    <w:p w14:paraId="5FAC7678" w14:textId="77777777" w:rsidR="00592F4E" w:rsidRPr="00164888" w:rsidRDefault="00592F4E" w:rsidP="00092AF5">
      <w:pPr>
        <w:pStyle w:val="Texto"/>
        <w:rPr>
          <w:rFonts w:ascii="Verdana" w:hAnsi="Verdana"/>
          <w:sz w:val="16"/>
          <w:szCs w:val="16"/>
        </w:rPr>
      </w:pPr>
    </w:p>
    <w:p w14:paraId="7649B3E1" w14:textId="77777777" w:rsidR="00092AF5" w:rsidRPr="00164888" w:rsidRDefault="00092AF5" w:rsidP="00092AF5">
      <w:pPr>
        <w:pStyle w:val="Texto"/>
        <w:rPr>
          <w:rFonts w:ascii="Verdana" w:hAnsi="Verdana"/>
          <w:sz w:val="16"/>
          <w:szCs w:val="16"/>
        </w:rPr>
      </w:pPr>
      <w:r w:rsidRPr="00164888">
        <w:rPr>
          <w:rFonts w:ascii="Verdana" w:hAnsi="Verdana"/>
          <w:sz w:val="16"/>
          <w:szCs w:val="16"/>
        </w:rPr>
        <w:br w:type="page"/>
      </w:r>
    </w:p>
    <w:p w14:paraId="0486BA39" w14:textId="77777777" w:rsidR="00092AF5" w:rsidRPr="00164888" w:rsidRDefault="00092AF5" w:rsidP="00092AF5">
      <w:pPr>
        <w:pStyle w:val="Texto"/>
        <w:rPr>
          <w:rFonts w:ascii="Verdana" w:hAnsi="Verdana"/>
          <w:sz w:val="16"/>
          <w:szCs w:val="16"/>
        </w:rPr>
      </w:pPr>
    </w:p>
    <w:p w14:paraId="3FA2DD5F" w14:textId="1379C1CB" w:rsidR="00592F4E" w:rsidRPr="00164888" w:rsidRDefault="00812F59" w:rsidP="00520B08">
      <w:pPr>
        <w:pStyle w:val="Texto"/>
        <w:spacing w:line="240" w:lineRule="auto"/>
        <w:ind w:firstLine="0"/>
        <w:jc w:val="center"/>
        <w:rPr>
          <w:rFonts w:ascii="Verdana" w:hAnsi="Verdana"/>
          <w:sz w:val="16"/>
          <w:szCs w:val="16"/>
        </w:rPr>
      </w:pPr>
      <w:r>
        <w:rPr>
          <w:rFonts w:ascii="Verdana" w:hAnsi="Verdana"/>
          <w:noProof/>
          <w:sz w:val="16"/>
          <w:szCs w:val="16"/>
        </w:rPr>
        <w:drawing>
          <wp:inline distT="0" distB="0" distL="0" distR="0" wp14:anchorId="0B9965EE" wp14:editId="3FD2C26E">
            <wp:extent cx="5608320" cy="751649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08320" cy="7516495"/>
                    </a:xfrm>
                    <a:prstGeom prst="rect">
                      <a:avLst/>
                    </a:prstGeom>
                    <a:noFill/>
                    <a:ln>
                      <a:noFill/>
                    </a:ln>
                  </pic:spPr>
                </pic:pic>
              </a:graphicData>
            </a:graphic>
          </wp:inline>
        </w:drawing>
      </w:r>
    </w:p>
    <w:p w14:paraId="661355FC" w14:textId="77777777" w:rsidR="00592F4E" w:rsidRPr="00164888" w:rsidRDefault="00592F4E" w:rsidP="00092AF5">
      <w:pPr>
        <w:pStyle w:val="Texto"/>
        <w:rPr>
          <w:rFonts w:ascii="Verdana" w:hAnsi="Verdana"/>
          <w:sz w:val="16"/>
          <w:szCs w:val="16"/>
        </w:rPr>
      </w:pPr>
    </w:p>
    <w:p w14:paraId="0ED68189" w14:textId="77777777" w:rsidR="00092AF5" w:rsidRPr="00164888" w:rsidRDefault="00092AF5" w:rsidP="00092AF5">
      <w:pPr>
        <w:pStyle w:val="Texto"/>
        <w:rPr>
          <w:rFonts w:ascii="Verdana" w:hAnsi="Verdana"/>
          <w:sz w:val="16"/>
          <w:szCs w:val="16"/>
        </w:rPr>
      </w:pPr>
      <w:r w:rsidRPr="00164888">
        <w:rPr>
          <w:rFonts w:ascii="Verdana" w:hAnsi="Verdana"/>
          <w:sz w:val="16"/>
          <w:szCs w:val="16"/>
        </w:rPr>
        <w:br w:type="page"/>
      </w:r>
    </w:p>
    <w:p w14:paraId="56342834" w14:textId="77777777" w:rsidR="00092AF5" w:rsidRPr="00164888" w:rsidRDefault="00092AF5" w:rsidP="00092AF5">
      <w:pPr>
        <w:pStyle w:val="Texto"/>
        <w:rPr>
          <w:rFonts w:ascii="Verdana" w:hAnsi="Verdana"/>
          <w:sz w:val="16"/>
          <w:szCs w:val="16"/>
        </w:rPr>
      </w:pPr>
    </w:p>
    <w:p w14:paraId="29F73F04" w14:textId="47024E7A" w:rsidR="00592F4E" w:rsidRPr="00164888" w:rsidRDefault="00812F59" w:rsidP="00520B08">
      <w:pPr>
        <w:pStyle w:val="Texto"/>
        <w:spacing w:line="240" w:lineRule="auto"/>
        <w:ind w:firstLine="0"/>
        <w:jc w:val="center"/>
        <w:rPr>
          <w:rFonts w:ascii="Verdana" w:hAnsi="Verdana"/>
          <w:sz w:val="16"/>
          <w:szCs w:val="16"/>
        </w:rPr>
      </w:pPr>
      <w:r>
        <w:rPr>
          <w:rFonts w:ascii="Verdana" w:hAnsi="Verdana"/>
          <w:noProof/>
          <w:sz w:val="16"/>
          <w:szCs w:val="16"/>
        </w:rPr>
        <w:drawing>
          <wp:inline distT="0" distB="0" distL="0" distR="0" wp14:anchorId="16E817DB" wp14:editId="5DCE1B83">
            <wp:extent cx="5608320" cy="751649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08320" cy="7516495"/>
                    </a:xfrm>
                    <a:prstGeom prst="rect">
                      <a:avLst/>
                    </a:prstGeom>
                    <a:noFill/>
                    <a:ln>
                      <a:noFill/>
                    </a:ln>
                  </pic:spPr>
                </pic:pic>
              </a:graphicData>
            </a:graphic>
          </wp:inline>
        </w:drawing>
      </w:r>
    </w:p>
    <w:p w14:paraId="0D39340E" w14:textId="77777777" w:rsidR="00592F4E" w:rsidRPr="00164888" w:rsidRDefault="00592F4E" w:rsidP="00092AF5">
      <w:pPr>
        <w:pStyle w:val="Texto"/>
        <w:rPr>
          <w:rFonts w:ascii="Verdana" w:hAnsi="Verdana"/>
          <w:sz w:val="16"/>
          <w:szCs w:val="16"/>
        </w:rPr>
      </w:pPr>
    </w:p>
    <w:p w14:paraId="668EA805" w14:textId="6183104E" w:rsidR="00092AF5" w:rsidRDefault="00092AF5" w:rsidP="00092AF5">
      <w:pPr>
        <w:pStyle w:val="Texto"/>
        <w:rPr>
          <w:rFonts w:ascii="Verdana" w:hAnsi="Verdana"/>
          <w:sz w:val="16"/>
          <w:szCs w:val="16"/>
        </w:rPr>
      </w:pPr>
      <w:r w:rsidRPr="00164888">
        <w:rPr>
          <w:rFonts w:ascii="Verdana" w:hAnsi="Verdana"/>
          <w:sz w:val="16"/>
          <w:szCs w:val="16"/>
        </w:rPr>
        <w:br w:type="page"/>
      </w:r>
    </w:p>
    <w:p w14:paraId="30C07C68" w14:textId="7C1565B6" w:rsidR="005F63D9" w:rsidRDefault="00BE208D" w:rsidP="00092AF5">
      <w:pPr>
        <w:pStyle w:val="Texto"/>
        <w:rPr>
          <w:rFonts w:ascii="Verdana" w:hAnsi="Verdana"/>
          <w:sz w:val="16"/>
          <w:szCs w:val="16"/>
        </w:rPr>
      </w:pPr>
      <w:r>
        <w:rPr>
          <w:noProof/>
        </w:rPr>
        <w:lastRenderedPageBreak/>
        <w:drawing>
          <wp:anchor distT="0" distB="0" distL="114300" distR="114300" simplePos="0" relativeHeight="251665920" behindDoc="0" locked="0" layoutInCell="1" allowOverlap="1" wp14:anchorId="37410A69" wp14:editId="5F3BD6F7">
            <wp:simplePos x="0" y="0"/>
            <wp:positionH relativeFrom="column">
              <wp:posOffset>95915</wp:posOffset>
            </wp:positionH>
            <wp:positionV relativeFrom="paragraph">
              <wp:posOffset>-68520</wp:posOffset>
            </wp:positionV>
            <wp:extent cx="5833745" cy="7724140"/>
            <wp:effectExtent l="0" t="0" r="0" b="0"/>
            <wp:wrapNone/>
            <wp:docPr id="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l="26880" t="22714" r="44305" b="9409"/>
                    <a:stretch>
                      <a:fillRect/>
                    </a:stretch>
                  </pic:blipFill>
                  <pic:spPr bwMode="auto">
                    <a:xfrm>
                      <a:off x="0" y="0"/>
                      <a:ext cx="5833745" cy="7724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300DF8" w14:textId="1294AE40" w:rsidR="005F63D9" w:rsidRDefault="005F63D9" w:rsidP="00092AF5">
      <w:pPr>
        <w:pStyle w:val="Texto"/>
        <w:rPr>
          <w:rFonts w:ascii="Verdana" w:hAnsi="Verdana"/>
          <w:sz w:val="16"/>
          <w:szCs w:val="16"/>
        </w:rPr>
      </w:pPr>
    </w:p>
    <w:p w14:paraId="6CED87D7" w14:textId="6F8144F4" w:rsidR="005F63D9" w:rsidRDefault="005F63D9" w:rsidP="00092AF5">
      <w:pPr>
        <w:pStyle w:val="Texto"/>
        <w:rPr>
          <w:rFonts w:ascii="Verdana" w:hAnsi="Verdana"/>
          <w:sz w:val="16"/>
          <w:szCs w:val="16"/>
        </w:rPr>
      </w:pPr>
    </w:p>
    <w:p w14:paraId="4D3F3C9A" w14:textId="0E04B272" w:rsidR="005F63D9" w:rsidRDefault="005F63D9" w:rsidP="00092AF5">
      <w:pPr>
        <w:pStyle w:val="Texto"/>
        <w:rPr>
          <w:rFonts w:ascii="Verdana" w:hAnsi="Verdana"/>
          <w:sz w:val="16"/>
          <w:szCs w:val="16"/>
        </w:rPr>
      </w:pPr>
    </w:p>
    <w:p w14:paraId="653E725D" w14:textId="27B64768" w:rsidR="005F63D9" w:rsidRDefault="005F63D9" w:rsidP="00092AF5">
      <w:pPr>
        <w:pStyle w:val="Texto"/>
        <w:rPr>
          <w:rFonts w:ascii="Verdana" w:hAnsi="Verdana"/>
          <w:sz w:val="16"/>
          <w:szCs w:val="16"/>
        </w:rPr>
      </w:pPr>
    </w:p>
    <w:p w14:paraId="16DE30A8" w14:textId="64FD68A2" w:rsidR="005F63D9" w:rsidRDefault="005F63D9" w:rsidP="00092AF5">
      <w:pPr>
        <w:pStyle w:val="Texto"/>
        <w:rPr>
          <w:rFonts w:ascii="Verdana" w:hAnsi="Verdana"/>
          <w:sz w:val="16"/>
          <w:szCs w:val="16"/>
        </w:rPr>
      </w:pPr>
    </w:p>
    <w:p w14:paraId="68A3F341" w14:textId="74B7EDBC" w:rsidR="005F63D9" w:rsidRDefault="005F63D9" w:rsidP="00092AF5">
      <w:pPr>
        <w:pStyle w:val="Texto"/>
        <w:rPr>
          <w:rFonts w:ascii="Verdana" w:hAnsi="Verdana"/>
          <w:sz w:val="16"/>
          <w:szCs w:val="16"/>
        </w:rPr>
      </w:pPr>
    </w:p>
    <w:p w14:paraId="4F283F6E" w14:textId="56163BCC" w:rsidR="005F63D9" w:rsidRDefault="005F63D9" w:rsidP="00092AF5">
      <w:pPr>
        <w:pStyle w:val="Texto"/>
        <w:rPr>
          <w:rFonts w:ascii="Verdana" w:hAnsi="Verdana"/>
          <w:sz w:val="16"/>
          <w:szCs w:val="16"/>
        </w:rPr>
      </w:pPr>
    </w:p>
    <w:p w14:paraId="2E00DCF9" w14:textId="722A0A74" w:rsidR="005F63D9" w:rsidRDefault="005F63D9" w:rsidP="00092AF5">
      <w:pPr>
        <w:pStyle w:val="Texto"/>
        <w:rPr>
          <w:rFonts w:ascii="Verdana" w:hAnsi="Verdana"/>
          <w:sz w:val="16"/>
          <w:szCs w:val="16"/>
        </w:rPr>
      </w:pPr>
    </w:p>
    <w:p w14:paraId="51E007B7" w14:textId="1A94CFD3" w:rsidR="005F63D9" w:rsidRDefault="005F63D9" w:rsidP="00092AF5">
      <w:pPr>
        <w:pStyle w:val="Texto"/>
        <w:rPr>
          <w:rFonts w:ascii="Verdana" w:hAnsi="Verdana"/>
          <w:sz w:val="16"/>
          <w:szCs w:val="16"/>
        </w:rPr>
      </w:pPr>
    </w:p>
    <w:p w14:paraId="59F58B0C" w14:textId="3BE42A72" w:rsidR="005F63D9" w:rsidRDefault="005F63D9" w:rsidP="00092AF5">
      <w:pPr>
        <w:pStyle w:val="Texto"/>
        <w:rPr>
          <w:rFonts w:ascii="Verdana" w:hAnsi="Verdana"/>
          <w:sz w:val="16"/>
          <w:szCs w:val="16"/>
        </w:rPr>
      </w:pPr>
    </w:p>
    <w:p w14:paraId="3B3D1E26" w14:textId="32BA5D44" w:rsidR="005F63D9" w:rsidRDefault="005F63D9" w:rsidP="00092AF5">
      <w:pPr>
        <w:pStyle w:val="Texto"/>
        <w:rPr>
          <w:rFonts w:ascii="Verdana" w:hAnsi="Verdana"/>
          <w:sz w:val="16"/>
          <w:szCs w:val="16"/>
        </w:rPr>
      </w:pPr>
    </w:p>
    <w:p w14:paraId="3298BBCB" w14:textId="2869162A" w:rsidR="005F63D9" w:rsidRDefault="005F63D9" w:rsidP="00092AF5">
      <w:pPr>
        <w:pStyle w:val="Texto"/>
        <w:rPr>
          <w:rFonts w:ascii="Verdana" w:hAnsi="Verdana"/>
          <w:sz w:val="16"/>
          <w:szCs w:val="16"/>
        </w:rPr>
      </w:pPr>
    </w:p>
    <w:p w14:paraId="628424AB" w14:textId="027FA50B" w:rsidR="005F63D9" w:rsidRDefault="005F63D9" w:rsidP="00092AF5">
      <w:pPr>
        <w:pStyle w:val="Texto"/>
        <w:rPr>
          <w:rFonts w:ascii="Verdana" w:hAnsi="Verdana"/>
          <w:sz w:val="16"/>
          <w:szCs w:val="16"/>
        </w:rPr>
      </w:pPr>
    </w:p>
    <w:p w14:paraId="75EB4034" w14:textId="5D0B0759" w:rsidR="005F63D9" w:rsidRDefault="005F63D9" w:rsidP="00092AF5">
      <w:pPr>
        <w:pStyle w:val="Texto"/>
        <w:rPr>
          <w:rFonts w:ascii="Verdana" w:hAnsi="Verdana"/>
          <w:sz w:val="16"/>
          <w:szCs w:val="16"/>
        </w:rPr>
      </w:pPr>
    </w:p>
    <w:p w14:paraId="0B25C6DD" w14:textId="434AC47B" w:rsidR="005F63D9" w:rsidRDefault="005F63D9" w:rsidP="00092AF5">
      <w:pPr>
        <w:pStyle w:val="Texto"/>
        <w:rPr>
          <w:rFonts w:ascii="Verdana" w:hAnsi="Verdana"/>
          <w:sz w:val="16"/>
          <w:szCs w:val="16"/>
        </w:rPr>
      </w:pPr>
    </w:p>
    <w:p w14:paraId="2660855E" w14:textId="5FE92317" w:rsidR="005F63D9" w:rsidRDefault="005F63D9" w:rsidP="00092AF5">
      <w:pPr>
        <w:pStyle w:val="Texto"/>
        <w:rPr>
          <w:rFonts w:ascii="Verdana" w:hAnsi="Verdana"/>
          <w:sz w:val="16"/>
          <w:szCs w:val="16"/>
        </w:rPr>
      </w:pPr>
    </w:p>
    <w:p w14:paraId="0DF40F30" w14:textId="66F75224" w:rsidR="005F63D9" w:rsidRDefault="005F63D9" w:rsidP="00092AF5">
      <w:pPr>
        <w:pStyle w:val="Texto"/>
        <w:rPr>
          <w:rFonts w:ascii="Verdana" w:hAnsi="Verdana"/>
          <w:sz w:val="16"/>
          <w:szCs w:val="16"/>
        </w:rPr>
      </w:pPr>
    </w:p>
    <w:p w14:paraId="391727A3" w14:textId="48587C05" w:rsidR="005F63D9" w:rsidRDefault="005F63D9" w:rsidP="00092AF5">
      <w:pPr>
        <w:pStyle w:val="Texto"/>
        <w:rPr>
          <w:rFonts w:ascii="Verdana" w:hAnsi="Verdana"/>
          <w:sz w:val="16"/>
          <w:szCs w:val="16"/>
        </w:rPr>
      </w:pPr>
    </w:p>
    <w:p w14:paraId="059AA390" w14:textId="18817354" w:rsidR="005F63D9" w:rsidRDefault="005F63D9" w:rsidP="00092AF5">
      <w:pPr>
        <w:pStyle w:val="Texto"/>
        <w:rPr>
          <w:rFonts w:ascii="Verdana" w:hAnsi="Verdana"/>
          <w:sz w:val="16"/>
          <w:szCs w:val="16"/>
        </w:rPr>
      </w:pPr>
    </w:p>
    <w:p w14:paraId="393210D8" w14:textId="50BCF234" w:rsidR="005F63D9" w:rsidRDefault="005F63D9" w:rsidP="00092AF5">
      <w:pPr>
        <w:pStyle w:val="Texto"/>
        <w:rPr>
          <w:rFonts w:ascii="Verdana" w:hAnsi="Verdana"/>
          <w:sz w:val="16"/>
          <w:szCs w:val="16"/>
        </w:rPr>
      </w:pPr>
    </w:p>
    <w:p w14:paraId="7BA49685" w14:textId="742F6027" w:rsidR="005F63D9" w:rsidRDefault="005F63D9" w:rsidP="00092AF5">
      <w:pPr>
        <w:pStyle w:val="Texto"/>
        <w:rPr>
          <w:rFonts w:ascii="Verdana" w:hAnsi="Verdana"/>
          <w:sz w:val="16"/>
          <w:szCs w:val="16"/>
        </w:rPr>
      </w:pPr>
    </w:p>
    <w:p w14:paraId="5888B17A" w14:textId="0F0D7229" w:rsidR="005F63D9" w:rsidRDefault="005F63D9" w:rsidP="00092AF5">
      <w:pPr>
        <w:pStyle w:val="Texto"/>
        <w:rPr>
          <w:rFonts w:ascii="Verdana" w:hAnsi="Verdana"/>
          <w:sz w:val="16"/>
          <w:szCs w:val="16"/>
        </w:rPr>
      </w:pPr>
    </w:p>
    <w:p w14:paraId="11E14465" w14:textId="0A09A4B2" w:rsidR="005F63D9" w:rsidRDefault="005F63D9" w:rsidP="00092AF5">
      <w:pPr>
        <w:pStyle w:val="Texto"/>
        <w:rPr>
          <w:rFonts w:ascii="Verdana" w:hAnsi="Verdana"/>
          <w:sz w:val="16"/>
          <w:szCs w:val="16"/>
        </w:rPr>
      </w:pPr>
    </w:p>
    <w:p w14:paraId="2EFFF783" w14:textId="2CC734EF" w:rsidR="005F63D9" w:rsidRDefault="005F63D9" w:rsidP="00092AF5">
      <w:pPr>
        <w:pStyle w:val="Texto"/>
        <w:rPr>
          <w:rFonts w:ascii="Verdana" w:hAnsi="Verdana"/>
          <w:sz w:val="16"/>
          <w:szCs w:val="16"/>
        </w:rPr>
      </w:pPr>
    </w:p>
    <w:p w14:paraId="71466E37" w14:textId="35FF396E" w:rsidR="005F63D9" w:rsidRDefault="005F63D9" w:rsidP="00092AF5">
      <w:pPr>
        <w:pStyle w:val="Texto"/>
        <w:rPr>
          <w:rFonts w:ascii="Verdana" w:hAnsi="Verdana"/>
          <w:sz w:val="16"/>
          <w:szCs w:val="16"/>
        </w:rPr>
      </w:pPr>
    </w:p>
    <w:p w14:paraId="1B4AF7C5" w14:textId="26100CFF" w:rsidR="005F63D9" w:rsidRDefault="005F63D9" w:rsidP="00092AF5">
      <w:pPr>
        <w:pStyle w:val="Texto"/>
        <w:rPr>
          <w:rFonts w:ascii="Verdana" w:hAnsi="Verdana"/>
          <w:sz w:val="16"/>
          <w:szCs w:val="16"/>
        </w:rPr>
      </w:pPr>
    </w:p>
    <w:p w14:paraId="50CF509A" w14:textId="3C54061A" w:rsidR="005F63D9" w:rsidRDefault="005F63D9" w:rsidP="00092AF5">
      <w:pPr>
        <w:pStyle w:val="Texto"/>
        <w:rPr>
          <w:rFonts w:ascii="Verdana" w:hAnsi="Verdana"/>
          <w:sz w:val="16"/>
          <w:szCs w:val="16"/>
        </w:rPr>
      </w:pPr>
    </w:p>
    <w:p w14:paraId="7E7AEB55" w14:textId="4CA31E8E" w:rsidR="005F63D9" w:rsidRDefault="005F63D9" w:rsidP="00092AF5">
      <w:pPr>
        <w:pStyle w:val="Texto"/>
        <w:rPr>
          <w:rFonts w:ascii="Verdana" w:hAnsi="Verdana"/>
          <w:sz w:val="16"/>
          <w:szCs w:val="16"/>
        </w:rPr>
      </w:pPr>
    </w:p>
    <w:p w14:paraId="28D7FF09" w14:textId="015FC0C2" w:rsidR="005F63D9" w:rsidRDefault="005F63D9" w:rsidP="00092AF5">
      <w:pPr>
        <w:pStyle w:val="Texto"/>
        <w:rPr>
          <w:rFonts w:ascii="Verdana" w:hAnsi="Verdana"/>
          <w:sz w:val="16"/>
          <w:szCs w:val="16"/>
        </w:rPr>
      </w:pPr>
    </w:p>
    <w:p w14:paraId="517286B3" w14:textId="31A67206" w:rsidR="005F63D9" w:rsidRDefault="005F63D9" w:rsidP="00092AF5">
      <w:pPr>
        <w:pStyle w:val="Texto"/>
        <w:rPr>
          <w:rFonts w:ascii="Verdana" w:hAnsi="Verdana"/>
          <w:sz w:val="16"/>
          <w:szCs w:val="16"/>
        </w:rPr>
      </w:pPr>
    </w:p>
    <w:p w14:paraId="59710BD2" w14:textId="60DF679B" w:rsidR="005F63D9" w:rsidRDefault="005F63D9" w:rsidP="00092AF5">
      <w:pPr>
        <w:pStyle w:val="Texto"/>
        <w:rPr>
          <w:rFonts w:ascii="Verdana" w:hAnsi="Verdana"/>
          <w:sz w:val="16"/>
          <w:szCs w:val="16"/>
        </w:rPr>
      </w:pPr>
    </w:p>
    <w:p w14:paraId="759689DC" w14:textId="2B33B3FC" w:rsidR="005F63D9" w:rsidRDefault="005F63D9" w:rsidP="00092AF5">
      <w:pPr>
        <w:pStyle w:val="Texto"/>
        <w:rPr>
          <w:rFonts w:ascii="Verdana" w:hAnsi="Verdana"/>
          <w:sz w:val="16"/>
          <w:szCs w:val="16"/>
        </w:rPr>
      </w:pPr>
    </w:p>
    <w:p w14:paraId="798C9625" w14:textId="21691436" w:rsidR="005F63D9" w:rsidRDefault="005F63D9" w:rsidP="00092AF5">
      <w:pPr>
        <w:pStyle w:val="Texto"/>
        <w:rPr>
          <w:rFonts w:ascii="Verdana" w:hAnsi="Verdana"/>
          <w:sz w:val="16"/>
          <w:szCs w:val="16"/>
        </w:rPr>
      </w:pPr>
    </w:p>
    <w:p w14:paraId="57391E61" w14:textId="454F4302" w:rsidR="005F63D9" w:rsidRDefault="005F63D9" w:rsidP="00092AF5">
      <w:pPr>
        <w:pStyle w:val="Texto"/>
        <w:rPr>
          <w:rFonts w:ascii="Verdana" w:hAnsi="Verdana"/>
          <w:sz w:val="16"/>
          <w:szCs w:val="16"/>
        </w:rPr>
      </w:pPr>
    </w:p>
    <w:p w14:paraId="0CCA806B" w14:textId="4FAD306F" w:rsidR="005F63D9" w:rsidRDefault="005F63D9" w:rsidP="00092AF5">
      <w:pPr>
        <w:pStyle w:val="Texto"/>
        <w:rPr>
          <w:rFonts w:ascii="Verdana" w:hAnsi="Verdana"/>
          <w:sz w:val="16"/>
          <w:szCs w:val="16"/>
        </w:rPr>
      </w:pPr>
    </w:p>
    <w:p w14:paraId="4227E891" w14:textId="1011DF24" w:rsidR="005F63D9" w:rsidRDefault="005F63D9" w:rsidP="00092AF5">
      <w:pPr>
        <w:pStyle w:val="Texto"/>
        <w:rPr>
          <w:rFonts w:ascii="Verdana" w:hAnsi="Verdana"/>
          <w:sz w:val="16"/>
          <w:szCs w:val="16"/>
        </w:rPr>
      </w:pPr>
    </w:p>
    <w:p w14:paraId="18AA211A" w14:textId="51C49EB0" w:rsidR="005F63D9" w:rsidRDefault="005F63D9" w:rsidP="00092AF5">
      <w:pPr>
        <w:pStyle w:val="Texto"/>
        <w:rPr>
          <w:rFonts w:ascii="Verdana" w:hAnsi="Verdana"/>
          <w:sz w:val="16"/>
          <w:szCs w:val="16"/>
        </w:rPr>
      </w:pPr>
    </w:p>
    <w:p w14:paraId="7F08A146" w14:textId="091FE462" w:rsidR="005F63D9" w:rsidRDefault="005F63D9" w:rsidP="00092AF5">
      <w:pPr>
        <w:pStyle w:val="Texto"/>
        <w:rPr>
          <w:rFonts w:ascii="Verdana" w:hAnsi="Verdana"/>
          <w:sz w:val="16"/>
          <w:szCs w:val="16"/>
        </w:rPr>
      </w:pPr>
    </w:p>
    <w:p w14:paraId="27893116" w14:textId="09F75C82" w:rsidR="005F63D9" w:rsidRDefault="005F63D9" w:rsidP="00092AF5">
      <w:pPr>
        <w:pStyle w:val="Texto"/>
        <w:rPr>
          <w:rFonts w:ascii="Verdana" w:hAnsi="Verdana"/>
          <w:sz w:val="16"/>
          <w:szCs w:val="16"/>
        </w:rPr>
      </w:pPr>
    </w:p>
    <w:p w14:paraId="2B4769D6" w14:textId="71A4A8A3" w:rsidR="005F63D9" w:rsidRDefault="00BE208D" w:rsidP="00092AF5">
      <w:pPr>
        <w:pStyle w:val="Texto"/>
        <w:rPr>
          <w:rFonts w:ascii="Verdana" w:hAnsi="Verdana"/>
          <w:sz w:val="16"/>
          <w:szCs w:val="16"/>
        </w:rPr>
      </w:pPr>
      <w:r>
        <w:rPr>
          <w:noProof/>
        </w:rPr>
        <w:lastRenderedPageBreak/>
        <w:drawing>
          <wp:anchor distT="0" distB="0" distL="114300" distR="114300" simplePos="0" relativeHeight="251667968" behindDoc="0" locked="0" layoutInCell="1" allowOverlap="1" wp14:anchorId="072D4112" wp14:editId="2230902B">
            <wp:simplePos x="0" y="0"/>
            <wp:positionH relativeFrom="column">
              <wp:posOffset>96590</wp:posOffset>
            </wp:positionH>
            <wp:positionV relativeFrom="paragraph">
              <wp:posOffset>-62950</wp:posOffset>
            </wp:positionV>
            <wp:extent cx="5864225" cy="7842885"/>
            <wp:effectExtent l="0" t="0" r="0" b="0"/>
            <wp:wrapNone/>
            <wp:docPr id="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l="24925" t="18323" r="43889" b="7471"/>
                    <a:stretch>
                      <a:fillRect/>
                    </a:stretch>
                  </pic:blipFill>
                  <pic:spPr bwMode="auto">
                    <a:xfrm>
                      <a:off x="0" y="0"/>
                      <a:ext cx="5864225" cy="7842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3834F8" w14:textId="381E4B41" w:rsidR="005F63D9" w:rsidRDefault="005F63D9" w:rsidP="00092AF5">
      <w:pPr>
        <w:pStyle w:val="Texto"/>
        <w:rPr>
          <w:rFonts w:ascii="Verdana" w:hAnsi="Verdana"/>
          <w:sz w:val="16"/>
          <w:szCs w:val="16"/>
        </w:rPr>
      </w:pPr>
    </w:p>
    <w:p w14:paraId="33A05584" w14:textId="28FD754F" w:rsidR="005F63D9" w:rsidRDefault="005F63D9" w:rsidP="00092AF5">
      <w:pPr>
        <w:pStyle w:val="Texto"/>
        <w:rPr>
          <w:rFonts w:ascii="Verdana" w:hAnsi="Verdana"/>
          <w:sz w:val="16"/>
          <w:szCs w:val="16"/>
        </w:rPr>
      </w:pPr>
    </w:p>
    <w:p w14:paraId="1E8A0EB3" w14:textId="3162A8F1" w:rsidR="005F63D9" w:rsidRDefault="005F63D9" w:rsidP="00092AF5">
      <w:pPr>
        <w:pStyle w:val="Texto"/>
        <w:rPr>
          <w:rFonts w:ascii="Verdana" w:hAnsi="Verdana"/>
          <w:sz w:val="16"/>
          <w:szCs w:val="16"/>
        </w:rPr>
      </w:pPr>
    </w:p>
    <w:p w14:paraId="30F7FD11" w14:textId="34B45503" w:rsidR="005F63D9" w:rsidRDefault="005F63D9" w:rsidP="00092AF5">
      <w:pPr>
        <w:pStyle w:val="Texto"/>
        <w:rPr>
          <w:rFonts w:ascii="Verdana" w:hAnsi="Verdana"/>
          <w:sz w:val="16"/>
          <w:szCs w:val="16"/>
        </w:rPr>
      </w:pPr>
    </w:p>
    <w:p w14:paraId="052E13C8" w14:textId="53B9A244" w:rsidR="005F63D9" w:rsidRDefault="005F63D9" w:rsidP="00092AF5">
      <w:pPr>
        <w:pStyle w:val="Texto"/>
        <w:rPr>
          <w:rFonts w:ascii="Verdana" w:hAnsi="Verdana"/>
          <w:sz w:val="16"/>
          <w:szCs w:val="16"/>
        </w:rPr>
      </w:pPr>
    </w:p>
    <w:p w14:paraId="1392F6E7" w14:textId="0816BA7D" w:rsidR="005F63D9" w:rsidRDefault="005F63D9" w:rsidP="00092AF5">
      <w:pPr>
        <w:pStyle w:val="Texto"/>
        <w:rPr>
          <w:rFonts w:ascii="Verdana" w:hAnsi="Verdana"/>
          <w:sz w:val="16"/>
          <w:szCs w:val="16"/>
        </w:rPr>
      </w:pPr>
    </w:p>
    <w:p w14:paraId="6AFCF439" w14:textId="05320BFF" w:rsidR="005F63D9" w:rsidRDefault="005F63D9" w:rsidP="00092AF5">
      <w:pPr>
        <w:pStyle w:val="Texto"/>
        <w:rPr>
          <w:rFonts w:ascii="Verdana" w:hAnsi="Verdana"/>
          <w:sz w:val="16"/>
          <w:szCs w:val="16"/>
        </w:rPr>
      </w:pPr>
    </w:p>
    <w:p w14:paraId="6C02EEA8" w14:textId="478A85A3" w:rsidR="005F63D9" w:rsidRDefault="005F63D9" w:rsidP="00092AF5">
      <w:pPr>
        <w:pStyle w:val="Texto"/>
        <w:rPr>
          <w:rFonts w:ascii="Verdana" w:hAnsi="Verdana"/>
          <w:sz w:val="16"/>
          <w:szCs w:val="16"/>
        </w:rPr>
      </w:pPr>
    </w:p>
    <w:p w14:paraId="2835998E" w14:textId="2B50A02C" w:rsidR="005F63D9" w:rsidRDefault="005F63D9" w:rsidP="00092AF5">
      <w:pPr>
        <w:pStyle w:val="Texto"/>
        <w:rPr>
          <w:rFonts w:ascii="Verdana" w:hAnsi="Verdana"/>
          <w:sz w:val="16"/>
          <w:szCs w:val="16"/>
        </w:rPr>
      </w:pPr>
    </w:p>
    <w:p w14:paraId="4F1D8BAE" w14:textId="3B8467EE" w:rsidR="005F63D9" w:rsidRDefault="005F63D9" w:rsidP="00092AF5">
      <w:pPr>
        <w:pStyle w:val="Texto"/>
        <w:rPr>
          <w:rFonts w:ascii="Verdana" w:hAnsi="Verdana"/>
          <w:sz w:val="16"/>
          <w:szCs w:val="16"/>
        </w:rPr>
      </w:pPr>
    </w:p>
    <w:p w14:paraId="6193E781" w14:textId="02253C19" w:rsidR="005F63D9" w:rsidRDefault="005F63D9" w:rsidP="00092AF5">
      <w:pPr>
        <w:pStyle w:val="Texto"/>
        <w:rPr>
          <w:rFonts w:ascii="Verdana" w:hAnsi="Verdana"/>
          <w:sz w:val="16"/>
          <w:szCs w:val="16"/>
        </w:rPr>
      </w:pPr>
    </w:p>
    <w:p w14:paraId="697F44B3" w14:textId="527B7B05" w:rsidR="005F63D9" w:rsidRDefault="005F63D9" w:rsidP="00092AF5">
      <w:pPr>
        <w:pStyle w:val="Texto"/>
        <w:rPr>
          <w:rFonts w:ascii="Verdana" w:hAnsi="Verdana"/>
          <w:sz w:val="16"/>
          <w:szCs w:val="16"/>
        </w:rPr>
      </w:pPr>
    </w:p>
    <w:p w14:paraId="662B4030" w14:textId="244A5552" w:rsidR="005F63D9" w:rsidRDefault="005F63D9" w:rsidP="00092AF5">
      <w:pPr>
        <w:pStyle w:val="Texto"/>
        <w:rPr>
          <w:rFonts w:ascii="Verdana" w:hAnsi="Verdana"/>
          <w:sz w:val="16"/>
          <w:szCs w:val="16"/>
        </w:rPr>
      </w:pPr>
    </w:p>
    <w:p w14:paraId="52B7E322" w14:textId="73917FF7" w:rsidR="005F63D9" w:rsidRDefault="005F63D9" w:rsidP="00092AF5">
      <w:pPr>
        <w:pStyle w:val="Texto"/>
        <w:rPr>
          <w:rFonts w:ascii="Verdana" w:hAnsi="Verdana"/>
          <w:sz w:val="16"/>
          <w:szCs w:val="16"/>
        </w:rPr>
      </w:pPr>
    </w:p>
    <w:p w14:paraId="2FE72729" w14:textId="51D61042" w:rsidR="005F63D9" w:rsidRDefault="005F63D9" w:rsidP="00092AF5">
      <w:pPr>
        <w:pStyle w:val="Texto"/>
        <w:rPr>
          <w:rFonts w:ascii="Verdana" w:hAnsi="Verdana"/>
          <w:sz w:val="16"/>
          <w:szCs w:val="16"/>
        </w:rPr>
      </w:pPr>
    </w:p>
    <w:p w14:paraId="1C3A8EF1" w14:textId="0D8A7AA9" w:rsidR="005F63D9" w:rsidRDefault="005F63D9" w:rsidP="00092AF5">
      <w:pPr>
        <w:pStyle w:val="Texto"/>
        <w:rPr>
          <w:rFonts w:ascii="Verdana" w:hAnsi="Verdana"/>
          <w:sz w:val="16"/>
          <w:szCs w:val="16"/>
        </w:rPr>
      </w:pPr>
    </w:p>
    <w:p w14:paraId="14906756" w14:textId="02D8FBBA" w:rsidR="005F63D9" w:rsidRDefault="005F63D9" w:rsidP="00092AF5">
      <w:pPr>
        <w:pStyle w:val="Texto"/>
        <w:rPr>
          <w:rFonts w:ascii="Verdana" w:hAnsi="Verdana"/>
          <w:sz w:val="16"/>
          <w:szCs w:val="16"/>
        </w:rPr>
      </w:pPr>
    </w:p>
    <w:p w14:paraId="593DCBDC" w14:textId="32C2A718" w:rsidR="005F63D9" w:rsidRDefault="005F63D9" w:rsidP="00092AF5">
      <w:pPr>
        <w:pStyle w:val="Texto"/>
        <w:rPr>
          <w:rFonts w:ascii="Verdana" w:hAnsi="Verdana"/>
          <w:sz w:val="16"/>
          <w:szCs w:val="16"/>
        </w:rPr>
      </w:pPr>
    </w:p>
    <w:p w14:paraId="70910AF9" w14:textId="075EE8B3" w:rsidR="005F63D9" w:rsidRDefault="005F63D9" w:rsidP="00092AF5">
      <w:pPr>
        <w:pStyle w:val="Texto"/>
        <w:rPr>
          <w:rFonts w:ascii="Verdana" w:hAnsi="Verdana"/>
          <w:sz w:val="16"/>
          <w:szCs w:val="16"/>
        </w:rPr>
      </w:pPr>
    </w:p>
    <w:p w14:paraId="5F11C06A" w14:textId="470F94D9" w:rsidR="005F63D9" w:rsidRDefault="005F63D9" w:rsidP="00092AF5">
      <w:pPr>
        <w:pStyle w:val="Texto"/>
        <w:rPr>
          <w:rFonts w:ascii="Verdana" w:hAnsi="Verdana"/>
          <w:sz w:val="16"/>
          <w:szCs w:val="16"/>
        </w:rPr>
      </w:pPr>
    </w:p>
    <w:p w14:paraId="3BCE29B7" w14:textId="6F2325FF" w:rsidR="005F63D9" w:rsidRDefault="005F63D9" w:rsidP="00092AF5">
      <w:pPr>
        <w:pStyle w:val="Texto"/>
        <w:rPr>
          <w:rFonts w:ascii="Verdana" w:hAnsi="Verdana"/>
          <w:sz w:val="16"/>
          <w:szCs w:val="16"/>
        </w:rPr>
      </w:pPr>
    </w:p>
    <w:p w14:paraId="3275A3A5" w14:textId="6613BC18" w:rsidR="005F63D9" w:rsidRDefault="005F63D9" w:rsidP="00092AF5">
      <w:pPr>
        <w:pStyle w:val="Texto"/>
        <w:rPr>
          <w:rFonts w:ascii="Verdana" w:hAnsi="Verdana"/>
          <w:sz w:val="16"/>
          <w:szCs w:val="16"/>
        </w:rPr>
      </w:pPr>
    </w:p>
    <w:p w14:paraId="1E23C5AE" w14:textId="5D635955" w:rsidR="005F63D9" w:rsidRDefault="005F63D9" w:rsidP="00092AF5">
      <w:pPr>
        <w:pStyle w:val="Texto"/>
        <w:rPr>
          <w:rFonts w:ascii="Verdana" w:hAnsi="Verdana"/>
          <w:sz w:val="16"/>
          <w:szCs w:val="16"/>
        </w:rPr>
      </w:pPr>
    </w:p>
    <w:p w14:paraId="476709C4" w14:textId="56EE6FA8" w:rsidR="005F63D9" w:rsidRDefault="005F63D9" w:rsidP="00092AF5">
      <w:pPr>
        <w:pStyle w:val="Texto"/>
        <w:rPr>
          <w:rFonts w:ascii="Verdana" w:hAnsi="Verdana"/>
          <w:sz w:val="16"/>
          <w:szCs w:val="16"/>
        </w:rPr>
      </w:pPr>
    </w:p>
    <w:p w14:paraId="143E5680" w14:textId="36893781" w:rsidR="005F63D9" w:rsidRDefault="005F63D9" w:rsidP="00092AF5">
      <w:pPr>
        <w:pStyle w:val="Texto"/>
        <w:rPr>
          <w:rFonts w:ascii="Verdana" w:hAnsi="Verdana"/>
          <w:sz w:val="16"/>
          <w:szCs w:val="16"/>
        </w:rPr>
      </w:pPr>
    </w:p>
    <w:p w14:paraId="492322E2" w14:textId="63FE1BD4" w:rsidR="005F63D9" w:rsidRDefault="005F63D9" w:rsidP="00092AF5">
      <w:pPr>
        <w:pStyle w:val="Texto"/>
        <w:rPr>
          <w:rFonts w:ascii="Verdana" w:hAnsi="Verdana"/>
          <w:sz w:val="16"/>
          <w:szCs w:val="16"/>
        </w:rPr>
      </w:pPr>
    </w:p>
    <w:p w14:paraId="267E8B27" w14:textId="5FAD29AA" w:rsidR="005F63D9" w:rsidRDefault="005F63D9" w:rsidP="00092AF5">
      <w:pPr>
        <w:pStyle w:val="Texto"/>
        <w:rPr>
          <w:rFonts w:ascii="Verdana" w:hAnsi="Verdana"/>
          <w:sz w:val="16"/>
          <w:szCs w:val="16"/>
        </w:rPr>
      </w:pPr>
    </w:p>
    <w:p w14:paraId="11243813" w14:textId="3587F829" w:rsidR="005F63D9" w:rsidRDefault="005F63D9" w:rsidP="00092AF5">
      <w:pPr>
        <w:pStyle w:val="Texto"/>
        <w:rPr>
          <w:rFonts w:ascii="Verdana" w:hAnsi="Verdana"/>
          <w:sz w:val="16"/>
          <w:szCs w:val="16"/>
        </w:rPr>
      </w:pPr>
    </w:p>
    <w:p w14:paraId="3C480CC5" w14:textId="331EAD2C" w:rsidR="005F63D9" w:rsidRDefault="005F63D9" w:rsidP="00092AF5">
      <w:pPr>
        <w:pStyle w:val="Texto"/>
        <w:rPr>
          <w:rFonts w:ascii="Verdana" w:hAnsi="Verdana"/>
          <w:sz w:val="16"/>
          <w:szCs w:val="16"/>
        </w:rPr>
      </w:pPr>
    </w:p>
    <w:p w14:paraId="3AE62F07" w14:textId="2BA6E24E" w:rsidR="005F63D9" w:rsidRDefault="005F63D9" w:rsidP="00092AF5">
      <w:pPr>
        <w:pStyle w:val="Texto"/>
        <w:rPr>
          <w:rFonts w:ascii="Verdana" w:hAnsi="Verdana"/>
          <w:sz w:val="16"/>
          <w:szCs w:val="16"/>
        </w:rPr>
      </w:pPr>
    </w:p>
    <w:p w14:paraId="3C449E1B" w14:textId="2F724E7F" w:rsidR="005F63D9" w:rsidRDefault="005F63D9" w:rsidP="00092AF5">
      <w:pPr>
        <w:pStyle w:val="Texto"/>
        <w:rPr>
          <w:rFonts w:ascii="Verdana" w:hAnsi="Verdana"/>
          <w:sz w:val="16"/>
          <w:szCs w:val="16"/>
        </w:rPr>
      </w:pPr>
    </w:p>
    <w:p w14:paraId="4F3A2C10" w14:textId="05B9380F" w:rsidR="005F63D9" w:rsidRDefault="005F63D9" w:rsidP="00092AF5">
      <w:pPr>
        <w:pStyle w:val="Texto"/>
        <w:rPr>
          <w:rFonts w:ascii="Verdana" w:hAnsi="Verdana"/>
          <w:sz w:val="16"/>
          <w:szCs w:val="16"/>
        </w:rPr>
      </w:pPr>
    </w:p>
    <w:p w14:paraId="2DA84D8D" w14:textId="2CB3D33F" w:rsidR="005F63D9" w:rsidRDefault="005F63D9" w:rsidP="00092AF5">
      <w:pPr>
        <w:pStyle w:val="Texto"/>
        <w:rPr>
          <w:rFonts w:ascii="Verdana" w:hAnsi="Verdana"/>
          <w:sz w:val="16"/>
          <w:szCs w:val="16"/>
        </w:rPr>
      </w:pPr>
    </w:p>
    <w:p w14:paraId="09BBD422" w14:textId="05C5D154" w:rsidR="005F63D9" w:rsidRDefault="005F63D9" w:rsidP="00092AF5">
      <w:pPr>
        <w:pStyle w:val="Texto"/>
        <w:rPr>
          <w:rFonts w:ascii="Verdana" w:hAnsi="Verdana"/>
          <w:sz w:val="16"/>
          <w:szCs w:val="16"/>
        </w:rPr>
      </w:pPr>
    </w:p>
    <w:p w14:paraId="10FC471B" w14:textId="39408424" w:rsidR="005F63D9" w:rsidRDefault="005F63D9" w:rsidP="00092AF5">
      <w:pPr>
        <w:pStyle w:val="Texto"/>
        <w:rPr>
          <w:rFonts w:ascii="Verdana" w:hAnsi="Verdana"/>
          <w:sz w:val="16"/>
          <w:szCs w:val="16"/>
        </w:rPr>
      </w:pPr>
    </w:p>
    <w:p w14:paraId="7B1A2ECB" w14:textId="36821A28" w:rsidR="005F63D9" w:rsidRDefault="005F63D9" w:rsidP="00092AF5">
      <w:pPr>
        <w:pStyle w:val="Texto"/>
        <w:rPr>
          <w:rFonts w:ascii="Verdana" w:hAnsi="Verdana"/>
          <w:sz w:val="16"/>
          <w:szCs w:val="16"/>
        </w:rPr>
      </w:pPr>
    </w:p>
    <w:p w14:paraId="3832467A" w14:textId="7BC676E8" w:rsidR="005F63D9" w:rsidRDefault="005F63D9" w:rsidP="00092AF5">
      <w:pPr>
        <w:pStyle w:val="Texto"/>
        <w:rPr>
          <w:rFonts w:ascii="Verdana" w:hAnsi="Verdana"/>
          <w:sz w:val="16"/>
          <w:szCs w:val="16"/>
        </w:rPr>
      </w:pPr>
    </w:p>
    <w:p w14:paraId="07CC9227" w14:textId="4E0F9CFC" w:rsidR="005F63D9" w:rsidRDefault="005F63D9" w:rsidP="00092AF5">
      <w:pPr>
        <w:pStyle w:val="Texto"/>
        <w:rPr>
          <w:rFonts w:ascii="Verdana" w:hAnsi="Verdana"/>
          <w:sz w:val="16"/>
          <w:szCs w:val="16"/>
        </w:rPr>
      </w:pPr>
    </w:p>
    <w:p w14:paraId="48065FF0" w14:textId="3895192B" w:rsidR="005F63D9" w:rsidRDefault="005F63D9" w:rsidP="00092AF5">
      <w:pPr>
        <w:pStyle w:val="Texto"/>
        <w:rPr>
          <w:rFonts w:ascii="Verdana" w:hAnsi="Verdana"/>
          <w:sz w:val="16"/>
          <w:szCs w:val="16"/>
        </w:rPr>
      </w:pPr>
    </w:p>
    <w:p w14:paraId="5F99C3B1" w14:textId="4AF360AF" w:rsidR="005F63D9" w:rsidRDefault="00BE208D" w:rsidP="00092AF5">
      <w:pPr>
        <w:pStyle w:val="Texto"/>
        <w:rPr>
          <w:rFonts w:ascii="Verdana" w:hAnsi="Verdana"/>
          <w:sz w:val="16"/>
          <w:szCs w:val="16"/>
        </w:rPr>
      </w:pPr>
      <w:r>
        <w:rPr>
          <w:noProof/>
        </w:rPr>
        <w:lastRenderedPageBreak/>
        <w:drawing>
          <wp:anchor distT="0" distB="0" distL="114300" distR="114300" simplePos="0" relativeHeight="251670016" behindDoc="0" locked="0" layoutInCell="1" allowOverlap="1" wp14:anchorId="46178760" wp14:editId="086DA5B6">
            <wp:simplePos x="0" y="0"/>
            <wp:positionH relativeFrom="column">
              <wp:posOffset>114525</wp:posOffset>
            </wp:positionH>
            <wp:positionV relativeFrom="paragraph">
              <wp:posOffset>-32490</wp:posOffset>
            </wp:positionV>
            <wp:extent cx="5845810" cy="7728585"/>
            <wp:effectExtent l="0" t="0" r="0" b="0"/>
            <wp:wrapNone/>
            <wp:docPr id="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l="24712" t="16859" r="43173" b="7603"/>
                    <a:stretch>
                      <a:fillRect/>
                    </a:stretch>
                  </pic:blipFill>
                  <pic:spPr bwMode="auto">
                    <a:xfrm>
                      <a:off x="0" y="0"/>
                      <a:ext cx="5845810" cy="7728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FA4796" w14:textId="4D99447F" w:rsidR="005F63D9" w:rsidRDefault="005F63D9" w:rsidP="00092AF5">
      <w:pPr>
        <w:pStyle w:val="Texto"/>
        <w:rPr>
          <w:rFonts w:ascii="Verdana" w:hAnsi="Verdana"/>
          <w:sz w:val="16"/>
          <w:szCs w:val="16"/>
        </w:rPr>
      </w:pPr>
    </w:p>
    <w:p w14:paraId="0BE59169" w14:textId="01081163" w:rsidR="005F63D9" w:rsidRDefault="005F63D9" w:rsidP="00092AF5">
      <w:pPr>
        <w:pStyle w:val="Texto"/>
        <w:rPr>
          <w:rFonts w:ascii="Verdana" w:hAnsi="Verdana"/>
          <w:sz w:val="16"/>
          <w:szCs w:val="16"/>
        </w:rPr>
      </w:pPr>
    </w:p>
    <w:p w14:paraId="2D8FA4D5" w14:textId="57D58DF0" w:rsidR="005F63D9" w:rsidRDefault="005F63D9" w:rsidP="00092AF5">
      <w:pPr>
        <w:pStyle w:val="Texto"/>
        <w:rPr>
          <w:rFonts w:ascii="Verdana" w:hAnsi="Verdana"/>
          <w:sz w:val="16"/>
          <w:szCs w:val="16"/>
        </w:rPr>
      </w:pPr>
    </w:p>
    <w:p w14:paraId="4E080FCB" w14:textId="2652B058" w:rsidR="005F63D9" w:rsidRDefault="005F63D9" w:rsidP="00092AF5">
      <w:pPr>
        <w:pStyle w:val="Texto"/>
        <w:rPr>
          <w:rFonts w:ascii="Verdana" w:hAnsi="Verdana"/>
          <w:sz w:val="16"/>
          <w:szCs w:val="16"/>
        </w:rPr>
      </w:pPr>
    </w:p>
    <w:p w14:paraId="4D43F264" w14:textId="42B6B8AD" w:rsidR="005F63D9" w:rsidRDefault="005F63D9" w:rsidP="00092AF5">
      <w:pPr>
        <w:pStyle w:val="Texto"/>
        <w:rPr>
          <w:rFonts w:ascii="Verdana" w:hAnsi="Verdana"/>
          <w:sz w:val="16"/>
          <w:szCs w:val="16"/>
        </w:rPr>
      </w:pPr>
    </w:p>
    <w:p w14:paraId="76D79039" w14:textId="46C4D092" w:rsidR="005F63D9" w:rsidRDefault="005F63D9" w:rsidP="00092AF5">
      <w:pPr>
        <w:pStyle w:val="Texto"/>
        <w:rPr>
          <w:rFonts w:ascii="Verdana" w:hAnsi="Verdana"/>
          <w:sz w:val="16"/>
          <w:szCs w:val="16"/>
        </w:rPr>
      </w:pPr>
    </w:p>
    <w:p w14:paraId="0782403E" w14:textId="77777777" w:rsidR="005F63D9" w:rsidRDefault="005F63D9" w:rsidP="00092AF5">
      <w:pPr>
        <w:pStyle w:val="Texto"/>
        <w:rPr>
          <w:rFonts w:ascii="Verdana" w:hAnsi="Verdana"/>
          <w:sz w:val="16"/>
          <w:szCs w:val="16"/>
        </w:rPr>
      </w:pPr>
    </w:p>
    <w:p w14:paraId="34257853" w14:textId="26EAE770" w:rsidR="005F63D9" w:rsidRDefault="005F63D9" w:rsidP="00092AF5">
      <w:pPr>
        <w:pStyle w:val="Texto"/>
        <w:rPr>
          <w:rFonts w:ascii="Verdana" w:hAnsi="Verdana"/>
          <w:sz w:val="16"/>
          <w:szCs w:val="16"/>
        </w:rPr>
      </w:pPr>
    </w:p>
    <w:p w14:paraId="56C00481" w14:textId="1F79BA02" w:rsidR="005F63D9" w:rsidRDefault="005F63D9" w:rsidP="00092AF5">
      <w:pPr>
        <w:pStyle w:val="Texto"/>
        <w:rPr>
          <w:rFonts w:ascii="Verdana" w:hAnsi="Verdana"/>
          <w:sz w:val="16"/>
          <w:szCs w:val="16"/>
        </w:rPr>
      </w:pPr>
    </w:p>
    <w:p w14:paraId="1BE19CD8" w14:textId="394AD433" w:rsidR="005F63D9" w:rsidRDefault="005F63D9" w:rsidP="00092AF5">
      <w:pPr>
        <w:pStyle w:val="Texto"/>
        <w:rPr>
          <w:rFonts w:ascii="Verdana" w:hAnsi="Verdana"/>
          <w:sz w:val="16"/>
          <w:szCs w:val="16"/>
        </w:rPr>
      </w:pPr>
    </w:p>
    <w:p w14:paraId="06BB782E" w14:textId="3B850C40" w:rsidR="005F63D9" w:rsidRDefault="005F63D9" w:rsidP="00092AF5">
      <w:pPr>
        <w:pStyle w:val="Texto"/>
        <w:rPr>
          <w:rFonts w:ascii="Verdana" w:hAnsi="Verdana"/>
          <w:sz w:val="16"/>
          <w:szCs w:val="16"/>
        </w:rPr>
      </w:pPr>
    </w:p>
    <w:p w14:paraId="13070D8D" w14:textId="109F9BDD" w:rsidR="005F63D9" w:rsidRDefault="005F63D9" w:rsidP="00092AF5">
      <w:pPr>
        <w:pStyle w:val="Texto"/>
        <w:rPr>
          <w:rFonts w:ascii="Verdana" w:hAnsi="Verdana"/>
          <w:sz w:val="16"/>
          <w:szCs w:val="16"/>
        </w:rPr>
      </w:pPr>
    </w:p>
    <w:p w14:paraId="562B2541" w14:textId="78A10498" w:rsidR="005F63D9" w:rsidRDefault="005F63D9" w:rsidP="00092AF5">
      <w:pPr>
        <w:pStyle w:val="Texto"/>
        <w:rPr>
          <w:rFonts w:ascii="Verdana" w:hAnsi="Verdana"/>
          <w:sz w:val="16"/>
          <w:szCs w:val="16"/>
        </w:rPr>
      </w:pPr>
    </w:p>
    <w:p w14:paraId="6DDF0E6B" w14:textId="21390394" w:rsidR="005F63D9" w:rsidRDefault="005F63D9" w:rsidP="00092AF5">
      <w:pPr>
        <w:pStyle w:val="Texto"/>
        <w:rPr>
          <w:rFonts w:ascii="Verdana" w:hAnsi="Verdana"/>
          <w:sz w:val="16"/>
          <w:szCs w:val="16"/>
        </w:rPr>
      </w:pPr>
    </w:p>
    <w:p w14:paraId="234AFD0A" w14:textId="0EDA2BEC" w:rsidR="005F63D9" w:rsidRDefault="005F63D9" w:rsidP="00092AF5">
      <w:pPr>
        <w:pStyle w:val="Texto"/>
        <w:rPr>
          <w:rFonts w:ascii="Verdana" w:hAnsi="Verdana"/>
          <w:sz w:val="16"/>
          <w:szCs w:val="16"/>
        </w:rPr>
      </w:pPr>
    </w:p>
    <w:p w14:paraId="62D3B48E" w14:textId="6EC291C9" w:rsidR="005F63D9" w:rsidRDefault="005F63D9" w:rsidP="00092AF5">
      <w:pPr>
        <w:pStyle w:val="Texto"/>
        <w:rPr>
          <w:rFonts w:ascii="Verdana" w:hAnsi="Verdana"/>
          <w:sz w:val="16"/>
          <w:szCs w:val="16"/>
        </w:rPr>
      </w:pPr>
    </w:p>
    <w:p w14:paraId="395FC2EE" w14:textId="29C6087E" w:rsidR="005F63D9" w:rsidRDefault="005F63D9" w:rsidP="00092AF5">
      <w:pPr>
        <w:pStyle w:val="Texto"/>
        <w:rPr>
          <w:rFonts w:ascii="Verdana" w:hAnsi="Verdana"/>
          <w:sz w:val="16"/>
          <w:szCs w:val="16"/>
        </w:rPr>
      </w:pPr>
    </w:p>
    <w:p w14:paraId="2D40900F" w14:textId="20E35177" w:rsidR="005F63D9" w:rsidRDefault="005F63D9" w:rsidP="00092AF5">
      <w:pPr>
        <w:pStyle w:val="Texto"/>
        <w:rPr>
          <w:rFonts w:ascii="Verdana" w:hAnsi="Verdana"/>
          <w:sz w:val="16"/>
          <w:szCs w:val="16"/>
        </w:rPr>
      </w:pPr>
    </w:p>
    <w:p w14:paraId="4BB8F6AE" w14:textId="11DC50BF" w:rsidR="005F63D9" w:rsidRDefault="005F63D9" w:rsidP="00092AF5">
      <w:pPr>
        <w:pStyle w:val="Texto"/>
        <w:rPr>
          <w:rFonts w:ascii="Verdana" w:hAnsi="Verdana"/>
          <w:sz w:val="16"/>
          <w:szCs w:val="16"/>
        </w:rPr>
      </w:pPr>
    </w:p>
    <w:p w14:paraId="4C127991" w14:textId="7BCE82C5" w:rsidR="005F63D9" w:rsidRDefault="005F63D9" w:rsidP="00092AF5">
      <w:pPr>
        <w:pStyle w:val="Texto"/>
        <w:rPr>
          <w:rFonts w:ascii="Verdana" w:hAnsi="Verdana"/>
          <w:sz w:val="16"/>
          <w:szCs w:val="16"/>
        </w:rPr>
      </w:pPr>
    </w:p>
    <w:p w14:paraId="3C7BAA44" w14:textId="6F3FBF5A" w:rsidR="005F63D9" w:rsidRDefault="005F63D9" w:rsidP="00092AF5">
      <w:pPr>
        <w:pStyle w:val="Texto"/>
        <w:rPr>
          <w:rFonts w:ascii="Verdana" w:hAnsi="Verdana"/>
          <w:sz w:val="16"/>
          <w:szCs w:val="16"/>
        </w:rPr>
      </w:pPr>
    </w:p>
    <w:p w14:paraId="7B9CD8ED" w14:textId="4B3AF867" w:rsidR="005F63D9" w:rsidRDefault="005F63D9" w:rsidP="00092AF5">
      <w:pPr>
        <w:pStyle w:val="Texto"/>
        <w:rPr>
          <w:rFonts w:ascii="Verdana" w:hAnsi="Verdana"/>
          <w:sz w:val="16"/>
          <w:szCs w:val="16"/>
        </w:rPr>
      </w:pPr>
    </w:p>
    <w:p w14:paraId="30586E72" w14:textId="4B91DBE3" w:rsidR="005F63D9" w:rsidRDefault="005F63D9" w:rsidP="00092AF5">
      <w:pPr>
        <w:pStyle w:val="Texto"/>
        <w:rPr>
          <w:rFonts w:ascii="Verdana" w:hAnsi="Verdana"/>
          <w:sz w:val="16"/>
          <w:szCs w:val="16"/>
        </w:rPr>
      </w:pPr>
    </w:p>
    <w:p w14:paraId="35AD7074" w14:textId="59BFD593" w:rsidR="005F63D9" w:rsidRDefault="005F63D9" w:rsidP="00092AF5">
      <w:pPr>
        <w:pStyle w:val="Texto"/>
        <w:rPr>
          <w:rFonts w:ascii="Verdana" w:hAnsi="Verdana"/>
          <w:sz w:val="16"/>
          <w:szCs w:val="16"/>
        </w:rPr>
      </w:pPr>
    </w:p>
    <w:p w14:paraId="2F715486" w14:textId="29C476A4" w:rsidR="005F63D9" w:rsidRDefault="005F63D9" w:rsidP="00092AF5">
      <w:pPr>
        <w:pStyle w:val="Texto"/>
        <w:rPr>
          <w:rFonts w:ascii="Verdana" w:hAnsi="Verdana"/>
          <w:sz w:val="16"/>
          <w:szCs w:val="16"/>
        </w:rPr>
      </w:pPr>
    </w:p>
    <w:p w14:paraId="710842DF" w14:textId="64FA6849" w:rsidR="005F63D9" w:rsidRDefault="005F63D9" w:rsidP="00092AF5">
      <w:pPr>
        <w:pStyle w:val="Texto"/>
        <w:rPr>
          <w:rFonts w:ascii="Verdana" w:hAnsi="Verdana"/>
          <w:sz w:val="16"/>
          <w:szCs w:val="16"/>
        </w:rPr>
      </w:pPr>
    </w:p>
    <w:p w14:paraId="757F9B59" w14:textId="3B779593" w:rsidR="005F63D9" w:rsidRDefault="005F63D9" w:rsidP="00092AF5">
      <w:pPr>
        <w:pStyle w:val="Texto"/>
        <w:rPr>
          <w:rFonts w:ascii="Verdana" w:hAnsi="Verdana"/>
          <w:sz w:val="16"/>
          <w:szCs w:val="16"/>
        </w:rPr>
      </w:pPr>
    </w:p>
    <w:p w14:paraId="75B20622" w14:textId="49A24F78" w:rsidR="005F63D9" w:rsidRDefault="005F63D9" w:rsidP="00092AF5">
      <w:pPr>
        <w:pStyle w:val="Texto"/>
        <w:rPr>
          <w:rFonts w:ascii="Verdana" w:hAnsi="Verdana"/>
          <w:sz w:val="16"/>
          <w:szCs w:val="16"/>
        </w:rPr>
      </w:pPr>
    </w:p>
    <w:p w14:paraId="72CF9804" w14:textId="2107C119" w:rsidR="005F63D9" w:rsidRDefault="005F63D9" w:rsidP="00092AF5">
      <w:pPr>
        <w:pStyle w:val="Texto"/>
        <w:rPr>
          <w:rFonts w:ascii="Verdana" w:hAnsi="Verdana"/>
          <w:sz w:val="16"/>
          <w:szCs w:val="16"/>
        </w:rPr>
      </w:pPr>
    </w:p>
    <w:p w14:paraId="4187A86F" w14:textId="0C5587B0" w:rsidR="005F63D9" w:rsidRDefault="005F63D9" w:rsidP="00092AF5">
      <w:pPr>
        <w:pStyle w:val="Texto"/>
        <w:rPr>
          <w:rFonts w:ascii="Verdana" w:hAnsi="Verdana"/>
          <w:sz w:val="16"/>
          <w:szCs w:val="16"/>
        </w:rPr>
      </w:pPr>
    </w:p>
    <w:p w14:paraId="48432ADA" w14:textId="53CFC4B6" w:rsidR="005F63D9" w:rsidRDefault="005F63D9" w:rsidP="00092AF5">
      <w:pPr>
        <w:pStyle w:val="Texto"/>
        <w:rPr>
          <w:rFonts w:ascii="Verdana" w:hAnsi="Verdana"/>
          <w:sz w:val="16"/>
          <w:szCs w:val="16"/>
        </w:rPr>
      </w:pPr>
    </w:p>
    <w:p w14:paraId="64BA59F3" w14:textId="5C19A554" w:rsidR="005F63D9" w:rsidRDefault="005F63D9" w:rsidP="00092AF5">
      <w:pPr>
        <w:pStyle w:val="Texto"/>
        <w:rPr>
          <w:rFonts w:ascii="Verdana" w:hAnsi="Verdana"/>
          <w:sz w:val="16"/>
          <w:szCs w:val="16"/>
        </w:rPr>
      </w:pPr>
    </w:p>
    <w:p w14:paraId="5EE8707D" w14:textId="1630579C" w:rsidR="005F63D9" w:rsidRDefault="005F63D9" w:rsidP="00092AF5">
      <w:pPr>
        <w:pStyle w:val="Texto"/>
        <w:rPr>
          <w:rFonts w:ascii="Verdana" w:hAnsi="Verdana"/>
          <w:sz w:val="16"/>
          <w:szCs w:val="16"/>
        </w:rPr>
      </w:pPr>
    </w:p>
    <w:p w14:paraId="579DBA3C" w14:textId="58FE8356" w:rsidR="005F63D9" w:rsidRDefault="005F63D9" w:rsidP="00092AF5">
      <w:pPr>
        <w:pStyle w:val="Texto"/>
        <w:rPr>
          <w:rFonts w:ascii="Verdana" w:hAnsi="Verdana"/>
          <w:sz w:val="16"/>
          <w:szCs w:val="16"/>
        </w:rPr>
      </w:pPr>
    </w:p>
    <w:p w14:paraId="37015787" w14:textId="4987B55A" w:rsidR="005F63D9" w:rsidRDefault="005F63D9" w:rsidP="00092AF5">
      <w:pPr>
        <w:pStyle w:val="Texto"/>
        <w:rPr>
          <w:rFonts w:ascii="Verdana" w:hAnsi="Verdana"/>
          <w:sz w:val="16"/>
          <w:szCs w:val="16"/>
        </w:rPr>
      </w:pPr>
    </w:p>
    <w:p w14:paraId="76451954" w14:textId="53E9B156" w:rsidR="005F63D9" w:rsidRDefault="005F63D9" w:rsidP="00092AF5">
      <w:pPr>
        <w:pStyle w:val="Texto"/>
        <w:rPr>
          <w:rFonts w:ascii="Verdana" w:hAnsi="Verdana"/>
          <w:sz w:val="16"/>
          <w:szCs w:val="16"/>
        </w:rPr>
      </w:pPr>
    </w:p>
    <w:p w14:paraId="474519F7" w14:textId="4101FDE2" w:rsidR="005F63D9" w:rsidRDefault="005F63D9" w:rsidP="00092AF5">
      <w:pPr>
        <w:pStyle w:val="Texto"/>
        <w:rPr>
          <w:rFonts w:ascii="Verdana" w:hAnsi="Verdana"/>
          <w:sz w:val="16"/>
          <w:szCs w:val="16"/>
        </w:rPr>
      </w:pPr>
    </w:p>
    <w:p w14:paraId="0475A930" w14:textId="11B650A0" w:rsidR="005F63D9" w:rsidRDefault="005F63D9" w:rsidP="00092AF5">
      <w:pPr>
        <w:pStyle w:val="Texto"/>
        <w:rPr>
          <w:rFonts w:ascii="Verdana" w:hAnsi="Verdana"/>
          <w:sz w:val="16"/>
          <w:szCs w:val="16"/>
        </w:rPr>
      </w:pPr>
    </w:p>
    <w:p w14:paraId="1A3FCF23" w14:textId="2104E397" w:rsidR="005F63D9" w:rsidRDefault="005F63D9" w:rsidP="00092AF5">
      <w:pPr>
        <w:pStyle w:val="Texto"/>
        <w:rPr>
          <w:rFonts w:ascii="Verdana" w:hAnsi="Verdana"/>
          <w:sz w:val="16"/>
          <w:szCs w:val="16"/>
        </w:rPr>
      </w:pPr>
    </w:p>
    <w:p w14:paraId="451DE734" w14:textId="539BE7A7" w:rsidR="005F63D9" w:rsidRDefault="00BE208D" w:rsidP="00092AF5">
      <w:pPr>
        <w:pStyle w:val="Texto"/>
        <w:rPr>
          <w:rFonts w:ascii="Verdana" w:hAnsi="Verdana"/>
          <w:sz w:val="16"/>
          <w:szCs w:val="16"/>
        </w:rPr>
      </w:pPr>
      <w:r>
        <w:rPr>
          <w:noProof/>
        </w:rPr>
        <w:lastRenderedPageBreak/>
        <w:drawing>
          <wp:anchor distT="0" distB="0" distL="114300" distR="114300" simplePos="0" relativeHeight="251672064" behindDoc="0" locked="0" layoutInCell="1" allowOverlap="1" wp14:anchorId="4A0C81B7" wp14:editId="51F6C3BC">
            <wp:simplePos x="0" y="0"/>
            <wp:positionH relativeFrom="column">
              <wp:posOffset>114545</wp:posOffset>
            </wp:positionH>
            <wp:positionV relativeFrom="paragraph">
              <wp:posOffset>-93080</wp:posOffset>
            </wp:positionV>
            <wp:extent cx="5803265" cy="7692390"/>
            <wp:effectExtent l="0" t="0" r="0" b="0"/>
            <wp:wrapNone/>
            <wp:docPr id="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l="24722" t="17412" r="43280" b="7127"/>
                    <a:stretch>
                      <a:fillRect/>
                    </a:stretch>
                  </pic:blipFill>
                  <pic:spPr bwMode="auto">
                    <a:xfrm>
                      <a:off x="0" y="0"/>
                      <a:ext cx="5803265" cy="7692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EBEBC5" w14:textId="1FC0BCAF" w:rsidR="005F63D9" w:rsidRDefault="005F63D9" w:rsidP="00092AF5">
      <w:pPr>
        <w:pStyle w:val="Texto"/>
        <w:rPr>
          <w:rFonts w:ascii="Verdana" w:hAnsi="Verdana"/>
          <w:sz w:val="16"/>
          <w:szCs w:val="16"/>
        </w:rPr>
      </w:pPr>
    </w:p>
    <w:p w14:paraId="4013506E" w14:textId="4001510C" w:rsidR="005F63D9" w:rsidRDefault="005F63D9" w:rsidP="00092AF5">
      <w:pPr>
        <w:pStyle w:val="Texto"/>
        <w:rPr>
          <w:rFonts w:ascii="Verdana" w:hAnsi="Verdana"/>
          <w:sz w:val="16"/>
          <w:szCs w:val="16"/>
        </w:rPr>
      </w:pPr>
    </w:p>
    <w:p w14:paraId="0D8EFEF9" w14:textId="41A527EB" w:rsidR="005F63D9" w:rsidRDefault="005F63D9" w:rsidP="00092AF5">
      <w:pPr>
        <w:pStyle w:val="Texto"/>
        <w:rPr>
          <w:rFonts w:ascii="Verdana" w:hAnsi="Verdana"/>
          <w:sz w:val="16"/>
          <w:szCs w:val="16"/>
        </w:rPr>
      </w:pPr>
    </w:p>
    <w:p w14:paraId="20209871" w14:textId="3D2D53B9" w:rsidR="005F63D9" w:rsidRDefault="005F63D9" w:rsidP="00092AF5">
      <w:pPr>
        <w:pStyle w:val="Texto"/>
        <w:rPr>
          <w:rFonts w:ascii="Verdana" w:hAnsi="Verdana"/>
          <w:sz w:val="16"/>
          <w:szCs w:val="16"/>
        </w:rPr>
      </w:pPr>
    </w:p>
    <w:p w14:paraId="59125711" w14:textId="2FA31E9D" w:rsidR="005F63D9" w:rsidRDefault="005F63D9" w:rsidP="00092AF5">
      <w:pPr>
        <w:pStyle w:val="Texto"/>
        <w:rPr>
          <w:rFonts w:ascii="Verdana" w:hAnsi="Verdana"/>
          <w:sz w:val="16"/>
          <w:szCs w:val="16"/>
        </w:rPr>
      </w:pPr>
    </w:p>
    <w:p w14:paraId="1FDA350B" w14:textId="1131AFD4" w:rsidR="005F63D9" w:rsidRDefault="005F63D9" w:rsidP="00092AF5">
      <w:pPr>
        <w:pStyle w:val="Texto"/>
        <w:rPr>
          <w:rFonts w:ascii="Verdana" w:hAnsi="Verdana"/>
          <w:sz w:val="16"/>
          <w:szCs w:val="16"/>
        </w:rPr>
      </w:pPr>
    </w:p>
    <w:p w14:paraId="3A3320C6" w14:textId="567D0DB7" w:rsidR="005F63D9" w:rsidRDefault="005F63D9" w:rsidP="00092AF5">
      <w:pPr>
        <w:pStyle w:val="Texto"/>
        <w:rPr>
          <w:rFonts w:ascii="Verdana" w:hAnsi="Verdana"/>
          <w:sz w:val="16"/>
          <w:szCs w:val="16"/>
        </w:rPr>
      </w:pPr>
    </w:p>
    <w:p w14:paraId="168411C1" w14:textId="63A9DEA5" w:rsidR="005F63D9" w:rsidRDefault="005F63D9" w:rsidP="00092AF5">
      <w:pPr>
        <w:pStyle w:val="Texto"/>
        <w:rPr>
          <w:rFonts w:ascii="Verdana" w:hAnsi="Verdana"/>
          <w:sz w:val="16"/>
          <w:szCs w:val="16"/>
        </w:rPr>
      </w:pPr>
    </w:p>
    <w:p w14:paraId="06CF4F5D" w14:textId="77777777" w:rsidR="005F63D9" w:rsidRPr="00164888" w:rsidRDefault="005F63D9" w:rsidP="00092AF5">
      <w:pPr>
        <w:pStyle w:val="Texto"/>
        <w:rPr>
          <w:rFonts w:ascii="Verdana" w:hAnsi="Verdana"/>
          <w:sz w:val="16"/>
          <w:szCs w:val="16"/>
        </w:rPr>
      </w:pPr>
    </w:p>
    <w:p w14:paraId="09D0A4BB" w14:textId="64068E8D" w:rsidR="007B1DF5" w:rsidRPr="00164888" w:rsidRDefault="00812F59" w:rsidP="00520B08">
      <w:pPr>
        <w:pStyle w:val="Texto"/>
        <w:spacing w:line="240" w:lineRule="auto"/>
        <w:ind w:firstLine="0"/>
        <w:jc w:val="center"/>
        <w:rPr>
          <w:rFonts w:ascii="Verdana" w:hAnsi="Verdana"/>
          <w:sz w:val="16"/>
          <w:szCs w:val="16"/>
        </w:rPr>
      </w:pPr>
      <w:r>
        <w:rPr>
          <w:rFonts w:ascii="Verdana" w:hAnsi="Verdana"/>
          <w:noProof/>
          <w:sz w:val="16"/>
          <w:szCs w:val="16"/>
        </w:rPr>
        <w:lastRenderedPageBreak/>
        <w:drawing>
          <wp:inline distT="0" distB="0" distL="0" distR="0" wp14:anchorId="60E7EF78" wp14:editId="3DD9B521">
            <wp:extent cx="5480050" cy="825373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80050" cy="8253730"/>
                    </a:xfrm>
                    <a:prstGeom prst="rect">
                      <a:avLst/>
                    </a:prstGeom>
                    <a:noFill/>
                    <a:ln>
                      <a:noFill/>
                    </a:ln>
                  </pic:spPr>
                </pic:pic>
              </a:graphicData>
            </a:graphic>
          </wp:inline>
        </w:drawing>
      </w:r>
    </w:p>
    <w:p w14:paraId="1F9B774D" w14:textId="25A4C20A" w:rsidR="007B1DF5" w:rsidRPr="00164888" w:rsidRDefault="00812F59" w:rsidP="00520B08">
      <w:pPr>
        <w:pStyle w:val="Texto"/>
        <w:spacing w:line="240" w:lineRule="auto"/>
        <w:ind w:firstLine="0"/>
        <w:jc w:val="center"/>
        <w:rPr>
          <w:rFonts w:ascii="Verdana" w:hAnsi="Verdana"/>
          <w:sz w:val="16"/>
          <w:szCs w:val="16"/>
        </w:rPr>
      </w:pPr>
      <w:r>
        <w:rPr>
          <w:rFonts w:ascii="Verdana" w:hAnsi="Verdana"/>
          <w:noProof/>
          <w:sz w:val="16"/>
          <w:szCs w:val="16"/>
        </w:rPr>
        <w:lastRenderedPageBreak/>
        <w:drawing>
          <wp:inline distT="0" distB="0" distL="0" distR="0" wp14:anchorId="3CDAB04D" wp14:editId="4CCB1300">
            <wp:extent cx="5486400" cy="827849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86400" cy="8278495"/>
                    </a:xfrm>
                    <a:prstGeom prst="rect">
                      <a:avLst/>
                    </a:prstGeom>
                    <a:noFill/>
                    <a:ln>
                      <a:noFill/>
                    </a:ln>
                  </pic:spPr>
                </pic:pic>
              </a:graphicData>
            </a:graphic>
          </wp:inline>
        </w:drawing>
      </w:r>
    </w:p>
    <w:p w14:paraId="6D755EFB" w14:textId="61A4BD1C" w:rsidR="00ED26CB" w:rsidRPr="00164888" w:rsidRDefault="00812F59" w:rsidP="00520B08">
      <w:pPr>
        <w:pStyle w:val="Texto"/>
        <w:spacing w:line="240" w:lineRule="auto"/>
        <w:ind w:firstLine="0"/>
        <w:jc w:val="center"/>
        <w:rPr>
          <w:rFonts w:ascii="Verdana" w:hAnsi="Verdana"/>
          <w:sz w:val="16"/>
          <w:szCs w:val="16"/>
        </w:rPr>
      </w:pPr>
      <w:r>
        <w:rPr>
          <w:rFonts w:ascii="Verdana" w:hAnsi="Verdana"/>
          <w:noProof/>
          <w:sz w:val="16"/>
          <w:szCs w:val="16"/>
        </w:rPr>
        <w:lastRenderedPageBreak/>
        <w:drawing>
          <wp:inline distT="0" distB="0" distL="0" distR="0" wp14:anchorId="2CAA4E6B" wp14:editId="15F7E1F9">
            <wp:extent cx="5480050" cy="827849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80050" cy="8278495"/>
                    </a:xfrm>
                    <a:prstGeom prst="rect">
                      <a:avLst/>
                    </a:prstGeom>
                    <a:noFill/>
                    <a:ln>
                      <a:noFill/>
                    </a:ln>
                  </pic:spPr>
                </pic:pic>
              </a:graphicData>
            </a:graphic>
          </wp:inline>
        </w:drawing>
      </w:r>
    </w:p>
    <w:p w14:paraId="3726180F" w14:textId="120CC293" w:rsidR="00ED26CB" w:rsidRDefault="00812F59" w:rsidP="00520B08">
      <w:pPr>
        <w:pStyle w:val="Texto"/>
        <w:spacing w:line="240" w:lineRule="auto"/>
        <w:ind w:firstLine="0"/>
        <w:jc w:val="center"/>
        <w:rPr>
          <w:rFonts w:ascii="Verdana" w:hAnsi="Verdana"/>
          <w:sz w:val="16"/>
          <w:szCs w:val="16"/>
        </w:rPr>
      </w:pPr>
      <w:r>
        <w:rPr>
          <w:rFonts w:ascii="Verdana" w:hAnsi="Verdana"/>
          <w:noProof/>
          <w:sz w:val="16"/>
          <w:szCs w:val="16"/>
        </w:rPr>
        <w:lastRenderedPageBreak/>
        <w:drawing>
          <wp:inline distT="0" distB="0" distL="0" distR="0" wp14:anchorId="1C8F2D8C" wp14:editId="4ABB6489">
            <wp:extent cx="5419090" cy="328549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4">
                      <a:extLst>
                        <a:ext uri="{28A0092B-C50C-407E-A947-70E740481C1C}">
                          <a14:useLocalDpi xmlns:a14="http://schemas.microsoft.com/office/drawing/2010/main" val="0"/>
                        </a:ext>
                      </a:extLst>
                    </a:blip>
                    <a:srcRect l="-1486" b="59384"/>
                    <a:stretch>
                      <a:fillRect/>
                    </a:stretch>
                  </pic:blipFill>
                  <pic:spPr bwMode="auto">
                    <a:xfrm>
                      <a:off x="0" y="0"/>
                      <a:ext cx="5419090" cy="3285490"/>
                    </a:xfrm>
                    <a:prstGeom prst="rect">
                      <a:avLst/>
                    </a:prstGeom>
                    <a:noFill/>
                    <a:ln>
                      <a:noFill/>
                    </a:ln>
                  </pic:spPr>
                </pic:pic>
              </a:graphicData>
            </a:graphic>
          </wp:inline>
        </w:drawing>
      </w:r>
    </w:p>
    <w:p w14:paraId="691B00AE" w14:textId="4BF60254" w:rsidR="00A52A7C" w:rsidRDefault="00A52A7C" w:rsidP="00520B08">
      <w:pPr>
        <w:pStyle w:val="Texto"/>
        <w:spacing w:line="240" w:lineRule="auto"/>
        <w:ind w:firstLine="0"/>
        <w:jc w:val="center"/>
        <w:rPr>
          <w:rFonts w:ascii="Verdana" w:hAnsi="Verdana"/>
          <w:sz w:val="16"/>
          <w:szCs w:val="16"/>
        </w:rPr>
      </w:pPr>
    </w:p>
    <w:p w14:paraId="37C438AB" w14:textId="7DBEBE07" w:rsidR="00A52A7C" w:rsidRDefault="00A52A7C" w:rsidP="00520B08">
      <w:pPr>
        <w:pStyle w:val="Texto"/>
        <w:spacing w:line="240" w:lineRule="auto"/>
        <w:ind w:firstLine="0"/>
        <w:jc w:val="center"/>
        <w:rPr>
          <w:rFonts w:ascii="Verdana" w:hAnsi="Verdana"/>
          <w:sz w:val="16"/>
          <w:szCs w:val="16"/>
        </w:rPr>
      </w:pPr>
    </w:p>
    <w:p w14:paraId="3F5AE501" w14:textId="77777777" w:rsidR="00A52A7C" w:rsidRPr="00A52A7C" w:rsidRDefault="00A52A7C" w:rsidP="00A52A7C">
      <w:pPr>
        <w:spacing w:after="160" w:line="259" w:lineRule="auto"/>
        <w:jc w:val="center"/>
        <w:rPr>
          <w:rFonts w:ascii="Verdana" w:eastAsia="Calibri" w:hAnsi="Verdana" w:cs="Arial"/>
          <w:b/>
          <w:bCs/>
          <w:sz w:val="16"/>
          <w:szCs w:val="16"/>
          <w:lang w:val="en-US" w:eastAsia="en-US"/>
        </w:rPr>
      </w:pPr>
      <w:r w:rsidRPr="00A52A7C">
        <w:rPr>
          <w:rFonts w:ascii="Verdana" w:eastAsia="Calibri" w:hAnsi="Verdana" w:cs="Arial"/>
          <w:b/>
          <w:bCs/>
          <w:sz w:val="16"/>
          <w:szCs w:val="16"/>
          <w:lang w:val="en-US" w:eastAsia="en-US"/>
        </w:rPr>
        <w:t xml:space="preserve">ANNEX 6. </w:t>
      </w:r>
    </w:p>
    <w:p w14:paraId="1D10351A" w14:textId="77777777" w:rsidR="00A52A7C" w:rsidRPr="00A52A7C" w:rsidRDefault="00A52A7C" w:rsidP="00A52A7C">
      <w:pPr>
        <w:spacing w:after="160" w:line="259" w:lineRule="auto"/>
        <w:jc w:val="center"/>
        <w:rPr>
          <w:rFonts w:ascii="Verdana" w:eastAsia="Calibri" w:hAnsi="Verdana" w:cs="Arial"/>
          <w:b/>
          <w:bCs/>
          <w:sz w:val="16"/>
          <w:szCs w:val="16"/>
          <w:lang w:val="en-US" w:eastAsia="en-US"/>
        </w:rPr>
      </w:pPr>
      <w:r w:rsidRPr="00A52A7C">
        <w:rPr>
          <w:rFonts w:ascii="Verdana" w:eastAsia="Calibri" w:hAnsi="Verdana" w:cs="Arial"/>
          <w:b/>
          <w:bCs/>
          <w:sz w:val="16"/>
          <w:szCs w:val="16"/>
          <w:lang w:val="en-US" w:eastAsia="en-US"/>
        </w:rPr>
        <w:t xml:space="preserve">Guide for the Procedure for the Evaluation of Conformity (PEC) of the application of the phytosanitary treatments, as well as the placement and use of the Mark on the wooden packaging materials. </w:t>
      </w:r>
    </w:p>
    <w:tbl>
      <w:tblPr>
        <w:tblStyle w:val="TableGrid1"/>
        <w:tblW w:w="0" w:type="auto"/>
        <w:tblLayout w:type="fixed"/>
        <w:tblLook w:val="04A0" w:firstRow="1" w:lastRow="0" w:firstColumn="1" w:lastColumn="0" w:noHBand="0" w:noVBand="1"/>
      </w:tblPr>
      <w:tblGrid>
        <w:gridCol w:w="1525"/>
        <w:gridCol w:w="3690"/>
        <w:gridCol w:w="1378"/>
        <w:gridCol w:w="1378"/>
        <w:gridCol w:w="1379"/>
      </w:tblGrid>
      <w:tr w:rsidR="00A52A7C" w:rsidRPr="00A52A7C" w14:paraId="2A9D1E5B" w14:textId="77777777" w:rsidTr="00A52A7C">
        <w:trPr>
          <w:tblHeader/>
        </w:trPr>
        <w:tc>
          <w:tcPr>
            <w:tcW w:w="1525" w:type="dxa"/>
            <w:shd w:val="clear" w:color="auto" w:fill="D9D9D9"/>
          </w:tcPr>
          <w:p w14:paraId="11D1E2D7" w14:textId="77777777" w:rsidR="00A52A7C" w:rsidRPr="00A52A7C" w:rsidRDefault="00A52A7C" w:rsidP="00A52A7C">
            <w:pPr>
              <w:jc w:val="center"/>
              <w:rPr>
                <w:rFonts w:ascii="Verdana" w:hAnsi="Verdana"/>
                <w:b/>
                <w:bCs/>
                <w:sz w:val="16"/>
                <w:szCs w:val="16"/>
                <w:lang w:val="en-US" w:eastAsia="en-US"/>
              </w:rPr>
            </w:pPr>
            <w:r w:rsidRPr="00A52A7C">
              <w:rPr>
                <w:rFonts w:ascii="Verdana" w:hAnsi="Verdana"/>
                <w:b/>
                <w:bCs/>
                <w:sz w:val="16"/>
                <w:szCs w:val="16"/>
                <w:lang w:val="en-US" w:eastAsia="en-US"/>
              </w:rPr>
              <w:t>Numbers</w:t>
            </w:r>
          </w:p>
        </w:tc>
        <w:tc>
          <w:tcPr>
            <w:tcW w:w="3690" w:type="dxa"/>
            <w:shd w:val="clear" w:color="auto" w:fill="D9D9D9"/>
          </w:tcPr>
          <w:p w14:paraId="3BF81504" w14:textId="77777777" w:rsidR="00A52A7C" w:rsidRPr="00A52A7C" w:rsidRDefault="00A52A7C" w:rsidP="00A52A7C">
            <w:pPr>
              <w:jc w:val="center"/>
              <w:rPr>
                <w:rFonts w:ascii="Verdana" w:hAnsi="Verdana"/>
                <w:b/>
                <w:bCs/>
                <w:sz w:val="16"/>
                <w:szCs w:val="16"/>
                <w:lang w:val="en-US" w:eastAsia="en-US"/>
              </w:rPr>
            </w:pPr>
            <w:r w:rsidRPr="00A52A7C">
              <w:rPr>
                <w:rFonts w:ascii="Verdana" w:hAnsi="Verdana"/>
                <w:b/>
                <w:bCs/>
                <w:sz w:val="16"/>
                <w:szCs w:val="16"/>
                <w:lang w:val="en-US" w:eastAsia="en-US"/>
              </w:rPr>
              <w:t xml:space="preserve">Verifier </w:t>
            </w:r>
          </w:p>
        </w:tc>
        <w:tc>
          <w:tcPr>
            <w:tcW w:w="1378" w:type="dxa"/>
            <w:shd w:val="clear" w:color="auto" w:fill="D9D9D9"/>
          </w:tcPr>
          <w:p w14:paraId="374B1C29" w14:textId="77777777" w:rsidR="00A52A7C" w:rsidRPr="00A52A7C" w:rsidRDefault="00A52A7C" w:rsidP="00A52A7C">
            <w:pPr>
              <w:jc w:val="center"/>
              <w:rPr>
                <w:rFonts w:ascii="Verdana" w:hAnsi="Verdana"/>
                <w:sz w:val="16"/>
                <w:szCs w:val="16"/>
                <w:lang w:val="en-US" w:eastAsia="en-US"/>
              </w:rPr>
            </w:pPr>
            <w:r w:rsidRPr="00A52A7C">
              <w:rPr>
                <w:rFonts w:ascii="Verdana" w:hAnsi="Verdana"/>
                <w:sz w:val="16"/>
                <w:szCs w:val="16"/>
                <w:lang w:val="en-US" w:eastAsia="en-US"/>
              </w:rPr>
              <w:t>Compliant</w:t>
            </w:r>
          </w:p>
        </w:tc>
        <w:tc>
          <w:tcPr>
            <w:tcW w:w="1378" w:type="dxa"/>
            <w:shd w:val="clear" w:color="auto" w:fill="D9D9D9"/>
          </w:tcPr>
          <w:p w14:paraId="57842556" w14:textId="77777777" w:rsidR="00A52A7C" w:rsidRPr="00A52A7C" w:rsidRDefault="00A52A7C" w:rsidP="00A52A7C">
            <w:pPr>
              <w:jc w:val="center"/>
              <w:rPr>
                <w:rFonts w:ascii="Verdana" w:hAnsi="Verdana"/>
                <w:sz w:val="16"/>
                <w:szCs w:val="16"/>
                <w:lang w:val="en-US" w:eastAsia="en-US"/>
              </w:rPr>
            </w:pPr>
            <w:r w:rsidRPr="00A52A7C">
              <w:rPr>
                <w:rFonts w:ascii="Verdana" w:hAnsi="Verdana"/>
                <w:sz w:val="16"/>
                <w:szCs w:val="16"/>
                <w:lang w:val="en-US" w:eastAsia="en-US"/>
              </w:rPr>
              <w:t>Not compliant</w:t>
            </w:r>
          </w:p>
        </w:tc>
        <w:tc>
          <w:tcPr>
            <w:tcW w:w="1379" w:type="dxa"/>
            <w:shd w:val="clear" w:color="auto" w:fill="D9D9D9"/>
          </w:tcPr>
          <w:p w14:paraId="03994949" w14:textId="77777777" w:rsidR="00A52A7C" w:rsidRPr="00A52A7C" w:rsidRDefault="00A52A7C" w:rsidP="00A52A7C">
            <w:pPr>
              <w:jc w:val="center"/>
              <w:rPr>
                <w:rFonts w:ascii="Verdana" w:hAnsi="Verdana"/>
                <w:sz w:val="16"/>
                <w:szCs w:val="16"/>
                <w:lang w:val="en-US" w:eastAsia="en-US"/>
              </w:rPr>
            </w:pPr>
            <w:r w:rsidRPr="00A52A7C">
              <w:rPr>
                <w:rFonts w:ascii="Verdana" w:hAnsi="Verdana"/>
                <w:sz w:val="16"/>
                <w:szCs w:val="16"/>
                <w:lang w:val="en-US" w:eastAsia="en-US"/>
              </w:rPr>
              <w:t>Observations</w:t>
            </w:r>
          </w:p>
        </w:tc>
      </w:tr>
      <w:tr w:rsidR="00A52A7C" w:rsidRPr="00D907A4" w14:paraId="4173A337" w14:textId="77777777" w:rsidTr="008B2B97">
        <w:tc>
          <w:tcPr>
            <w:tcW w:w="1525" w:type="dxa"/>
          </w:tcPr>
          <w:p w14:paraId="68A262AC" w14:textId="77777777" w:rsidR="00A52A7C" w:rsidRPr="00A52A7C" w:rsidRDefault="00A52A7C" w:rsidP="00A52A7C">
            <w:pPr>
              <w:jc w:val="center"/>
              <w:rPr>
                <w:rFonts w:ascii="Verdana" w:hAnsi="Verdana"/>
                <w:sz w:val="16"/>
                <w:szCs w:val="16"/>
                <w:lang w:val="en-US" w:eastAsia="en-US"/>
              </w:rPr>
            </w:pPr>
            <w:r w:rsidRPr="00A52A7C">
              <w:rPr>
                <w:rFonts w:ascii="Verdana" w:hAnsi="Verdana"/>
                <w:sz w:val="16"/>
                <w:szCs w:val="16"/>
                <w:lang w:val="en-US" w:eastAsia="en-US"/>
              </w:rPr>
              <w:t>4.3.1, 4.3.2</w:t>
            </w:r>
          </w:p>
        </w:tc>
        <w:tc>
          <w:tcPr>
            <w:tcW w:w="3690" w:type="dxa"/>
          </w:tcPr>
          <w:p w14:paraId="38B0439E" w14:textId="77777777" w:rsidR="00A52A7C" w:rsidRPr="00A52A7C" w:rsidRDefault="00A52A7C" w:rsidP="00A52A7C">
            <w:pPr>
              <w:rPr>
                <w:rFonts w:ascii="Verdana" w:hAnsi="Verdana"/>
                <w:sz w:val="16"/>
                <w:szCs w:val="16"/>
                <w:lang w:val="en-US" w:eastAsia="en-US"/>
              </w:rPr>
            </w:pPr>
            <w:r w:rsidRPr="00A52A7C">
              <w:rPr>
                <w:rFonts w:ascii="Verdana" w:hAnsi="Verdana"/>
                <w:sz w:val="16"/>
                <w:szCs w:val="16"/>
                <w:lang w:val="en-US" w:eastAsia="en-US"/>
              </w:rPr>
              <w:t xml:space="preserve">The person interested in the application of the phytosanitary treatments and the application of the Mark has current Authorization granted by SEMARNAT. </w:t>
            </w:r>
          </w:p>
        </w:tc>
        <w:tc>
          <w:tcPr>
            <w:tcW w:w="1378" w:type="dxa"/>
          </w:tcPr>
          <w:p w14:paraId="5D1EC3C9" w14:textId="77777777" w:rsidR="00A52A7C" w:rsidRPr="00A52A7C" w:rsidRDefault="00A52A7C" w:rsidP="00A52A7C">
            <w:pPr>
              <w:jc w:val="center"/>
              <w:rPr>
                <w:rFonts w:ascii="Verdana" w:hAnsi="Verdana"/>
                <w:sz w:val="16"/>
                <w:szCs w:val="16"/>
                <w:lang w:val="en-US" w:eastAsia="en-US"/>
              </w:rPr>
            </w:pPr>
          </w:p>
        </w:tc>
        <w:tc>
          <w:tcPr>
            <w:tcW w:w="1378" w:type="dxa"/>
          </w:tcPr>
          <w:p w14:paraId="0049E97D" w14:textId="77777777" w:rsidR="00A52A7C" w:rsidRPr="00A52A7C" w:rsidRDefault="00A52A7C" w:rsidP="00A52A7C">
            <w:pPr>
              <w:jc w:val="center"/>
              <w:rPr>
                <w:rFonts w:ascii="Verdana" w:hAnsi="Verdana"/>
                <w:sz w:val="16"/>
                <w:szCs w:val="16"/>
                <w:lang w:val="en-US" w:eastAsia="en-US"/>
              </w:rPr>
            </w:pPr>
          </w:p>
        </w:tc>
        <w:tc>
          <w:tcPr>
            <w:tcW w:w="1379" w:type="dxa"/>
          </w:tcPr>
          <w:p w14:paraId="2E8F105E" w14:textId="77777777" w:rsidR="00A52A7C" w:rsidRPr="00A52A7C" w:rsidRDefault="00A52A7C" w:rsidP="00A52A7C">
            <w:pPr>
              <w:jc w:val="center"/>
              <w:rPr>
                <w:rFonts w:ascii="Verdana" w:hAnsi="Verdana"/>
                <w:sz w:val="16"/>
                <w:szCs w:val="16"/>
                <w:lang w:val="en-US" w:eastAsia="en-US"/>
              </w:rPr>
            </w:pPr>
          </w:p>
        </w:tc>
      </w:tr>
      <w:tr w:rsidR="00A52A7C" w:rsidRPr="00D907A4" w14:paraId="24214AAE" w14:textId="77777777" w:rsidTr="008B2B97">
        <w:tc>
          <w:tcPr>
            <w:tcW w:w="1525" w:type="dxa"/>
          </w:tcPr>
          <w:p w14:paraId="0C495EA2" w14:textId="77777777" w:rsidR="00A52A7C" w:rsidRPr="00A52A7C" w:rsidRDefault="00A52A7C" w:rsidP="00A52A7C">
            <w:pPr>
              <w:jc w:val="center"/>
              <w:rPr>
                <w:rFonts w:ascii="Verdana" w:hAnsi="Verdana"/>
                <w:sz w:val="16"/>
                <w:szCs w:val="16"/>
                <w:lang w:val="en-US" w:eastAsia="en-US"/>
              </w:rPr>
            </w:pPr>
            <w:r w:rsidRPr="00A52A7C">
              <w:rPr>
                <w:rFonts w:ascii="Verdana" w:hAnsi="Verdana"/>
                <w:sz w:val="16"/>
                <w:szCs w:val="16"/>
                <w:lang w:val="en-US" w:eastAsia="en-US"/>
              </w:rPr>
              <w:t>4.3.5 and 4.3.6</w:t>
            </w:r>
          </w:p>
        </w:tc>
        <w:tc>
          <w:tcPr>
            <w:tcW w:w="3690" w:type="dxa"/>
          </w:tcPr>
          <w:p w14:paraId="75C024AC" w14:textId="77777777" w:rsidR="00A52A7C" w:rsidRPr="00A52A7C" w:rsidRDefault="00A52A7C" w:rsidP="00A52A7C">
            <w:pPr>
              <w:rPr>
                <w:rFonts w:ascii="Verdana" w:hAnsi="Verdana"/>
                <w:sz w:val="16"/>
                <w:szCs w:val="16"/>
                <w:lang w:val="en-US" w:eastAsia="en-US"/>
              </w:rPr>
            </w:pPr>
            <w:r w:rsidRPr="00A52A7C">
              <w:rPr>
                <w:rFonts w:ascii="Verdana" w:hAnsi="Verdana"/>
                <w:sz w:val="16"/>
                <w:szCs w:val="16"/>
                <w:lang w:val="en-US" w:eastAsia="en-US"/>
              </w:rPr>
              <w:t xml:space="preserve">In the case of thermal treatment or thermal treatment through dielectric heating, the person interested must present graphs or temperature records. The documentation for the treatments made during the last year and, when applicable, the corresponding graphs. It will be evaluated through a sampling of the documentation issued for the treatment. </w:t>
            </w:r>
          </w:p>
        </w:tc>
        <w:tc>
          <w:tcPr>
            <w:tcW w:w="1378" w:type="dxa"/>
          </w:tcPr>
          <w:p w14:paraId="674BC0AF" w14:textId="77777777" w:rsidR="00A52A7C" w:rsidRPr="00A52A7C" w:rsidRDefault="00A52A7C" w:rsidP="00A52A7C">
            <w:pPr>
              <w:jc w:val="center"/>
              <w:rPr>
                <w:rFonts w:ascii="Verdana" w:hAnsi="Verdana"/>
                <w:sz w:val="16"/>
                <w:szCs w:val="16"/>
                <w:lang w:val="en-US" w:eastAsia="en-US"/>
              </w:rPr>
            </w:pPr>
          </w:p>
        </w:tc>
        <w:tc>
          <w:tcPr>
            <w:tcW w:w="1378" w:type="dxa"/>
          </w:tcPr>
          <w:p w14:paraId="602BF07C" w14:textId="77777777" w:rsidR="00A52A7C" w:rsidRPr="00A52A7C" w:rsidRDefault="00A52A7C" w:rsidP="00A52A7C">
            <w:pPr>
              <w:jc w:val="center"/>
              <w:rPr>
                <w:rFonts w:ascii="Verdana" w:hAnsi="Verdana"/>
                <w:sz w:val="16"/>
                <w:szCs w:val="16"/>
                <w:lang w:val="en-US" w:eastAsia="en-US"/>
              </w:rPr>
            </w:pPr>
          </w:p>
        </w:tc>
        <w:tc>
          <w:tcPr>
            <w:tcW w:w="1379" w:type="dxa"/>
          </w:tcPr>
          <w:p w14:paraId="10B5A901" w14:textId="77777777" w:rsidR="00A52A7C" w:rsidRPr="00A52A7C" w:rsidRDefault="00A52A7C" w:rsidP="00A52A7C">
            <w:pPr>
              <w:jc w:val="center"/>
              <w:rPr>
                <w:rFonts w:ascii="Verdana" w:hAnsi="Verdana"/>
                <w:sz w:val="16"/>
                <w:szCs w:val="16"/>
                <w:lang w:val="en-US" w:eastAsia="en-US"/>
              </w:rPr>
            </w:pPr>
          </w:p>
        </w:tc>
      </w:tr>
      <w:tr w:rsidR="00A52A7C" w:rsidRPr="00A52A7C" w14:paraId="26A55385" w14:textId="77777777" w:rsidTr="008B2B97">
        <w:tc>
          <w:tcPr>
            <w:tcW w:w="1525" w:type="dxa"/>
          </w:tcPr>
          <w:p w14:paraId="2C3ABB58" w14:textId="77777777" w:rsidR="00A52A7C" w:rsidRPr="00A52A7C" w:rsidRDefault="00A52A7C" w:rsidP="00A52A7C">
            <w:pPr>
              <w:jc w:val="center"/>
              <w:rPr>
                <w:rFonts w:ascii="Verdana" w:hAnsi="Verdana"/>
                <w:sz w:val="16"/>
                <w:szCs w:val="16"/>
                <w:lang w:val="en-US" w:eastAsia="en-US"/>
              </w:rPr>
            </w:pPr>
            <w:r w:rsidRPr="00A52A7C">
              <w:rPr>
                <w:rFonts w:ascii="Verdana" w:hAnsi="Verdana"/>
                <w:sz w:val="16"/>
                <w:szCs w:val="16"/>
                <w:lang w:val="en-US" w:eastAsia="en-US"/>
              </w:rPr>
              <w:t xml:space="preserve">4.3.8 </w:t>
            </w:r>
          </w:p>
        </w:tc>
        <w:tc>
          <w:tcPr>
            <w:tcW w:w="3690" w:type="dxa"/>
          </w:tcPr>
          <w:p w14:paraId="6431F968" w14:textId="77777777" w:rsidR="00A52A7C" w:rsidRPr="00A52A7C" w:rsidRDefault="00A52A7C" w:rsidP="00A52A7C">
            <w:pPr>
              <w:rPr>
                <w:rFonts w:ascii="Verdana" w:hAnsi="Verdana"/>
                <w:sz w:val="16"/>
                <w:szCs w:val="16"/>
                <w:lang w:val="en-US" w:eastAsia="en-US"/>
              </w:rPr>
            </w:pPr>
            <w:r w:rsidRPr="00A52A7C">
              <w:rPr>
                <w:rFonts w:ascii="Verdana" w:hAnsi="Verdana"/>
                <w:sz w:val="16"/>
                <w:szCs w:val="16"/>
                <w:lang w:val="en-US" w:eastAsia="en-US"/>
              </w:rPr>
              <w:t xml:space="preserve">Documentation review of the quarterly reports to SEMARNAT, there should be documentation of receipts from the Delegation or the Office that issued the Authorization. Last year. </w:t>
            </w:r>
          </w:p>
        </w:tc>
        <w:tc>
          <w:tcPr>
            <w:tcW w:w="1378" w:type="dxa"/>
          </w:tcPr>
          <w:p w14:paraId="6C39EDD6" w14:textId="77777777" w:rsidR="00A52A7C" w:rsidRPr="00A52A7C" w:rsidRDefault="00A52A7C" w:rsidP="00A52A7C">
            <w:pPr>
              <w:jc w:val="center"/>
              <w:rPr>
                <w:rFonts w:ascii="Verdana" w:hAnsi="Verdana"/>
                <w:sz w:val="16"/>
                <w:szCs w:val="16"/>
                <w:lang w:val="en-US" w:eastAsia="en-US"/>
              </w:rPr>
            </w:pPr>
          </w:p>
        </w:tc>
        <w:tc>
          <w:tcPr>
            <w:tcW w:w="1378" w:type="dxa"/>
          </w:tcPr>
          <w:p w14:paraId="05660988" w14:textId="77777777" w:rsidR="00A52A7C" w:rsidRPr="00A52A7C" w:rsidRDefault="00A52A7C" w:rsidP="00A52A7C">
            <w:pPr>
              <w:jc w:val="center"/>
              <w:rPr>
                <w:rFonts w:ascii="Verdana" w:hAnsi="Verdana"/>
                <w:sz w:val="16"/>
                <w:szCs w:val="16"/>
                <w:lang w:val="en-US" w:eastAsia="en-US"/>
              </w:rPr>
            </w:pPr>
          </w:p>
        </w:tc>
        <w:tc>
          <w:tcPr>
            <w:tcW w:w="1379" w:type="dxa"/>
          </w:tcPr>
          <w:p w14:paraId="36885157" w14:textId="77777777" w:rsidR="00A52A7C" w:rsidRPr="00A52A7C" w:rsidRDefault="00A52A7C" w:rsidP="00A52A7C">
            <w:pPr>
              <w:jc w:val="center"/>
              <w:rPr>
                <w:rFonts w:ascii="Verdana" w:hAnsi="Verdana"/>
                <w:sz w:val="16"/>
                <w:szCs w:val="16"/>
                <w:lang w:val="en-US" w:eastAsia="en-US"/>
              </w:rPr>
            </w:pPr>
          </w:p>
        </w:tc>
      </w:tr>
      <w:tr w:rsidR="00A52A7C" w:rsidRPr="00D907A4" w14:paraId="1CE149B7" w14:textId="77777777" w:rsidTr="008B2B97">
        <w:tc>
          <w:tcPr>
            <w:tcW w:w="1525" w:type="dxa"/>
          </w:tcPr>
          <w:p w14:paraId="2F81D1C9" w14:textId="77777777" w:rsidR="00A52A7C" w:rsidRPr="00A52A7C" w:rsidRDefault="00A52A7C" w:rsidP="00A52A7C">
            <w:pPr>
              <w:jc w:val="center"/>
              <w:rPr>
                <w:rFonts w:ascii="Verdana" w:hAnsi="Verdana"/>
                <w:sz w:val="16"/>
                <w:szCs w:val="16"/>
                <w:lang w:val="en-US" w:eastAsia="en-US"/>
              </w:rPr>
            </w:pPr>
            <w:r w:rsidRPr="00A52A7C">
              <w:rPr>
                <w:rFonts w:ascii="Verdana" w:hAnsi="Verdana"/>
                <w:sz w:val="16"/>
                <w:szCs w:val="16"/>
                <w:lang w:val="en-US" w:eastAsia="en-US"/>
              </w:rPr>
              <w:t>4.3.13 and 4.3.14</w:t>
            </w:r>
          </w:p>
        </w:tc>
        <w:tc>
          <w:tcPr>
            <w:tcW w:w="3690" w:type="dxa"/>
          </w:tcPr>
          <w:p w14:paraId="2259D5E7" w14:textId="77777777" w:rsidR="00A52A7C" w:rsidRPr="00A52A7C" w:rsidRDefault="00A52A7C" w:rsidP="00A52A7C">
            <w:pPr>
              <w:rPr>
                <w:rFonts w:ascii="Verdana" w:hAnsi="Verdana"/>
                <w:sz w:val="16"/>
                <w:szCs w:val="16"/>
                <w:lang w:val="en-US" w:eastAsia="en-US"/>
              </w:rPr>
            </w:pPr>
            <w:r w:rsidRPr="00A52A7C">
              <w:rPr>
                <w:rFonts w:ascii="Verdana" w:hAnsi="Verdana"/>
                <w:sz w:val="16"/>
                <w:szCs w:val="16"/>
                <w:lang w:val="en-US" w:eastAsia="en-US"/>
              </w:rPr>
              <w:t xml:space="preserve">Verification of the procedure presented to the Secretary. The person that makes the modifications to the installations authorized for the application of the phytosanitary treatments or change of address must request the modification of the authorization and present the information referred to in number 4.3.14. </w:t>
            </w:r>
          </w:p>
        </w:tc>
        <w:tc>
          <w:tcPr>
            <w:tcW w:w="1378" w:type="dxa"/>
          </w:tcPr>
          <w:p w14:paraId="6B6FB623" w14:textId="77777777" w:rsidR="00A52A7C" w:rsidRPr="00A52A7C" w:rsidRDefault="00A52A7C" w:rsidP="00A52A7C">
            <w:pPr>
              <w:jc w:val="center"/>
              <w:rPr>
                <w:rFonts w:ascii="Verdana" w:hAnsi="Verdana"/>
                <w:sz w:val="16"/>
                <w:szCs w:val="16"/>
                <w:lang w:val="en-US" w:eastAsia="en-US"/>
              </w:rPr>
            </w:pPr>
          </w:p>
        </w:tc>
        <w:tc>
          <w:tcPr>
            <w:tcW w:w="1378" w:type="dxa"/>
          </w:tcPr>
          <w:p w14:paraId="37AB57E6" w14:textId="77777777" w:rsidR="00A52A7C" w:rsidRPr="00A52A7C" w:rsidRDefault="00A52A7C" w:rsidP="00A52A7C">
            <w:pPr>
              <w:jc w:val="center"/>
              <w:rPr>
                <w:rFonts w:ascii="Verdana" w:hAnsi="Verdana"/>
                <w:sz w:val="16"/>
                <w:szCs w:val="16"/>
                <w:lang w:val="en-US" w:eastAsia="en-US"/>
              </w:rPr>
            </w:pPr>
          </w:p>
        </w:tc>
        <w:tc>
          <w:tcPr>
            <w:tcW w:w="1379" w:type="dxa"/>
          </w:tcPr>
          <w:p w14:paraId="4357DDB5" w14:textId="77777777" w:rsidR="00A52A7C" w:rsidRPr="00A52A7C" w:rsidRDefault="00A52A7C" w:rsidP="00A52A7C">
            <w:pPr>
              <w:jc w:val="center"/>
              <w:rPr>
                <w:rFonts w:ascii="Verdana" w:hAnsi="Verdana"/>
                <w:sz w:val="16"/>
                <w:szCs w:val="16"/>
                <w:lang w:val="en-US" w:eastAsia="en-US"/>
              </w:rPr>
            </w:pPr>
          </w:p>
        </w:tc>
      </w:tr>
      <w:tr w:rsidR="00A52A7C" w:rsidRPr="00D907A4" w14:paraId="1F340BD6" w14:textId="77777777" w:rsidTr="008B2B97">
        <w:tc>
          <w:tcPr>
            <w:tcW w:w="9350" w:type="dxa"/>
            <w:gridSpan w:val="5"/>
          </w:tcPr>
          <w:p w14:paraId="09D5A69C" w14:textId="77777777" w:rsidR="00A52A7C" w:rsidRPr="00A52A7C" w:rsidRDefault="00A52A7C" w:rsidP="00A52A7C">
            <w:pPr>
              <w:jc w:val="center"/>
              <w:rPr>
                <w:rFonts w:ascii="Verdana" w:hAnsi="Verdana"/>
                <w:b/>
                <w:bCs/>
                <w:sz w:val="16"/>
                <w:szCs w:val="16"/>
                <w:lang w:val="en-US" w:eastAsia="en-US"/>
              </w:rPr>
            </w:pPr>
            <w:r w:rsidRPr="00A52A7C">
              <w:rPr>
                <w:rFonts w:ascii="Verdana" w:hAnsi="Verdana"/>
                <w:b/>
                <w:bCs/>
                <w:sz w:val="16"/>
                <w:szCs w:val="16"/>
                <w:lang w:val="en-US" w:eastAsia="en-US"/>
              </w:rPr>
              <w:t xml:space="preserve">APPLICATION OF PHYTOSANITARY TREATMENTS </w:t>
            </w:r>
          </w:p>
          <w:p w14:paraId="646559D4" w14:textId="77777777" w:rsidR="00A52A7C" w:rsidRPr="00A52A7C" w:rsidRDefault="00A52A7C" w:rsidP="00A52A7C">
            <w:pPr>
              <w:jc w:val="center"/>
              <w:rPr>
                <w:rFonts w:ascii="Verdana" w:hAnsi="Verdana"/>
                <w:b/>
                <w:bCs/>
                <w:sz w:val="16"/>
                <w:szCs w:val="16"/>
                <w:lang w:val="en-US" w:eastAsia="en-US"/>
              </w:rPr>
            </w:pPr>
            <w:r w:rsidRPr="00A52A7C">
              <w:rPr>
                <w:rFonts w:ascii="Verdana" w:hAnsi="Verdana"/>
                <w:b/>
                <w:bCs/>
                <w:sz w:val="16"/>
                <w:szCs w:val="16"/>
                <w:lang w:val="en-US" w:eastAsia="en-US"/>
              </w:rPr>
              <w:lastRenderedPageBreak/>
              <w:t>EVALUATE ACCORDING TO THE TREATMENT AUTHORIZED, THROUGH THE VISUAL VERIFICATION OF A PROCESS OF APPLICATION OF THE TREATMENT</w:t>
            </w:r>
          </w:p>
        </w:tc>
      </w:tr>
      <w:tr w:rsidR="00A52A7C" w:rsidRPr="00D907A4" w14:paraId="7CBEFA0E" w14:textId="77777777" w:rsidTr="008B2B97">
        <w:tc>
          <w:tcPr>
            <w:tcW w:w="1525" w:type="dxa"/>
          </w:tcPr>
          <w:p w14:paraId="2AB6C0D9" w14:textId="77777777" w:rsidR="00A52A7C" w:rsidRPr="00A52A7C" w:rsidRDefault="00A52A7C" w:rsidP="00A52A7C">
            <w:pPr>
              <w:jc w:val="center"/>
              <w:rPr>
                <w:rFonts w:ascii="Verdana" w:hAnsi="Verdana"/>
                <w:sz w:val="16"/>
                <w:szCs w:val="16"/>
                <w:lang w:val="en-US" w:eastAsia="en-US"/>
              </w:rPr>
            </w:pPr>
            <w:r w:rsidRPr="00A52A7C">
              <w:rPr>
                <w:rFonts w:ascii="Verdana" w:hAnsi="Verdana"/>
                <w:sz w:val="16"/>
                <w:szCs w:val="16"/>
                <w:lang w:val="en-US" w:eastAsia="en-US"/>
              </w:rPr>
              <w:lastRenderedPageBreak/>
              <w:t>4.1.3</w:t>
            </w:r>
          </w:p>
        </w:tc>
        <w:tc>
          <w:tcPr>
            <w:tcW w:w="3690" w:type="dxa"/>
          </w:tcPr>
          <w:p w14:paraId="40110FD6" w14:textId="77777777" w:rsidR="00A52A7C" w:rsidRPr="00A52A7C" w:rsidRDefault="00A52A7C" w:rsidP="00A52A7C">
            <w:pPr>
              <w:rPr>
                <w:rFonts w:ascii="Verdana" w:hAnsi="Verdana"/>
                <w:sz w:val="16"/>
                <w:szCs w:val="16"/>
                <w:lang w:val="en-US" w:eastAsia="en-US"/>
              </w:rPr>
            </w:pPr>
            <w:r w:rsidRPr="00A52A7C">
              <w:rPr>
                <w:rFonts w:ascii="Verdana" w:hAnsi="Verdana"/>
                <w:sz w:val="16"/>
                <w:szCs w:val="16"/>
                <w:lang w:val="en-US" w:eastAsia="en-US"/>
              </w:rPr>
              <w:t xml:space="preserve">Independently from the type of treatment that is applied, the packaging material must be made of debarked wood, except in the cases in which small pieces are present of the cutting visually separated and clearly distinguishable, that measure less than 3 centimeters in width (without the width being important) or more than 3 centimeters in width, with the condition that the total surface of each cut piece is less than 50 square centimeters. </w:t>
            </w:r>
          </w:p>
        </w:tc>
        <w:tc>
          <w:tcPr>
            <w:tcW w:w="1378" w:type="dxa"/>
          </w:tcPr>
          <w:p w14:paraId="699957C3" w14:textId="77777777" w:rsidR="00A52A7C" w:rsidRPr="00A52A7C" w:rsidRDefault="00A52A7C" w:rsidP="00A52A7C">
            <w:pPr>
              <w:jc w:val="center"/>
              <w:rPr>
                <w:rFonts w:ascii="Verdana" w:hAnsi="Verdana"/>
                <w:sz w:val="16"/>
                <w:szCs w:val="16"/>
                <w:lang w:val="en-US" w:eastAsia="en-US"/>
              </w:rPr>
            </w:pPr>
          </w:p>
        </w:tc>
        <w:tc>
          <w:tcPr>
            <w:tcW w:w="1378" w:type="dxa"/>
          </w:tcPr>
          <w:p w14:paraId="3AC8B792" w14:textId="77777777" w:rsidR="00A52A7C" w:rsidRPr="00A52A7C" w:rsidRDefault="00A52A7C" w:rsidP="00A52A7C">
            <w:pPr>
              <w:jc w:val="center"/>
              <w:rPr>
                <w:rFonts w:ascii="Verdana" w:hAnsi="Verdana"/>
                <w:sz w:val="16"/>
                <w:szCs w:val="16"/>
                <w:lang w:val="en-US" w:eastAsia="en-US"/>
              </w:rPr>
            </w:pPr>
          </w:p>
        </w:tc>
        <w:tc>
          <w:tcPr>
            <w:tcW w:w="1379" w:type="dxa"/>
          </w:tcPr>
          <w:p w14:paraId="41372CD0" w14:textId="77777777" w:rsidR="00A52A7C" w:rsidRPr="00A52A7C" w:rsidRDefault="00A52A7C" w:rsidP="00A52A7C">
            <w:pPr>
              <w:jc w:val="center"/>
              <w:rPr>
                <w:rFonts w:ascii="Verdana" w:hAnsi="Verdana"/>
                <w:sz w:val="16"/>
                <w:szCs w:val="16"/>
                <w:lang w:val="en-US" w:eastAsia="en-US"/>
              </w:rPr>
            </w:pPr>
          </w:p>
        </w:tc>
      </w:tr>
      <w:tr w:rsidR="00A52A7C" w:rsidRPr="00A52A7C" w14:paraId="23BA2876" w14:textId="77777777" w:rsidTr="008B2B97">
        <w:tc>
          <w:tcPr>
            <w:tcW w:w="9350" w:type="dxa"/>
            <w:gridSpan w:val="5"/>
          </w:tcPr>
          <w:p w14:paraId="458BEAC4" w14:textId="77777777" w:rsidR="00A52A7C" w:rsidRPr="00A52A7C" w:rsidRDefault="00A52A7C" w:rsidP="00A52A7C">
            <w:pPr>
              <w:jc w:val="center"/>
              <w:rPr>
                <w:rFonts w:ascii="Verdana" w:hAnsi="Verdana"/>
                <w:b/>
                <w:bCs/>
                <w:sz w:val="16"/>
                <w:szCs w:val="16"/>
                <w:lang w:val="en-US" w:eastAsia="en-US"/>
              </w:rPr>
            </w:pPr>
            <w:r w:rsidRPr="00A52A7C">
              <w:rPr>
                <w:rFonts w:ascii="Verdana" w:hAnsi="Verdana"/>
                <w:b/>
                <w:bCs/>
                <w:sz w:val="16"/>
                <w:szCs w:val="16"/>
                <w:lang w:val="en-US" w:eastAsia="en-US"/>
              </w:rPr>
              <w:t xml:space="preserve">THERMAL TREATMENT </w:t>
            </w:r>
          </w:p>
        </w:tc>
      </w:tr>
      <w:tr w:rsidR="00A52A7C" w:rsidRPr="00D907A4" w14:paraId="2D98AD05" w14:textId="77777777" w:rsidTr="008B2B97">
        <w:tc>
          <w:tcPr>
            <w:tcW w:w="1525" w:type="dxa"/>
          </w:tcPr>
          <w:p w14:paraId="37AF06BE" w14:textId="77777777" w:rsidR="00A52A7C" w:rsidRPr="00A52A7C" w:rsidRDefault="00A52A7C" w:rsidP="00A52A7C">
            <w:pPr>
              <w:jc w:val="center"/>
              <w:rPr>
                <w:rFonts w:ascii="Verdana" w:hAnsi="Verdana"/>
                <w:sz w:val="16"/>
                <w:szCs w:val="16"/>
                <w:lang w:val="en-US" w:eastAsia="en-US"/>
              </w:rPr>
            </w:pPr>
            <w:r w:rsidRPr="00A52A7C">
              <w:rPr>
                <w:rFonts w:ascii="Verdana" w:hAnsi="Verdana"/>
                <w:sz w:val="16"/>
                <w:szCs w:val="16"/>
                <w:lang w:val="en-US" w:eastAsia="en-US"/>
              </w:rPr>
              <w:t xml:space="preserve">4.1.5.2 </w:t>
            </w:r>
          </w:p>
        </w:tc>
        <w:tc>
          <w:tcPr>
            <w:tcW w:w="3690" w:type="dxa"/>
          </w:tcPr>
          <w:p w14:paraId="50A272A0" w14:textId="77777777" w:rsidR="00A52A7C" w:rsidRPr="00A52A7C" w:rsidRDefault="00A52A7C" w:rsidP="00A52A7C">
            <w:pPr>
              <w:rPr>
                <w:rFonts w:ascii="Verdana" w:hAnsi="Verdana"/>
                <w:sz w:val="16"/>
                <w:szCs w:val="16"/>
                <w:lang w:val="en-US" w:eastAsia="en-US"/>
              </w:rPr>
            </w:pPr>
            <w:r w:rsidRPr="00A52A7C">
              <w:rPr>
                <w:rFonts w:ascii="Verdana" w:hAnsi="Verdana"/>
                <w:sz w:val="16"/>
                <w:szCs w:val="16"/>
                <w:lang w:val="en-US" w:eastAsia="en-US"/>
              </w:rPr>
              <w:t xml:space="preserve">The sample complies with the programming of time and temperature (minimum temperature in the center of the piece with a thickness greater than 56ºC (329.16 K) for a minimum period of 30 continuous minutes). </w:t>
            </w:r>
          </w:p>
        </w:tc>
        <w:tc>
          <w:tcPr>
            <w:tcW w:w="1378" w:type="dxa"/>
          </w:tcPr>
          <w:p w14:paraId="03144888" w14:textId="77777777" w:rsidR="00A52A7C" w:rsidRPr="00A52A7C" w:rsidRDefault="00A52A7C" w:rsidP="00A52A7C">
            <w:pPr>
              <w:jc w:val="center"/>
              <w:rPr>
                <w:rFonts w:ascii="Verdana" w:hAnsi="Verdana"/>
                <w:sz w:val="16"/>
                <w:szCs w:val="16"/>
                <w:lang w:val="en-US" w:eastAsia="en-US"/>
              </w:rPr>
            </w:pPr>
          </w:p>
        </w:tc>
        <w:tc>
          <w:tcPr>
            <w:tcW w:w="1378" w:type="dxa"/>
          </w:tcPr>
          <w:p w14:paraId="3C2F4C2B" w14:textId="77777777" w:rsidR="00A52A7C" w:rsidRPr="00A52A7C" w:rsidRDefault="00A52A7C" w:rsidP="00A52A7C">
            <w:pPr>
              <w:jc w:val="center"/>
              <w:rPr>
                <w:rFonts w:ascii="Verdana" w:hAnsi="Verdana"/>
                <w:sz w:val="16"/>
                <w:szCs w:val="16"/>
                <w:lang w:val="en-US" w:eastAsia="en-US"/>
              </w:rPr>
            </w:pPr>
          </w:p>
        </w:tc>
        <w:tc>
          <w:tcPr>
            <w:tcW w:w="1379" w:type="dxa"/>
          </w:tcPr>
          <w:p w14:paraId="7D89E164" w14:textId="77777777" w:rsidR="00A52A7C" w:rsidRPr="00A52A7C" w:rsidRDefault="00A52A7C" w:rsidP="00A52A7C">
            <w:pPr>
              <w:jc w:val="center"/>
              <w:rPr>
                <w:rFonts w:ascii="Verdana" w:hAnsi="Verdana"/>
                <w:sz w:val="16"/>
                <w:szCs w:val="16"/>
                <w:lang w:val="en-US" w:eastAsia="en-US"/>
              </w:rPr>
            </w:pPr>
          </w:p>
        </w:tc>
      </w:tr>
      <w:tr w:rsidR="00A52A7C" w:rsidRPr="00D907A4" w14:paraId="795A43B5" w14:textId="77777777" w:rsidTr="008B2B97">
        <w:tc>
          <w:tcPr>
            <w:tcW w:w="1525" w:type="dxa"/>
          </w:tcPr>
          <w:p w14:paraId="55325DAD" w14:textId="77777777" w:rsidR="00A52A7C" w:rsidRPr="00A52A7C" w:rsidRDefault="00A52A7C" w:rsidP="00A52A7C">
            <w:pPr>
              <w:jc w:val="center"/>
              <w:rPr>
                <w:rFonts w:ascii="Verdana" w:hAnsi="Verdana"/>
                <w:sz w:val="16"/>
                <w:szCs w:val="16"/>
                <w:lang w:val="en-US" w:eastAsia="en-US"/>
              </w:rPr>
            </w:pPr>
            <w:r w:rsidRPr="00A52A7C">
              <w:rPr>
                <w:rFonts w:ascii="Verdana" w:hAnsi="Verdana"/>
                <w:sz w:val="16"/>
                <w:szCs w:val="16"/>
                <w:lang w:val="en-US" w:eastAsia="en-US"/>
              </w:rPr>
              <w:t xml:space="preserve">4.1.5.3 </w:t>
            </w:r>
          </w:p>
        </w:tc>
        <w:tc>
          <w:tcPr>
            <w:tcW w:w="3690" w:type="dxa"/>
          </w:tcPr>
          <w:p w14:paraId="08408CEB" w14:textId="77777777" w:rsidR="00A52A7C" w:rsidRPr="00A52A7C" w:rsidRDefault="00A52A7C" w:rsidP="00A52A7C">
            <w:pPr>
              <w:rPr>
                <w:rFonts w:ascii="Verdana" w:hAnsi="Verdana"/>
                <w:sz w:val="16"/>
                <w:szCs w:val="16"/>
                <w:lang w:val="en-US" w:eastAsia="en-US"/>
              </w:rPr>
            </w:pPr>
            <w:r w:rsidRPr="00A52A7C">
              <w:rPr>
                <w:rFonts w:ascii="Verdana" w:hAnsi="Verdana"/>
                <w:sz w:val="16"/>
                <w:szCs w:val="16"/>
                <w:lang w:val="en-US" w:eastAsia="en-US"/>
              </w:rPr>
              <w:t xml:space="preserve">The installations to apply the thermal treatment have? </w:t>
            </w:r>
          </w:p>
          <w:p w14:paraId="2F6AC965" w14:textId="77777777" w:rsidR="00A52A7C" w:rsidRPr="00A52A7C" w:rsidRDefault="00A52A7C" w:rsidP="00A52A7C">
            <w:pPr>
              <w:rPr>
                <w:rFonts w:ascii="Verdana" w:hAnsi="Verdana"/>
                <w:sz w:val="16"/>
                <w:szCs w:val="16"/>
                <w:lang w:val="en-US" w:eastAsia="en-US"/>
              </w:rPr>
            </w:pPr>
          </w:p>
          <w:p w14:paraId="2EBD001C" w14:textId="77777777" w:rsidR="00A52A7C" w:rsidRPr="00A52A7C" w:rsidRDefault="00A52A7C" w:rsidP="00A52A7C">
            <w:pPr>
              <w:rPr>
                <w:rFonts w:ascii="Verdana" w:hAnsi="Verdana"/>
                <w:sz w:val="16"/>
                <w:szCs w:val="16"/>
                <w:lang w:val="en-US" w:eastAsia="en-US"/>
              </w:rPr>
            </w:pPr>
            <w:r w:rsidRPr="00A52A7C">
              <w:rPr>
                <w:rFonts w:ascii="Verdana" w:hAnsi="Verdana"/>
                <w:sz w:val="16"/>
                <w:szCs w:val="16"/>
                <w:lang w:val="en-US" w:eastAsia="en-US"/>
              </w:rPr>
              <w:t xml:space="preserve">a) Heating system: </w:t>
            </w:r>
          </w:p>
          <w:p w14:paraId="23B9F28A" w14:textId="77777777" w:rsidR="00A52A7C" w:rsidRPr="00A52A7C" w:rsidRDefault="00A52A7C" w:rsidP="00A52A7C">
            <w:pPr>
              <w:rPr>
                <w:rFonts w:ascii="Verdana" w:hAnsi="Verdana"/>
                <w:sz w:val="16"/>
                <w:szCs w:val="16"/>
                <w:lang w:val="en-US" w:eastAsia="en-US"/>
              </w:rPr>
            </w:pPr>
          </w:p>
          <w:p w14:paraId="2F9A4CBC" w14:textId="77777777" w:rsidR="00A52A7C" w:rsidRPr="00A52A7C" w:rsidRDefault="00A52A7C" w:rsidP="00A52A7C">
            <w:pPr>
              <w:numPr>
                <w:ilvl w:val="0"/>
                <w:numId w:val="24"/>
              </w:numPr>
              <w:contextualSpacing/>
              <w:rPr>
                <w:rFonts w:ascii="Verdana" w:hAnsi="Verdana"/>
                <w:sz w:val="16"/>
                <w:szCs w:val="16"/>
                <w:lang w:val="en-US" w:eastAsia="en-US"/>
              </w:rPr>
            </w:pPr>
            <w:r w:rsidRPr="00A52A7C">
              <w:rPr>
                <w:rFonts w:ascii="Verdana" w:hAnsi="Verdana"/>
                <w:sz w:val="16"/>
                <w:szCs w:val="16"/>
                <w:lang w:val="en-US" w:eastAsia="en-US"/>
              </w:rPr>
              <w:t xml:space="preserve">Sufficient heating system to reach 56ºC constantly to the center of the thickest piece for at least 30 continuous minutes. </w:t>
            </w:r>
          </w:p>
          <w:p w14:paraId="4D7E8F67" w14:textId="77777777" w:rsidR="00A52A7C" w:rsidRPr="00A52A7C" w:rsidRDefault="00A52A7C" w:rsidP="00A52A7C">
            <w:pPr>
              <w:ind w:left="720"/>
              <w:contextualSpacing/>
              <w:rPr>
                <w:rFonts w:ascii="Verdana" w:hAnsi="Verdana"/>
                <w:sz w:val="16"/>
                <w:szCs w:val="16"/>
                <w:lang w:val="en-US" w:eastAsia="en-US"/>
              </w:rPr>
            </w:pPr>
          </w:p>
          <w:p w14:paraId="0B504AB9" w14:textId="77777777" w:rsidR="00A52A7C" w:rsidRPr="00A52A7C" w:rsidRDefault="00A52A7C" w:rsidP="00A52A7C">
            <w:pPr>
              <w:rPr>
                <w:rFonts w:ascii="Verdana" w:hAnsi="Verdana"/>
                <w:sz w:val="16"/>
                <w:szCs w:val="16"/>
                <w:lang w:val="en-US" w:eastAsia="en-US"/>
              </w:rPr>
            </w:pPr>
            <w:r w:rsidRPr="00A52A7C">
              <w:rPr>
                <w:rFonts w:ascii="Verdana" w:hAnsi="Verdana"/>
                <w:sz w:val="16"/>
                <w:szCs w:val="16"/>
                <w:lang w:val="en-US" w:eastAsia="en-US"/>
              </w:rPr>
              <w:t xml:space="preserve">b) Air circulation system: </w:t>
            </w:r>
          </w:p>
          <w:p w14:paraId="224F48B1" w14:textId="77777777" w:rsidR="00A52A7C" w:rsidRPr="00A52A7C" w:rsidRDefault="00A52A7C" w:rsidP="00A52A7C">
            <w:pPr>
              <w:rPr>
                <w:rFonts w:ascii="Verdana" w:hAnsi="Verdana"/>
                <w:sz w:val="16"/>
                <w:szCs w:val="16"/>
                <w:lang w:val="en-US" w:eastAsia="en-US"/>
              </w:rPr>
            </w:pPr>
          </w:p>
          <w:p w14:paraId="56A46B97" w14:textId="77777777" w:rsidR="00A52A7C" w:rsidRPr="00A52A7C" w:rsidRDefault="00A52A7C" w:rsidP="00A52A7C">
            <w:pPr>
              <w:numPr>
                <w:ilvl w:val="0"/>
                <w:numId w:val="24"/>
              </w:numPr>
              <w:contextualSpacing/>
              <w:rPr>
                <w:rFonts w:ascii="Verdana" w:hAnsi="Verdana"/>
                <w:sz w:val="16"/>
                <w:szCs w:val="16"/>
                <w:lang w:val="en-US" w:eastAsia="en-US"/>
              </w:rPr>
            </w:pPr>
            <w:r w:rsidRPr="00A52A7C">
              <w:rPr>
                <w:rFonts w:ascii="Verdana" w:hAnsi="Verdana"/>
                <w:sz w:val="16"/>
                <w:szCs w:val="16"/>
                <w:lang w:val="en-US" w:eastAsia="en-US"/>
              </w:rPr>
              <w:t xml:space="preserve">The heat chamber must be designed in such a way that permits the uniform circulation of the air around the pile of wood and through it. </w:t>
            </w:r>
          </w:p>
          <w:p w14:paraId="7CC07005" w14:textId="77777777" w:rsidR="00A52A7C" w:rsidRPr="00A52A7C" w:rsidRDefault="00A52A7C" w:rsidP="00A52A7C">
            <w:pPr>
              <w:numPr>
                <w:ilvl w:val="0"/>
                <w:numId w:val="24"/>
              </w:numPr>
              <w:contextualSpacing/>
              <w:rPr>
                <w:rFonts w:ascii="Verdana" w:hAnsi="Verdana"/>
                <w:sz w:val="16"/>
                <w:szCs w:val="16"/>
                <w:lang w:val="en-US" w:eastAsia="en-US"/>
              </w:rPr>
            </w:pPr>
            <w:r w:rsidRPr="00A52A7C">
              <w:rPr>
                <w:rFonts w:ascii="Verdana" w:hAnsi="Verdana"/>
                <w:sz w:val="16"/>
                <w:szCs w:val="16"/>
                <w:lang w:val="en-US" w:eastAsia="en-US"/>
              </w:rPr>
              <w:t xml:space="preserve">Use air deflectors in the area of the chamber and spacers between the units of piles of wood if necessary to assure the adequate air flow. </w:t>
            </w:r>
          </w:p>
          <w:p w14:paraId="7D966CCB" w14:textId="77777777" w:rsidR="00A52A7C" w:rsidRPr="00A52A7C" w:rsidRDefault="00A52A7C" w:rsidP="00A52A7C">
            <w:pPr>
              <w:numPr>
                <w:ilvl w:val="0"/>
                <w:numId w:val="24"/>
              </w:numPr>
              <w:contextualSpacing/>
              <w:rPr>
                <w:rFonts w:ascii="Verdana" w:hAnsi="Verdana"/>
                <w:sz w:val="16"/>
                <w:szCs w:val="16"/>
                <w:lang w:val="en-US" w:eastAsia="en-US"/>
              </w:rPr>
            </w:pPr>
            <w:r w:rsidRPr="00A52A7C">
              <w:rPr>
                <w:rFonts w:ascii="Verdana" w:hAnsi="Verdana"/>
                <w:sz w:val="16"/>
                <w:szCs w:val="16"/>
                <w:lang w:val="en-US" w:eastAsia="en-US"/>
              </w:rPr>
              <w:t xml:space="preserve">Use fans to circulate the air during the treatment and the air that flows from the same is sufficient to guarantee that the temperature of the center of the wood is maintained in the level specified during the time necessary. </w:t>
            </w:r>
          </w:p>
          <w:p w14:paraId="0ED8A70D" w14:textId="77777777" w:rsidR="00A52A7C" w:rsidRPr="00A52A7C" w:rsidRDefault="00A52A7C" w:rsidP="00A52A7C">
            <w:pPr>
              <w:rPr>
                <w:rFonts w:ascii="Verdana" w:hAnsi="Verdana"/>
                <w:sz w:val="16"/>
                <w:szCs w:val="16"/>
                <w:lang w:val="en-US" w:eastAsia="en-US"/>
              </w:rPr>
            </w:pPr>
            <w:r w:rsidRPr="00A52A7C">
              <w:rPr>
                <w:rFonts w:ascii="Verdana" w:hAnsi="Verdana"/>
                <w:sz w:val="16"/>
                <w:szCs w:val="16"/>
                <w:lang w:val="en-US" w:eastAsia="en-US"/>
              </w:rPr>
              <w:t xml:space="preserve">c) Automatic or semiautomatic systems of measuring, regulation and registration of the process: </w:t>
            </w:r>
          </w:p>
          <w:p w14:paraId="288D6894" w14:textId="77777777" w:rsidR="00A52A7C" w:rsidRPr="00A52A7C" w:rsidRDefault="00A52A7C" w:rsidP="00A52A7C">
            <w:pPr>
              <w:rPr>
                <w:rFonts w:ascii="Verdana" w:hAnsi="Verdana"/>
                <w:sz w:val="16"/>
                <w:szCs w:val="16"/>
                <w:lang w:val="en-US" w:eastAsia="en-US"/>
              </w:rPr>
            </w:pPr>
          </w:p>
          <w:p w14:paraId="53F1BAD9" w14:textId="77777777" w:rsidR="00A52A7C" w:rsidRPr="00A52A7C" w:rsidRDefault="00A52A7C" w:rsidP="00A52A7C">
            <w:pPr>
              <w:numPr>
                <w:ilvl w:val="0"/>
                <w:numId w:val="25"/>
              </w:numPr>
              <w:contextualSpacing/>
              <w:rPr>
                <w:rFonts w:ascii="Verdana" w:hAnsi="Verdana"/>
                <w:sz w:val="16"/>
                <w:szCs w:val="16"/>
                <w:lang w:val="en-US" w:eastAsia="en-US"/>
              </w:rPr>
            </w:pPr>
            <w:r w:rsidRPr="00A52A7C">
              <w:rPr>
                <w:rFonts w:ascii="Verdana" w:hAnsi="Verdana"/>
                <w:sz w:val="16"/>
                <w:szCs w:val="16"/>
                <w:lang w:val="en-US" w:eastAsia="en-US"/>
              </w:rPr>
              <w:t xml:space="preserve">Identify the coolest point in the chamber and place there at least 1 temperature sensor. </w:t>
            </w:r>
          </w:p>
          <w:p w14:paraId="7B9A02CD" w14:textId="77777777" w:rsidR="00A52A7C" w:rsidRPr="00A52A7C" w:rsidRDefault="00A52A7C" w:rsidP="00A52A7C">
            <w:pPr>
              <w:numPr>
                <w:ilvl w:val="0"/>
                <w:numId w:val="25"/>
              </w:numPr>
              <w:contextualSpacing/>
              <w:rPr>
                <w:rFonts w:ascii="Verdana" w:hAnsi="Verdana"/>
                <w:sz w:val="16"/>
                <w:szCs w:val="16"/>
                <w:lang w:val="en-US" w:eastAsia="en-US"/>
              </w:rPr>
            </w:pPr>
            <w:r w:rsidRPr="00A52A7C">
              <w:rPr>
                <w:rFonts w:ascii="Verdana" w:hAnsi="Verdana"/>
                <w:sz w:val="16"/>
                <w:szCs w:val="16"/>
                <w:lang w:val="en-US" w:eastAsia="en-US"/>
              </w:rPr>
              <w:t>Two or more sensors or sounds (</w:t>
            </w:r>
            <w:proofErr w:type="spellStart"/>
            <w:r w:rsidRPr="00A52A7C">
              <w:rPr>
                <w:rFonts w:ascii="Verdana" w:hAnsi="Verdana"/>
                <w:sz w:val="16"/>
                <w:szCs w:val="16"/>
                <w:lang w:val="en-US" w:eastAsia="en-US"/>
              </w:rPr>
              <w:t>thermopars</w:t>
            </w:r>
            <w:proofErr w:type="spellEnd"/>
            <w:r w:rsidRPr="00A52A7C">
              <w:rPr>
                <w:rFonts w:ascii="Verdana" w:hAnsi="Verdana"/>
                <w:sz w:val="16"/>
                <w:szCs w:val="16"/>
                <w:lang w:val="en-US" w:eastAsia="en-US"/>
              </w:rPr>
              <w:t xml:space="preserve">), for the measuring and registration of temperature at the center of the thickest element of the wooden packaging materials. All holes drilled into the wood to place the </w:t>
            </w:r>
            <w:r w:rsidRPr="00A52A7C">
              <w:rPr>
                <w:rFonts w:ascii="Verdana" w:hAnsi="Verdana"/>
                <w:sz w:val="16"/>
                <w:szCs w:val="16"/>
                <w:lang w:val="en-US" w:eastAsia="en-US"/>
              </w:rPr>
              <w:lastRenderedPageBreak/>
              <w:t xml:space="preserve">temperature sensors will be sealed with appropriate material to prevent interferences in the measuring of the temperature by convection or conduction. </w:t>
            </w:r>
          </w:p>
          <w:p w14:paraId="5E6A68DC" w14:textId="77777777" w:rsidR="00A52A7C" w:rsidRPr="00A52A7C" w:rsidRDefault="00A52A7C" w:rsidP="00A52A7C">
            <w:pPr>
              <w:numPr>
                <w:ilvl w:val="0"/>
                <w:numId w:val="25"/>
              </w:numPr>
              <w:contextualSpacing/>
              <w:rPr>
                <w:rFonts w:ascii="Verdana" w:hAnsi="Verdana"/>
                <w:sz w:val="16"/>
                <w:szCs w:val="16"/>
                <w:lang w:val="en-US" w:eastAsia="en-US"/>
              </w:rPr>
            </w:pPr>
            <w:r w:rsidRPr="00A52A7C">
              <w:rPr>
                <w:rFonts w:ascii="Verdana" w:hAnsi="Verdana"/>
                <w:sz w:val="16"/>
                <w:szCs w:val="16"/>
                <w:lang w:val="en-US" w:eastAsia="en-US"/>
              </w:rPr>
              <w:t xml:space="preserve">The temperature sensors and the recording equipment of the data must be calibrated in an accredited calibration laboratory, following the manufacturer’s instructions, at least once each year, of which there must be documentation in the records. </w:t>
            </w:r>
          </w:p>
          <w:p w14:paraId="33459976" w14:textId="77777777" w:rsidR="00A52A7C" w:rsidRPr="00A52A7C" w:rsidRDefault="00A52A7C" w:rsidP="00A52A7C">
            <w:pPr>
              <w:numPr>
                <w:ilvl w:val="0"/>
                <w:numId w:val="25"/>
              </w:numPr>
              <w:contextualSpacing/>
              <w:rPr>
                <w:rFonts w:ascii="Verdana" w:hAnsi="Verdana"/>
                <w:sz w:val="16"/>
                <w:szCs w:val="16"/>
                <w:lang w:val="en-US" w:eastAsia="en-US"/>
              </w:rPr>
            </w:pPr>
            <w:r w:rsidRPr="00A52A7C">
              <w:rPr>
                <w:rFonts w:ascii="Verdana" w:hAnsi="Verdana"/>
                <w:sz w:val="16"/>
                <w:szCs w:val="16"/>
                <w:lang w:val="en-US" w:eastAsia="en-US"/>
              </w:rPr>
              <w:t xml:space="preserve">For the purposes of inspection or evaluation of conformity, the person authorized must maintain records of the thermal treatments and the calibration during a period of eight years. </w:t>
            </w:r>
          </w:p>
          <w:p w14:paraId="101D2008" w14:textId="77777777" w:rsidR="00A52A7C" w:rsidRPr="00A52A7C" w:rsidRDefault="00A52A7C" w:rsidP="00A52A7C">
            <w:pPr>
              <w:rPr>
                <w:rFonts w:ascii="Verdana" w:hAnsi="Verdana"/>
                <w:sz w:val="16"/>
                <w:szCs w:val="16"/>
                <w:lang w:val="en-US" w:eastAsia="en-US"/>
              </w:rPr>
            </w:pPr>
            <w:r w:rsidRPr="00A52A7C">
              <w:rPr>
                <w:rFonts w:ascii="Verdana" w:hAnsi="Verdana"/>
                <w:sz w:val="16"/>
                <w:szCs w:val="16"/>
                <w:lang w:val="en-US" w:eastAsia="en-US"/>
              </w:rPr>
              <w:t xml:space="preserve">d) Construction systems: </w:t>
            </w:r>
          </w:p>
          <w:p w14:paraId="4862966B" w14:textId="77777777" w:rsidR="00A52A7C" w:rsidRPr="00A52A7C" w:rsidRDefault="00A52A7C" w:rsidP="00A52A7C">
            <w:pPr>
              <w:numPr>
                <w:ilvl w:val="0"/>
                <w:numId w:val="26"/>
              </w:numPr>
              <w:contextualSpacing/>
              <w:rPr>
                <w:rFonts w:ascii="Verdana" w:hAnsi="Verdana"/>
                <w:sz w:val="16"/>
                <w:szCs w:val="16"/>
                <w:lang w:val="en-US" w:eastAsia="en-US"/>
              </w:rPr>
            </w:pPr>
            <w:r w:rsidRPr="00A52A7C">
              <w:rPr>
                <w:rFonts w:ascii="Verdana" w:hAnsi="Verdana"/>
                <w:sz w:val="16"/>
                <w:szCs w:val="16"/>
                <w:lang w:val="en-US" w:eastAsia="en-US"/>
              </w:rPr>
              <w:t xml:space="preserve">The heat chamber must be sealed and insulated, including the floor. </w:t>
            </w:r>
          </w:p>
          <w:p w14:paraId="0931539A" w14:textId="77777777" w:rsidR="00A52A7C" w:rsidRPr="00A52A7C" w:rsidRDefault="00A52A7C" w:rsidP="00A52A7C">
            <w:pPr>
              <w:rPr>
                <w:rFonts w:ascii="Verdana" w:hAnsi="Verdana"/>
                <w:sz w:val="16"/>
                <w:szCs w:val="16"/>
                <w:lang w:val="en-US" w:eastAsia="en-US"/>
              </w:rPr>
            </w:pPr>
          </w:p>
        </w:tc>
        <w:tc>
          <w:tcPr>
            <w:tcW w:w="1378" w:type="dxa"/>
          </w:tcPr>
          <w:p w14:paraId="4460EE6C" w14:textId="77777777" w:rsidR="00A52A7C" w:rsidRPr="00A52A7C" w:rsidRDefault="00A52A7C" w:rsidP="00A52A7C">
            <w:pPr>
              <w:jc w:val="center"/>
              <w:rPr>
                <w:rFonts w:ascii="Verdana" w:hAnsi="Verdana"/>
                <w:sz w:val="16"/>
                <w:szCs w:val="16"/>
                <w:lang w:val="en-US" w:eastAsia="en-US"/>
              </w:rPr>
            </w:pPr>
          </w:p>
        </w:tc>
        <w:tc>
          <w:tcPr>
            <w:tcW w:w="1378" w:type="dxa"/>
          </w:tcPr>
          <w:p w14:paraId="55A776E8" w14:textId="77777777" w:rsidR="00A52A7C" w:rsidRPr="00A52A7C" w:rsidRDefault="00A52A7C" w:rsidP="00A52A7C">
            <w:pPr>
              <w:jc w:val="center"/>
              <w:rPr>
                <w:rFonts w:ascii="Verdana" w:hAnsi="Verdana"/>
                <w:sz w:val="16"/>
                <w:szCs w:val="16"/>
                <w:lang w:val="en-US" w:eastAsia="en-US"/>
              </w:rPr>
            </w:pPr>
          </w:p>
        </w:tc>
        <w:tc>
          <w:tcPr>
            <w:tcW w:w="1379" w:type="dxa"/>
          </w:tcPr>
          <w:p w14:paraId="14897BAC" w14:textId="77777777" w:rsidR="00A52A7C" w:rsidRPr="00A52A7C" w:rsidRDefault="00A52A7C" w:rsidP="00A52A7C">
            <w:pPr>
              <w:jc w:val="center"/>
              <w:rPr>
                <w:rFonts w:ascii="Verdana" w:hAnsi="Verdana"/>
                <w:sz w:val="16"/>
                <w:szCs w:val="16"/>
                <w:lang w:val="en-US" w:eastAsia="en-US"/>
              </w:rPr>
            </w:pPr>
          </w:p>
        </w:tc>
      </w:tr>
      <w:tr w:rsidR="00A52A7C" w:rsidRPr="00A52A7C" w14:paraId="5397FF10" w14:textId="77777777" w:rsidTr="008B2B97">
        <w:tc>
          <w:tcPr>
            <w:tcW w:w="9350" w:type="dxa"/>
            <w:gridSpan w:val="5"/>
          </w:tcPr>
          <w:p w14:paraId="16E468DF" w14:textId="77777777" w:rsidR="00A52A7C" w:rsidRPr="00A52A7C" w:rsidRDefault="00A52A7C" w:rsidP="00A52A7C">
            <w:pPr>
              <w:jc w:val="center"/>
              <w:rPr>
                <w:rFonts w:ascii="Verdana" w:hAnsi="Verdana"/>
                <w:b/>
                <w:bCs/>
                <w:sz w:val="16"/>
                <w:szCs w:val="16"/>
                <w:lang w:val="en-US" w:eastAsia="en-US"/>
              </w:rPr>
            </w:pPr>
            <w:r w:rsidRPr="00A52A7C">
              <w:rPr>
                <w:rFonts w:ascii="Verdana" w:hAnsi="Verdana"/>
                <w:b/>
                <w:bCs/>
                <w:sz w:val="16"/>
                <w:szCs w:val="16"/>
                <w:lang w:val="en-US" w:eastAsia="en-US"/>
              </w:rPr>
              <w:t>DIELECTRIC TREATMENT</w:t>
            </w:r>
          </w:p>
        </w:tc>
      </w:tr>
      <w:tr w:rsidR="00A52A7C" w:rsidRPr="00D907A4" w14:paraId="4E754D1D" w14:textId="77777777" w:rsidTr="008B2B97">
        <w:tc>
          <w:tcPr>
            <w:tcW w:w="1525" w:type="dxa"/>
          </w:tcPr>
          <w:p w14:paraId="0920F0AB" w14:textId="77777777" w:rsidR="00A52A7C" w:rsidRPr="00A52A7C" w:rsidRDefault="00A52A7C" w:rsidP="00A52A7C">
            <w:pPr>
              <w:jc w:val="center"/>
              <w:rPr>
                <w:rFonts w:ascii="Verdana" w:hAnsi="Verdana"/>
                <w:sz w:val="16"/>
                <w:szCs w:val="16"/>
                <w:lang w:val="en-US" w:eastAsia="en-US"/>
              </w:rPr>
            </w:pPr>
            <w:r w:rsidRPr="00A52A7C">
              <w:rPr>
                <w:rFonts w:ascii="Verdana" w:hAnsi="Verdana"/>
                <w:sz w:val="16"/>
                <w:szCs w:val="16"/>
                <w:lang w:val="en-US" w:eastAsia="en-US"/>
              </w:rPr>
              <w:t xml:space="preserve">4.1.6.2 </w:t>
            </w:r>
          </w:p>
        </w:tc>
        <w:tc>
          <w:tcPr>
            <w:tcW w:w="3690" w:type="dxa"/>
          </w:tcPr>
          <w:p w14:paraId="4FBD7A28" w14:textId="77777777" w:rsidR="00A52A7C" w:rsidRPr="00A52A7C" w:rsidRDefault="00A52A7C" w:rsidP="00A52A7C">
            <w:pPr>
              <w:rPr>
                <w:rFonts w:ascii="Verdana" w:hAnsi="Verdana"/>
                <w:sz w:val="16"/>
                <w:szCs w:val="16"/>
                <w:lang w:val="en-US" w:eastAsia="en-US"/>
              </w:rPr>
            </w:pPr>
            <w:r w:rsidRPr="00A52A7C">
              <w:rPr>
                <w:rFonts w:ascii="Verdana" w:hAnsi="Verdana"/>
                <w:sz w:val="16"/>
                <w:szCs w:val="16"/>
                <w:lang w:val="en-US" w:eastAsia="en-US"/>
              </w:rPr>
              <w:t xml:space="preserve">The packaging is heated up to a minimum temperature of 60ºC and was maintained for 1 continuous minute after it reached the stipulated temperature, in the entire profile of the wood (including the surface). The desired temperature must be reached within 30 minutes from the start of the treatment. </w:t>
            </w:r>
          </w:p>
        </w:tc>
        <w:tc>
          <w:tcPr>
            <w:tcW w:w="1378" w:type="dxa"/>
          </w:tcPr>
          <w:p w14:paraId="3304268D" w14:textId="77777777" w:rsidR="00A52A7C" w:rsidRPr="00A52A7C" w:rsidRDefault="00A52A7C" w:rsidP="00A52A7C">
            <w:pPr>
              <w:jc w:val="center"/>
              <w:rPr>
                <w:rFonts w:ascii="Verdana" w:hAnsi="Verdana"/>
                <w:sz w:val="16"/>
                <w:szCs w:val="16"/>
                <w:lang w:val="en-US" w:eastAsia="en-US"/>
              </w:rPr>
            </w:pPr>
          </w:p>
        </w:tc>
        <w:tc>
          <w:tcPr>
            <w:tcW w:w="1378" w:type="dxa"/>
          </w:tcPr>
          <w:p w14:paraId="4147B6C8" w14:textId="77777777" w:rsidR="00A52A7C" w:rsidRPr="00A52A7C" w:rsidRDefault="00A52A7C" w:rsidP="00A52A7C">
            <w:pPr>
              <w:jc w:val="center"/>
              <w:rPr>
                <w:rFonts w:ascii="Verdana" w:hAnsi="Verdana"/>
                <w:sz w:val="16"/>
                <w:szCs w:val="16"/>
                <w:lang w:val="en-US" w:eastAsia="en-US"/>
              </w:rPr>
            </w:pPr>
          </w:p>
        </w:tc>
        <w:tc>
          <w:tcPr>
            <w:tcW w:w="1379" w:type="dxa"/>
          </w:tcPr>
          <w:p w14:paraId="773BDC09" w14:textId="77777777" w:rsidR="00A52A7C" w:rsidRPr="00A52A7C" w:rsidRDefault="00A52A7C" w:rsidP="00A52A7C">
            <w:pPr>
              <w:jc w:val="center"/>
              <w:rPr>
                <w:rFonts w:ascii="Verdana" w:hAnsi="Verdana"/>
                <w:sz w:val="16"/>
                <w:szCs w:val="16"/>
                <w:lang w:val="en-US" w:eastAsia="en-US"/>
              </w:rPr>
            </w:pPr>
          </w:p>
        </w:tc>
      </w:tr>
      <w:tr w:rsidR="00A52A7C" w:rsidRPr="00D907A4" w14:paraId="47F25532" w14:textId="77777777" w:rsidTr="008B2B97">
        <w:tc>
          <w:tcPr>
            <w:tcW w:w="1525" w:type="dxa"/>
          </w:tcPr>
          <w:p w14:paraId="051C3784" w14:textId="77777777" w:rsidR="00A52A7C" w:rsidRPr="00A52A7C" w:rsidRDefault="00A52A7C" w:rsidP="00A52A7C">
            <w:pPr>
              <w:jc w:val="center"/>
              <w:rPr>
                <w:rFonts w:ascii="Verdana" w:hAnsi="Verdana"/>
                <w:sz w:val="16"/>
                <w:szCs w:val="16"/>
                <w:lang w:val="en-US" w:eastAsia="en-US"/>
              </w:rPr>
            </w:pPr>
            <w:r w:rsidRPr="00A52A7C">
              <w:rPr>
                <w:rFonts w:ascii="Verdana" w:hAnsi="Verdana"/>
                <w:sz w:val="16"/>
                <w:szCs w:val="16"/>
                <w:lang w:val="en-US" w:eastAsia="en-US"/>
              </w:rPr>
              <w:t xml:space="preserve">4.1.6.3 </w:t>
            </w:r>
          </w:p>
        </w:tc>
        <w:tc>
          <w:tcPr>
            <w:tcW w:w="3690" w:type="dxa"/>
          </w:tcPr>
          <w:p w14:paraId="268A7E99" w14:textId="77777777" w:rsidR="00A52A7C" w:rsidRPr="00A52A7C" w:rsidRDefault="00A52A7C" w:rsidP="00A52A7C">
            <w:pPr>
              <w:rPr>
                <w:rFonts w:ascii="Verdana" w:hAnsi="Verdana"/>
                <w:sz w:val="16"/>
                <w:szCs w:val="16"/>
                <w:lang w:val="en-US" w:eastAsia="en-US"/>
              </w:rPr>
            </w:pPr>
            <w:r w:rsidRPr="00A52A7C">
              <w:rPr>
                <w:rFonts w:ascii="Verdana" w:hAnsi="Verdana"/>
                <w:sz w:val="16"/>
                <w:szCs w:val="16"/>
                <w:lang w:val="en-US" w:eastAsia="en-US"/>
              </w:rPr>
              <w:t xml:space="preserve">The installations for applying the dielectric heating have the following? </w:t>
            </w:r>
          </w:p>
          <w:p w14:paraId="2A277D8A" w14:textId="77777777" w:rsidR="00A52A7C" w:rsidRPr="00A52A7C" w:rsidRDefault="00A52A7C" w:rsidP="00A52A7C">
            <w:pPr>
              <w:rPr>
                <w:rFonts w:ascii="Verdana" w:hAnsi="Verdana"/>
                <w:sz w:val="16"/>
                <w:szCs w:val="16"/>
                <w:lang w:val="en-US" w:eastAsia="en-US"/>
              </w:rPr>
            </w:pPr>
          </w:p>
          <w:p w14:paraId="4807D553" w14:textId="77777777" w:rsidR="00A52A7C" w:rsidRPr="00A52A7C" w:rsidRDefault="00A52A7C" w:rsidP="00A52A7C">
            <w:pPr>
              <w:numPr>
                <w:ilvl w:val="0"/>
                <w:numId w:val="27"/>
              </w:numPr>
              <w:contextualSpacing/>
              <w:rPr>
                <w:rFonts w:ascii="Verdana" w:hAnsi="Verdana"/>
                <w:sz w:val="16"/>
                <w:szCs w:val="16"/>
                <w:lang w:val="en-US" w:eastAsia="en-US"/>
              </w:rPr>
            </w:pPr>
            <w:r w:rsidRPr="00A52A7C">
              <w:rPr>
                <w:rFonts w:ascii="Verdana" w:hAnsi="Verdana"/>
                <w:sz w:val="16"/>
                <w:szCs w:val="16"/>
                <w:lang w:val="en-US" w:eastAsia="en-US"/>
              </w:rPr>
              <w:t xml:space="preserve">Sufficient heating system, to reach or exceed 60ºC for 1 continuous minute in the whole profile of the wood (including its surface). </w:t>
            </w:r>
          </w:p>
          <w:p w14:paraId="6F8FA1D9" w14:textId="77777777" w:rsidR="00A52A7C" w:rsidRPr="00A52A7C" w:rsidRDefault="00A52A7C" w:rsidP="00A52A7C">
            <w:pPr>
              <w:numPr>
                <w:ilvl w:val="0"/>
                <w:numId w:val="27"/>
              </w:numPr>
              <w:contextualSpacing/>
              <w:rPr>
                <w:rFonts w:ascii="Verdana" w:hAnsi="Verdana"/>
                <w:sz w:val="16"/>
                <w:szCs w:val="16"/>
                <w:lang w:val="en-US" w:eastAsia="en-US"/>
              </w:rPr>
            </w:pPr>
            <w:r w:rsidRPr="00A52A7C">
              <w:rPr>
                <w:rFonts w:ascii="Verdana" w:hAnsi="Verdana"/>
                <w:sz w:val="16"/>
                <w:szCs w:val="16"/>
                <w:lang w:val="en-US" w:eastAsia="en-US"/>
              </w:rPr>
              <w:t xml:space="preserve">The monitoring of the treatment is made on the part of the wood that is the coolest (normally the surface) for the purpose of guaranteeing the maintenance of the stipulated temperature. In order to measure the temperature must be used for at least two sensors. </w:t>
            </w:r>
          </w:p>
          <w:p w14:paraId="7440F3B8" w14:textId="77777777" w:rsidR="00A52A7C" w:rsidRPr="00A52A7C" w:rsidRDefault="00A52A7C" w:rsidP="00A52A7C">
            <w:pPr>
              <w:numPr>
                <w:ilvl w:val="0"/>
                <w:numId w:val="27"/>
              </w:numPr>
              <w:contextualSpacing/>
              <w:rPr>
                <w:rFonts w:ascii="Verdana" w:hAnsi="Verdana"/>
                <w:sz w:val="16"/>
                <w:szCs w:val="16"/>
                <w:lang w:val="en-US" w:eastAsia="en-US"/>
              </w:rPr>
            </w:pPr>
            <w:r w:rsidRPr="00A52A7C">
              <w:rPr>
                <w:rFonts w:ascii="Verdana" w:hAnsi="Verdana"/>
                <w:sz w:val="16"/>
                <w:szCs w:val="16"/>
                <w:lang w:val="en-US" w:eastAsia="en-US"/>
              </w:rPr>
              <w:t xml:space="preserve">For wood that measures more than 5 cm of thickness, the dielectric heating to 2.45 gigahertz (GHZ) requires the application of bidirectional microwave energy or guides of multiple waves for the purpose of assuring the uniform supply of heat. </w:t>
            </w:r>
          </w:p>
          <w:p w14:paraId="7AD2DDA4" w14:textId="77777777" w:rsidR="00A52A7C" w:rsidRPr="00A52A7C" w:rsidRDefault="00A52A7C" w:rsidP="00A52A7C">
            <w:pPr>
              <w:numPr>
                <w:ilvl w:val="0"/>
                <w:numId w:val="27"/>
              </w:numPr>
              <w:contextualSpacing/>
              <w:rPr>
                <w:rFonts w:ascii="Verdana" w:hAnsi="Verdana"/>
                <w:sz w:val="16"/>
                <w:szCs w:val="16"/>
                <w:lang w:val="en-US" w:eastAsia="en-US"/>
              </w:rPr>
            </w:pPr>
            <w:r w:rsidRPr="00A52A7C">
              <w:rPr>
                <w:rFonts w:ascii="Verdana" w:hAnsi="Verdana"/>
                <w:sz w:val="16"/>
                <w:szCs w:val="16"/>
                <w:lang w:val="en-US" w:eastAsia="en-US"/>
              </w:rPr>
              <w:t xml:space="preserve">The temperature sensors and the data recording equipment must be calibrated in an accredited laboratory, following the manufacturer’s instructions, at </w:t>
            </w:r>
            <w:r w:rsidRPr="00A52A7C">
              <w:rPr>
                <w:rFonts w:ascii="Verdana" w:hAnsi="Verdana"/>
                <w:sz w:val="16"/>
                <w:szCs w:val="16"/>
                <w:lang w:val="en-US" w:eastAsia="en-US"/>
              </w:rPr>
              <w:lastRenderedPageBreak/>
              <w:t xml:space="preserve">least once each year, from which records must be made. </w:t>
            </w:r>
          </w:p>
          <w:p w14:paraId="068DC9E7" w14:textId="77777777" w:rsidR="00A52A7C" w:rsidRPr="00A52A7C" w:rsidRDefault="00A52A7C" w:rsidP="00A52A7C">
            <w:pPr>
              <w:numPr>
                <w:ilvl w:val="0"/>
                <w:numId w:val="27"/>
              </w:numPr>
              <w:contextualSpacing/>
              <w:rPr>
                <w:rFonts w:ascii="Verdana" w:hAnsi="Verdana"/>
                <w:sz w:val="16"/>
                <w:szCs w:val="16"/>
                <w:lang w:val="en-US" w:eastAsia="en-US"/>
              </w:rPr>
            </w:pPr>
            <w:r w:rsidRPr="00A52A7C">
              <w:rPr>
                <w:rFonts w:ascii="Verdana" w:hAnsi="Verdana"/>
                <w:sz w:val="16"/>
                <w:szCs w:val="16"/>
                <w:lang w:val="en-US" w:eastAsia="en-US"/>
              </w:rPr>
              <w:t xml:space="preserve">For the purposes of inspection or evaluation of conformity the person authorized must maintain records of the dielectric treatments applied and the calibration for a period of five years. </w:t>
            </w:r>
          </w:p>
        </w:tc>
        <w:tc>
          <w:tcPr>
            <w:tcW w:w="1378" w:type="dxa"/>
          </w:tcPr>
          <w:p w14:paraId="088756FF" w14:textId="77777777" w:rsidR="00A52A7C" w:rsidRPr="00A52A7C" w:rsidRDefault="00A52A7C" w:rsidP="00A52A7C">
            <w:pPr>
              <w:jc w:val="center"/>
              <w:rPr>
                <w:rFonts w:ascii="Verdana" w:hAnsi="Verdana"/>
                <w:sz w:val="16"/>
                <w:szCs w:val="16"/>
                <w:lang w:val="en-US" w:eastAsia="en-US"/>
              </w:rPr>
            </w:pPr>
          </w:p>
        </w:tc>
        <w:tc>
          <w:tcPr>
            <w:tcW w:w="1378" w:type="dxa"/>
          </w:tcPr>
          <w:p w14:paraId="4B213154" w14:textId="77777777" w:rsidR="00A52A7C" w:rsidRPr="00A52A7C" w:rsidRDefault="00A52A7C" w:rsidP="00A52A7C">
            <w:pPr>
              <w:jc w:val="center"/>
              <w:rPr>
                <w:rFonts w:ascii="Verdana" w:hAnsi="Verdana"/>
                <w:sz w:val="16"/>
                <w:szCs w:val="16"/>
                <w:lang w:val="en-US" w:eastAsia="en-US"/>
              </w:rPr>
            </w:pPr>
          </w:p>
        </w:tc>
        <w:tc>
          <w:tcPr>
            <w:tcW w:w="1379" w:type="dxa"/>
          </w:tcPr>
          <w:p w14:paraId="536E424D" w14:textId="77777777" w:rsidR="00A52A7C" w:rsidRPr="00A52A7C" w:rsidRDefault="00A52A7C" w:rsidP="00A52A7C">
            <w:pPr>
              <w:jc w:val="center"/>
              <w:rPr>
                <w:rFonts w:ascii="Verdana" w:hAnsi="Verdana"/>
                <w:sz w:val="16"/>
                <w:szCs w:val="16"/>
                <w:lang w:val="en-US" w:eastAsia="en-US"/>
              </w:rPr>
            </w:pPr>
          </w:p>
        </w:tc>
      </w:tr>
      <w:tr w:rsidR="00A52A7C" w:rsidRPr="00D907A4" w14:paraId="46F133C3" w14:textId="77777777" w:rsidTr="008B2B97">
        <w:tc>
          <w:tcPr>
            <w:tcW w:w="9350" w:type="dxa"/>
            <w:gridSpan w:val="5"/>
          </w:tcPr>
          <w:p w14:paraId="36BB351C" w14:textId="77777777" w:rsidR="00A52A7C" w:rsidRPr="00A52A7C" w:rsidRDefault="00A52A7C" w:rsidP="00A52A7C">
            <w:pPr>
              <w:jc w:val="center"/>
              <w:rPr>
                <w:rFonts w:ascii="Verdana" w:hAnsi="Verdana"/>
                <w:b/>
                <w:bCs/>
                <w:sz w:val="16"/>
                <w:szCs w:val="16"/>
                <w:lang w:val="en-US" w:eastAsia="en-US"/>
              </w:rPr>
            </w:pPr>
            <w:r w:rsidRPr="00A52A7C">
              <w:rPr>
                <w:rFonts w:ascii="Verdana" w:hAnsi="Verdana"/>
                <w:b/>
                <w:bCs/>
                <w:sz w:val="16"/>
                <w:szCs w:val="16"/>
                <w:lang w:val="en-US" w:eastAsia="en-US"/>
              </w:rPr>
              <w:t>FUMIGATION TREATMENT WITH METHYL BROMIDE</w:t>
            </w:r>
          </w:p>
        </w:tc>
      </w:tr>
      <w:tr w:rsidR="00A52A7C" w:rsidRPr="00D907A4" w14:paraId="0834207E" w14:textId="77777777" w:rsidTr="008B2B97">
        <w:tc>
          <w:tcPr>
            <w:tcW w:w="1525" w:type="dxa"/>
          </w:tcPr>
          <w:p w14:paraId="2E5B8959" w14:textId="77777777" w:rsidR="00A52A7C" w:rsidRPr="00A52A7C" w:rsidRDefault="00A52A7C" w:rsidP="00A52A7C">
            <w:pPr>
              <w:jc w:val="center"/>
              <w:rPr>
                <w:rFonts w:ascii="Verdana" w:hAnsi="Verdana"/>
                <w:sz w:val="16"/>
                <w:szCs w:val="16"/>
                <w:lang w:val="en-US" w:eastAsia="en-US"/>
              </w:rPr>
            </w:pPr>
            <w:r w:rsidRPr="00A52A7C">
              <w:rPr>
                <w:rFonts w:ascii="Verdana" w:hAnsi="Verdana"/>
                <w:sz w:val="16"/>
                <w:szCs w:val="16"/>
                <w:lang w:val="en-US" w:eastAsia="en-US"/>
              </w:rPr>
              <w:t>4.1.7.1</w:t>
            </w:r>
          </w:p>
        </w:tc>
        <w:tc>
          <w:tcPr>
            <w:tcW w:w="3690" w:type="dxa"/>
          </w:tcPr>
          <w:p w14:paraId="08B0D614" w14:textId="77777777" w:rsidR="00A52A7C" w:rsidRPr="00A52A7C" w:rsidRDefault="00A52A7C" w:rsidP="00A52A7C">
            <w:pPr>
              <w:rPr>
                <w:rFonts w:ascii="Verdana" w:hAnsi="Verdana"/>
                <w:sz w:val="16"/>
                <w:szCs w:val="16"/>
                <w:lang w:val="en-US" w:eastAsia="en-US"/>
              </w:rPr>
            </w:pPr>
            <w:r w:rsidRPr="00A52A7C">
              <w:rPr>
                <w:rFonts w:ascii="Verdana" w:hAnsi="Verdana"/>
                <w:sz w:val="16"/>
                <w:szCs w:val="16"/>
                <w:lang w:val="en-US" w:eastAsia="en-US"/>
              </w:rPr>
              <w:t xml:space="preserve">Is the fumigation treatment with methyl bromide made according to that stipulated in the box 1? </w:t>
            </w:r>
          </w:p>
        </w:tc>
        <w:tc>
          <w:tcPr>
            <w:tcW w:w="1378" w:type="dxa"/>
          </w:tcPr>
          <w:p w14:paraId="03118055" w14:textId="77777777" w:rsidR="00A52A7C" w:rsidRPr="00A52A7C" w:rsidRDefault="00A52A7C" w:rsidP="00A52A7C">
            <w:pPr>
              <w:jc w:val="center"/>
              <w:rPr>
                <w:rFonts w:ascii="Verdana" w:hAnsi="Verdana"/>
                <w:sz w:val="16"/>
                <w:szCs w:val="16"/>
                <w:lang w:val="en-US" w:eastAsia="en-US"/>
              </w:rPr>
            </w:pPr>
          </w:p>
        </w:tc>
        <w:tc>
          <w:tcPr>
            <w:tcW w:w="1378" w:type="dxa"/>
          </w:tcPr>
          <w:p w14:paraId="5174DFCB" w14:textId="77777777" w:rsidR="00A52A7C" w:rsidRPr="00A52A7C" w:rsidRDefault="00A52A7C" w:rsidP="00A52A7C">
            <w:pPr>
              <w:jc w:val="center"/>
              <w:rPr>
                <w:rFonts w:ascii="Verdana" w:hAnsi="Verdana"/>
                <w:sz w:val="16"/>
                <w:szCs w:val="16"/>
                <w:lang w:val="en-US" w:eastAsia="en-US"/>
              </w:rPr>
            </w:pPr>
          </w:p>
        </w:tc>
        <w:tc>
          <w:tcPr>
            <w:tcW w:w="1379" w:type="dxa"/>
          </w:tcPr>
          <w:p w14:paraId="0BBA6151" w14:textId="77777777" w:rsidR="00A52A7C" w:rsidRPr="00A52A7C" w:rsidRDefault="00A52A7C" w:rsidP="00A52A7C">
            <w:pPr>
              <w:jc w:val="center"/>
              <w:rPr>
                <w:rFonts w:ascii="Verdana" w:hAnsi="Verdana"/>
                <w:sz w:val="16"/>
                <w:szCs w:val="16"/>
                <w:lang w:val="en-US" w:eastAsia="en-US"/>
              </w:rPr>
            </w:pPr>
          </w:p>
        </w:tc>
      </w:tr>
      <w:tr w:rsidR="00A52A7C" w:rsidRPr="00D907A4" w14:paraId="79B5C3C0" w14:textId="77777777" w:rsidTr="008B2B97">
        <w:tc>
          <w:tcPr>
            <w:tcW w:w="1525" w:type="dxa"/>
          </w:tcPr>
          <w:p w14:paraId="52CF40DD" w14:textId="77777777" w:rsidR="00A52A7C" w:rsidRPr="00A52A7C" w:rsidRDefault="00A52A7C" w:rsidP="00A52A7C">
            <w:pPr>
              <w:jc w:val="center"/>
              <w:rPr>
                <w:rFonts w:ascii="Verdana" w:hAnsi="Verdana"/>
                <w:sz w:val="16"/>
                <w:szCs w:val="16"/>
                <w:lang w:val="en-US" w:eastAsia="en-US"/>
              </w:rPr>
            </w:pPr>
            <w:r w:rsidRPr="00A52A7C">
              <w:rPr>
                <w:rFonts w:ascii="Verdana" w:hAnsi="Verdana"/>
                <w:sz w:val="16"/>
                <w:szCs w:val="16"/>
                <w:lang w:val="en-US" w:eastAsia="en-US"/>
              </w:rPr>
              <w:t>4.1.7.2</w:t>
            </w:r>
          </w:p>
        </w:tc>
        <w:tc>
          <w:tcPr>
            <w:tcW w:w="3690" w:type="dxa"/>
          </w:tcPr>
          <w:p w14:paraId="73F835E0" w14:textId="77777777" w:rsidR="00A52A7C" w:rsidRPr="00A52A7C" w:rsidRDefault="00A52A7C" w:rsidP="00A52A7C">
            <w:pPr>
              <w:rPr>
                <w:rFonts w:ascii="Verdana" w:hAnsi="Verdana"/>
                <w:sz w:val="16"/>
                <w:szCs w:val="16"/>
                <w:lang w:val="en-US" w:eastAsia="en-US"/>
              </w:rPr>
            </w:pPr>
            <w:r w:rsidRPr="00A52A7C">
              <w:rPr>
                <w:rFonts w:ascii="Verdana" w:hAnsi="Verdana"/>
                <w:sz w:val="16"/>
                <w:szCs w:val="16"/>
                <w:lang w:val="en-US" w:eastAsia="en-US"/>
              </w:rPr>
              <w:t xml:space="preserve">In the case of methyl bromide fumigation in chambers, under PVC covers and in containers, verify that the treatment follows that established in the numbers 4.1, 4.1.1, 4.1.2 and 4.2 of the current NOM-022-FITO-1995, or that which substitutes it. </w:t>
            </w:r>
          </w:p>
        </w:tc>
        <w:tc>
          <w:tcPr>
            <w:tcW w:w="1378" w:type="dxa"/>
          </w:tcPr>
          <w:p w14:paraId="1437B92E" w14:textId="77777777" w:rsidR="00A52A7C" w:rsidRPr="00A52A7C" w:rsidRDefault="00A52A7C" w:rsidP="00A52A7C">
            <w:pPr>
              <w:jc w:val="center"/>
              <w:rPr>
                <w:rFonts w:ascii="Verdana" w:hAnsi="Verdana"/>
                <w:sz w:val="16"/>
                <w:szCs w:val="16"/>
                <w:lang w:val="en-US" w:eastAsia="en-US"/>
              </w:rPr>
            </w:pPr>
          </w:p>
        </w:tc>
        <w:tc>
          <w:tcPr>
            <w:tcW w:w="1378" w:type="dxa"/>
          </w:tcPr>
          <w:p w14:paraId="38C7D548" w14:textId="77777777" w:rsidR="00A52A7C" w:rsidRPr="00A52A7C" w:rsidRDefault="00A52A7C" w:rsidP="00A52A7C">
            <w:pPr>
              <w:jc w:val="center"/>
              <w:rPr>
                <w:rFonts w:ascii="Verdana" w:hAnsi="Verdana"/>
                <w:sz w:val="16"/>
                <w:szCs w:val="16"/>
                <w:lang w:val="en-US" w:eastAsia="en-US"/>
              </w:rPr>
            </w:pPr>
          </w:p>
        </w:tc>
        <w:tc>
          <w:tcPr>
            <w:tcW w:w="1379" w:type="dxa"/>
          </w:tcPr>
          <w:p w14:paraId="654DEE24" w14:textId="77777777" w:rsidR="00A52A7C" w:rsidRPr="00A52A7C" w:rsidRDefault="00A52A7C" w:rsidP="00A52A7C">
            <w:pPr>
              <w:jc w:val="center"/>
              <w:rPr>
                <w:rFonts w:ascii="Verdana" w:hAnsi="Verdana"/>
                <w:sz w:val="16"/>
                <w:szCs w:val="16"/>
                <w:lang w:val="en-US" w:eastAsia="en-US"/>
              </w:rPr>
            </w:pPr>
          </w:p>
        </w:tc>
      </w:tr>
      <w:tr w:rsidR="00A52A7C" w:rsidRPr="00D907A4" w14:paraId="0F4C4876" w14:textId="77777777" w:rsidTr="008B2B97">
        <w:tc>
          <w:tcPr>
            <w:tcW w:w="1525" w:type="dxa"/>
          </w:tcPr>
          <w:p w14:paraId="4D239370" w14:textId="77777777" w:rsidR="00A52A7C" w:rsidRPr="00A52A7C" w:rsidRDefault="00A52A7C" w:rsidP="00A52A7C">
            <w:pPr>
              <w:jc w:val="center"/>
              <w:rPr>
                <w:rFonts w:ascii="Verdana" w:hAnsi="Verdana"/>
                <w:sz w:val="16"/>
                <w:szCs w:val="16"/>
                <w:lang w:val="en-US" w:eastAsia="en-US"/>
              </w:rPr>
            </w:pPr>
            <w:r w:rsidRPr="00A52A7C">
              <w:rPr>
                <w:rFonts w:ascii="Verdana" w:hAnsi="Verdana"/>
                <w:sz w:val="16"/>
                <w:szCs w:val="16"/>
                <w:lang w:val="en-US" w:eastAsia="en-US"/>
              </w:rPr>
              <w:t xml:space="preserve">4.1.7.3 </w:t>
            </w:r>
          </w:p>
        </w:tc>
        <w:tc>
          <w:tcPr>
            <w:tcW w:w="3690" w:type="dxa"/>
          </w:tcPr>
          <w:p w14:paraId="68DBFEBC" w14:textId="77777777" w:rsidR="00A52A7C" w:rsidRPr="00A52A7C" w:rsidRDefault="00A52A7C" w:rsidP="00A52A7C">
            <w:pPr>
              <w:rPr>
                <w:rFonts w:ascii="Verdana" w:hAnsi="Verdana"/>
                <w:sz w:val="16"/>
                <w:szCs w:val="16"/>
                <w:lang w:val="en-US" w:eastAsia="en-US"/>
              </w:rPr>
            </w:pPr>
            <w:r w:rsidRPr="00A52A7C">
              <w:rPr>
                <w:rFonts w:ascii="Verdana" w:hAnsi="Verdana"/>
                <w:sz w:val="16"/>
                <w:szCs w:val="16"/>
                <w:lang w:val="en-US" w:eastAsia="en-US"/>
              </w:rPr>
              <w:t xml:space="preserve">When verifying the process of application of the fumigation treatment with methyl bromide, does it comply with that established in the number 4.1.7.3. of the Standard. </w:t>
            </w:r>
          </w:p>
          <w:p w14:paraId="5AC86456" w14:textId="77777777" w:rsidR="00A52A7C" w:rsidRPr="00A52A7C" w:rsidRDefault="00A52A7C" w:rsidP="00A52A7C">
            <w:pPr>
              <w:rPr>
                <w:rFonts w:ascii="Verdana" w:hAnsi="Verdana"/>
                <w:sz w:val="16"/>
                <w:szCs w:val="16"/>
                <w:lang w:val="en-US" w:eastAsia="en-US"/>
              </w:rPr>
            </w:pPr>
            <w:r w:rsidRPr="00A52A7C">
              <w:rPr>
                <w:rFonts w:ascii="Verdana" w:hAnsi="Verdana"/>
                <w:sz w:val="16"/>
                <w:szCs w:val="16"/>
                <w:lang w:val="en-US" w:eastAsia="en-US"/>
              </w:rPr>
              <w:t xml:space="preserve">The visual verification will be verified through the treatment process in the authorized installation. </w:t>
            </w:r>
          </w:p>
        </w:tc>
        <w:tc>
          <w:tcPr>
            <w:tcW w:w="1378" w:type="dxa"/>
          </w:tcPr>
          <w:p w14:paraId="54BE229D" w14:textId="77777777" w:rsidR="00A52A7C" w:rsidRPr="00A52A7C" w:rsidRDefault="00A52A7C" w:rsidP="00A52A7C">
            <w:pPr>
              <w:jc w:val="center"/>
              <w:rPr>
                <w:rFonts w:ascii="Verdana" w:hAnsi="Verdana"/>
                <w:sz w:val="16"/>
                <w:szCs w:val="16"/>
                <w:lang w:val="en-US" w:eastAsia="en-US"/>
              </w:rPr>
            </w:pPr>
          </w:p>
        </w:tc>
        <w:tc>
          <w:tcPr>
            <w:tcW w:w="1378" w:type="dxa"/>
          </w:tcPr>
          <w:p w14:paraId="1D42C60A" w14:textId="77777777" w:rsidR="00A52A7C" w:rsidRPr="00A52A7C" w:rsidRDefault="00A52A7C" w:rsidP="00A52A7C">
            <w:pPr>
              <w:jc w:val="center"/>
              <w:rPr>
                <w:rFonts w:ascii="Verdana" w:hAnsi="Verdana"/>
                <w:sz w:val="16"/>
                <w:szCs w:val="16"/>
                <w:lang w:val="en-US" w:eastAsia="en-US"/>
              </w:rPr>
            </w:pPr>
          </w:p>
        </w:tc>
        <w:tc>
          <w:tcPr>
            <w:tcW w:w="1379" w:type="dxa"/>
          </w:tcPr>
          <w:p w14:paraId="25B441C7" w14:textId="77777777" w:rsidR="00A52A7C" w:rsidRPr="00A52A7C" w:rsidRDefault="00A52A7C" w:rsidP="00A52A7C">
            <w:pPr>
              <w:jc w:val="center"/>
              <w:rPr>
                <w:rFonts w:ascii="Verdana" w:hAnsi="Verdana"/>
                <w:sz w:val="16"/>
                <w:szCs w:val="16"/>
                <w:lang w:val="en-US" w:eastAsia="en-US"/>
              </w:rPr>
            </w:pPr>
          </w:p>
        </w:tc>
      </w:tr>
      <w:tr w:rsidR="00A52A7C" w:rsidRPr="00D907A4" w14:paraId="7D246770" w14:textId="77777777" w:rsidTr="008B2B97">
        <w:tc>
          <w:tcPr>
            <w:tcW w:w="9350" w:type="dxa"/>
            <w:gridSpan w:val="5"/>
          </w:tcPr>
          <w:p w14:paraId="7C84902F" w14:textId="77777777" w:rsidR="00A52A7C" w:rsidRPr="00A52A7C" w:rsidRDefault="00A52A7C" w:rsidP="00A52A7C">
            <w:pPr>
              <w:jc w:val="center"/>
              <w:rPr>
                <w:rFonts w:ascii="Verdana" w:hAnsi="Verdana"/>
                <w:b/>
                <w:bCs/>
                <w:sz w:val="16"/>
                <w:szCs w:val="16"/>
                <w:lang w:val="en-US" w:eastAsia="en-US"/>
              </w:rPr>
            </w:pPr>
            <w:r w:rsidRPr="00A52A7C">
              <w:rPr>
                <w:rFonts w:ascii="Verdana" w:hAnsi="Verdana"/>
                <w:b/>
                <w:bCs/>
                <w:sz w:val="16"/>
                <w:szCs w:val="16"/>
                <w:lang w:val="en-US" w:eastAsia="en-US"/>
              </w:rPr>
              <w:t>PLACEMENT OF THE MARK</w:t>
            </w:r>
          </w:p>
          <w:p w14:paraId="049C598F" w14:textId="77777777" w:rsidR="00A52A7C" w:rsidRPr="00A52A7C" w:rsidRDefault="00A52A7C" w:rsidP="00A52A7C">
            <w:pPr>
              <w:jc w:val="center"/>
              <w:rPr>
                <w:rFonts w:ascii="Verdana" w:hAnsi="Verdana"/>
                <w:sz w:val="16"/>
                <w:szCs w:val="16"/>
                <w:lang w:val="en-US" w:eastAsia="en-US"/>
              </w:rPr>
            </w:pPr>
            <w:r w:rsidRPr="00A52A7C">
              <w:rPr>
                <w:rFonts w:ascii="Verdana" w:hAnsi="Verdana"/>
                <w:sz w:val="16"/>
                <w:szCs w:val="16"/>
                <w:lang w:val="en-US" w:eastAsia="en-US"/>
              </w:rPr>
              <w:t xml:space="preserve">A marking process will be verified through a sampling of the wooden packing material that is marked. </w:t>
            </w:r>
          </w:p>
        </w:tc>
      </w:tr>
      <w:tr w:rsidR="00A52A7C" w:rsidRPr="00A52A7C" w14:paraId="4F9408F0" w14:textId="77777777" w:rsidTr="008B2B97">
        <w:tc>
          <w:tcPr>
            <w:tcW w:w="1525" w:type="dxa"/>
          </w:tcPr>
          <w:p w14:paraId="78A11F22" w14:textId="77777777" w:rsidR="00A52A7C" w:rsidRPr="00A52A7C" w:rsidRDefault="00A52A7C" w:rsidP="00A52A7C">
            <w:pPr>
              <w:jc w:val="center"/>
              <w:rPr>
                <w:rFonts w:ascii="Verdana" w:hAnsi="Verdana"/>
                <w:sz w:val="16"/>
                <w:szCs w:val="16"/>
                <w:lang w:val="en-US" w:eastAsia="en-US"/>
              </w:rPr>
            </w:pPr>
            <w:r w:rsidRPr="00A52A7C">
              <w:rPr>
                <w:rFonts w:ascii="Verdana" w:hAnsi="Verdana"/>
                <w:sz w:val="16"/>
                <w:szCs w:val="16"/>
                <w:lang w:val="en-US" w:eastAsia="en-US"/>
              </w:rPr>
              <w:t>4.2</w:t>
            </w:r>
          </w:p>
        </w:tc>
        <w:tc>
          <w:tcPr>
            <w:tcW w:w="3690" w:type="dxa"/>
          </w:tcPr>
          <w:p w14:paraId="58344779" w14:textId="77777777" w:rsidR="00A52A7C" w:rsidRPr="00A52A7C" w:rsidRDefault="00A52A7C" w:rsidP="00A52A7C">
            <w:pPr>
              <w:rPr>
                <w:rFonts w:ascii="Verdana" w:hAnsi="Verdana"/>
                <w:sz w:val="16"/>
                <w:szCs w:val="16"/>
                <w:lang w:val="en-US" w:eastAsia="en-US"/>
              </w:rPr>
            </w:pPr>
            <w:r w:rsidRPr="00A52A7C">
              <w:rPr>
                <w:rFonts w:ascii="Verdana" w:hAnsi="Verdana"/>
                <w:sz w:val="16"/>
                <w:szCs w:val="16"/>
                <w:lang w:val="en-US" w:eastAsia="en-US"/>
              </w:rPr>
              <w:t>Requirements of the Mark</w:t>
            </w:r>
          </w:p>
        </w:tc>
        <w:tc>
          <w:tcPr>
            <w:tcW w:w="1378" w:type="dxa"/>
          </w:tcPr>
          <w:p w14:paraId="68A6CAFD" w14:textId="77777777" w:rsidR="00A52A7C" w:rsidRPr="00A52A7C" w:rsidRDefault="00A52A7C" w:rsidP="00A52A7C">
            <w:pPr>
              <w:jc w:val="center"/>
              <w:rPr>
                <w:rFonts w:ascii="Verdana" w:hAnsi="Verdana"/>
                <w:sz w:val="16"/>
                <w:szCs w:val="16"/>
                <w:lang w:val="en-US" w:eastAsia="en-US"/>
              </w:rPr>
            </w:pPr>
          </w:p>
        </w:tc>
        <w:tc>
          <w:tcPr>
            <w:tcW w:w="1378" w:type="dxa"/>
          </w:tcPr>
          <w:p w14:paraId="61C64A8A" w14:textId="77777777" w:rsidR="00A52A7C" w:rsidRPr="00A52A7C" w:rsidRDefault="00A52A7C" w:rsidP="00A52A7C">
            <w:pPr>
              <w:jc w:val="center"/>
              <w:rPr>
                <w:rFonts w:ascii="Verdana" w:hAnsi="Verdana"/>
                <w:sz w:val="16"/>
                <w:szCs w:val="16"/>
                <w:lang w:val="en-US" w:eastAsia="en-US"/>
              </w:rPr>
            </w:pPr>
          </w:p>
        </w:tc>
        <w:tc>
          <w:tcPr>
            <w:tcW w:w="1379" w:type="dxa"/>
          </w:tcPr>
          <w:p w14:paraId="0F2668ED" w14:textId="77777777" w:rsidR="00A52A7C" w:rsidRPr="00A52A7C" w:rsidRDefault="00A52A7C" w:rsidP="00A52A7C">
            <w:pPr>
              <w:jc w:val="center"/>
              <w:rPr>
                <w:rFonts w:ascii="Verdana" w:hAnsi="Verdana"/>
                <w:sz w:val="16"/>
                <w:szCs w:val="16"/>
                <w:lang w:val="en-US" w:eastAsia="en-US"/>
              </w:rPr>
            </w:pPr>
          </w:p>
        </w:tc>
      </w:tr>
      <w:tr w:rsidR="00A52A7C" w:rsidRPr="00D907A4" w14:paraId="2A4E4B35" w14:textId="77777777" w:rsidTr="008B2B97">
        <w:tc>
          <w:tcPr>
            <w:tcW w:w="1525" w:type="dxa"/>
          </w:tcPr>
          <w:p w14:paraId="7D27CBE8" w14:textId="77777777" w:rsidR="00A52A7C" w:rsidRPr="00A52A7C" w:rsidRDefault="00A52A7C" w:rsidP="00A52A7C">
            <w:pPr>
              <w:jc w:val="center"/>
              <w:rPr>
                <w:rFonts w:ascii="Verdana" w:hAnsi="Verdana"/>
                <w:sz w:val="16"/>
                <w:szCs w:val="16"/>
                <w:lang w:val="en-US" w:eastAsia="en-US"/>
              </w:rPr>
            </w:pPr>
            <w:r w:rsidRPr="00A52A7C">
              <w:rPr>
                <w:rFonts w:ascii="Verdana" w:hAnsi="Verdana"/>
                <w:sz w:val="16"/>
                <w:szCs w:val="16"/>
                <w:lang w:val="en-US" w:eastAsia="en-US"/>
              </w:rPr>
              <w:t xml:space="preserve">4.2.1 </w:t>
            </w:r>
          </w:p>
        </w:tc>
        <w:tc>
          <w:tcPr>
            <w:tcW w:w="3690" w:type="dxa"/>
          </w:tcPr>
          <w:p w14:paraId="7AC6729F" w14:textId="77777777" w:rsidR="00A52A7C" w:rsidRPr="00A52A7C" w:rsidRDefault="00A52A7C" w:rsidP="00A52A7C">
            <w:pPr>
              <w:rPr>
                <w:rFonts w:ascii="Verdana" w:hAnsi="Verdana"/>
                <w:sz w:val="16"/>
                <w:szCs w:val="16"/>
                <w:lang w:val="en-US" w:eastAsia="en-US"/>
              </w:rPr>
            </w:pPr>
            <w:r w:rsidRPr="00A52A7C">
              <w:rPr>
                <w:rFonts w:ascii="Verdana" w:hAnsi="Verdana"/>
                <w:sz w:val="16"/>
                <w:szCs w:val="16"/>
                <w:lang w:val="en-US" w:eastAsia="en-US"/>
              </w:rPr>
              <w:t xml:space="preserve">The components and design of the Mark must comply with the following figure: </w:t>
            </w:r>
          </w:p>
        </w:tc>
        <w:tc>
          <w:tcPr>
            <w:tcW w:w="1378" w:type="dxa"/>
          </w:tcPr>
          <w:p w14:paraId="2A283AF8" w14:textId="77777777" w:rsidR="00A52A7C" w:rsidRPr="00A52A7C" w:rsidRDefault="00A52A7C" w:rsidP="00A52A7C">
            <w:pPr>
              <w:jc w:val="center"/>
              <w:rPr>
                <w:rFonts w:ascii="Verdana" w:hAnsi="Verdana"/>
                <w:sz w:val="16"/>
                <w:szCs w:val="16"/>
                <w:lang w:val="en-US" w:eastAsia="en-US"/>
              </w:rPr>
            </w:pPr>
          </w:p>
        </w:tc>
        <w:tc>
          <w:tcPr>
            <w:tcW w:w="1378" w:type="dxa"/>
          </w:tcPr>
          <w:p w14:paraId="646B03A6" w14:textId="77777777" w:rsidR="00A52A7C" w:rsidRPr="00A52A7C" w:rsidRDefault="00A52A7C" w:rsidP="00A52A7C">
            <w:pPr>
              <w:jc w:val="center"/>
              <w:rPr>
                <w:rFonts w:ascii="Verdana" w:hAnsi="Verdana"/>
                <w:sz w:val="16"/>
                <w:szCs w:val="16"/>
                <w:lang w:val="en-US" w:eastAsia="en-US"/>
              </w:rPr>
            </w:pPr>
          </w:p>
        </w:tc>
        <w:tc>
          <w:tcPr>
            <w:tcW w:w="1379" w:type="dxa"/>
          </w:tcPr>
          <w:p w14:paraId="7877E30C" w14:textId="77777777" w:rsidR="00A52A7C" w:rsidRPr="00A52A7C" w:rsidRDefault="00A52A7C" w:rsidP="00A52A7C">
            <w:pPr>
              <w:jc w:val="center"/>
              <w:rPr>
                <w:rFonts w:ascii="Verdana" w:hAnsi="Verdana"/>
                <w:sz w:val="16"/>
                <w:szCs w:val="16"/>
                <w:lang w:val="en-US" w:eastAsia="en-US"/>
              </w:rPr>
            </w:pPr>
          </w:p>
        </w:tc>
      </w:tr>
      <w:tr w:rsidR="00A52A7C" w:rsidRPr="00A52A7C" w14:paraId="7F20BDBA" w14:textId="77777777" w:rsidTr="008B2B97">
        <w:tc>
          <w:tcPr>
            <w:tcW w:w="1525" w:type="dxa"/>
          </w:tcPr>
          <w:p w14:paraId="18A7EFDF" w14:textId="77777777" w:rsidR="00A52A7C" w:rsidRPr="00A52A7C" w:rsidRDefault="00A52A7C" w:rsidP="00A52A7C">
            <w:pPr>
              <w:jc w:val="center"/>
              <w:rPr>
                <w:rFonts w:ascii="Verdana" w:hAnsi="Verdana"/>
                <w:sz w:val="16"/>
                <w:szCs w:val="16"/>
                <w:lang w:val="en-US" w:eastAsia="en-US"/>
              </w:rPr>
            </w:pPr>
          </w:p>
        </w:tc>
        <w:tc>
          <w:tcPr>
            <w:tcW w:w="3690" w:type="dxa"/>
          </w:tcPr>
          <w:p w14:paraId="7DA9F9A7" w14:textId="0EDB35BC" w:rsidR="00A52A7C" w:rsidRPr="00A52A7C" w:rsidRDefault="00812F59" w:rsidP="00A52A7C">
            <w:pPr>
              <w:jc w:val="center"/>
              <w:rPr>
                <w:rFonts w:ascii="Verdana" w:hAnsi="Verdana"/>
                <w:sz w:val="16"/>
                <w:szCs w:val="16"/>
                <w:lang w:val="en-US" w:eastAsia="en-US"/>
              </w:rPr>
            </w:pPr>
            <w:r w:rsidRPr="00A52A7C">
              <w:rPr>
                <w:rFonts w:ascii="Verdana" w:hAnsi="Verdana"/>
                <w:noProof/>
                <w:sz w:val="16"/>
                <w:szCs w:val="16"/>
                <w:lang w:val="en-US" w:eastAsia="en-US"/>
              </w:rPr>
              <w:drawing>
                <wp:inline distT="0" distB="0" distL="0" distR="0" wp14:anchorId="4A2DF333" wp14:editId="1129E24C">
                  <wp:extent cx="1810385" cy="841375"/>
                  <wp:effectExtent l="0" t="0" r="0" b="0"/>
                  <wp:docPr id="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l="49045" t="24202" r="31693" b="59705"/>
                          <a:stretch>
                            <a:fillRect/>
                          </a:stretch>
                        </pic:blipFill>
                        <pic:spPr bwMode="auto">
                          <a:xfrm>
                            <a:off x="0" y="0"/>
                            <a:ext cx="1810385" cy="841375"/>
                          </a:xfrm>
                          <a:prstGeom prst="rect">
                            <a:avLst/>
                          </a:prstGeom>
                          <a:noFill/>
                          <a:ln>
                            <a:noFill/>
                          </a:ln>
                        </pic:spPr>
                      </pic:pic>
                    </a:graphicData>
                  </a:graphic>
                </wp:inline>
              </w:drawing>
            </w:r>
          </w:p>
        </w:tc>
        <w:tc>
          <w:tcPr>
            <w:tcW w:w="1378" w:type="dxa"/>
          </w:tcPr>
          <w:p w14:paraId="7CDB6BFB" w14:textId="77777777" w:rsidR="00A52A7C" w:rsidRPr="00A52A7C" w:rsidRDefault="00A52A7C" w:rsidP="00A52A7C">
            <w:pPr>
              <w:jc w:val="center"/>
              <w:rPr>
                <w:rFonts w:ascii="Verdana" w:hAnsi="Verdana"/>
                <w:sz w:val="16"/>
                <w:szCs w:val="16"/>
                <w:lang w:val="en-US" w:eastAsia="en-US"/>
              </w:rPr>
            </w:pPr>
          </w:p>
        </w:tc>
        <w:tc>
          <w:tcPr>
            <w:tcW w:w="1378" w:type="dxa"/>
          </w:tcPr>
          <w:p w14:paraId="08CA872E" w14:textId="77777777" w:rsidR="00A52A7C" w:rsidRPr="00A52A7C" w:rsidRDefault="00A52A7C" w:rsidP="00A52A7C">
            <w:pPr>
              <w:jc w:val="center"/>
              <w:rPr>
                <w:rFonts w:ascii="Verdana" w:hAnsi="Verdana"/>
                <w:sz w:val="16"/>
                <w:szCs w:val="16"/>
                <w:lang w:val="en-US" w:eastAsia="en-US"/>
              </w:rPr>
            </w:pPr>
          </w:p>
        </w:tc>
        <w:tc>
          <w:tcPr>
            <w:tcW w:w="1379" w:type="dxa"/>
          </w:tcPr>
          <w:p w14:paraId="5CB0A116" w14:textId="77777777" w:rsidR="00A52A7C" w:rsidRPr="00A52A7C" w:rsidRDefault="00A52A7C" w:rsidP="00A52A7C">
            <w:pPr>
              <w:jc w:val="center"/>
              <w:rPr>
                <w:rFonts w:ascii="Verdana" w:hAnsi="Verdana"/>
                <w:sz w:val="16"/>
                <w:szCs w:val="16"/>
                <w:lang w:val="en-US" w:eastAsia="en-US"/>
              </w:rPr>
            </w:pPr>
          </w:p>
        </w:tc>
      </w:tr>
      <w:tr w:rsidR="00A52A7C" w:rsidRPr="00D907A4" w14:paraId="05396A73" w14:textId="77777777" w:rsidTr="008B2B97">
        <w:tc>
          <w:tcPr>
            <w:tcW w:w="1525" w:type="dxa"/>
          </w:tcPr>
          <w:p w14:paraId="261B88A0" w14:textId="77777777" w:rsidR="00A52A7C" w:rsidRPr="00A52A7C" w:rsidRDefault="00A52A7C" w:rsidP="00A52A7C">
            <w:pPr>
              <w:jc w:val="center"/>
              <w:rPr>
                <w:rFonts w:ascii="Verdana" w:hAnsi="Verdana"/>
                <w:sz w:val="16"/>
                <w:szCs w:val="16"/>
                <w:lang w:val="en-US" w:eastAsia="en-US"/>
              </w:rPr>
            </w:pPr>
            <w:r w:rsidRPr="00A52A7C">
              <w:rPr>
                <w:rFonts w:ascii="Verdana" w:hAnsi="Verdana"/>
                <w:sz w:val="16"/>
                <w:szCs w:val="16"/>
                <w:lang w:val="en-US" w:eastAsia="en-US"/>
              </w:rPr>
              <w:t xml:space="preserve">4.2.4 </w:t>
            </w:r>
          </w:p>
        </w:tc>
        <w:tc>
          <w:tcPr>
            <w:tcW w:w="3690" w:type="dxa"/>
          </w:tcPr>
          <w:p w14:paraId="095525F0" w14:textId="77777777" w:rsidR="00A52A7C" w:rsidRPr="00A52A7C" w:rsidRDefault="00A52A7C" w:rsidP="00A52A7C">
            <w:pPr>
              <w:rPr>
                <w:rFonts w:ascii="Verdana" w:hAnsi="Verdana"/>
                <w:sz w:val="16"/>
                <w:szCs w:val="16"/>
                <w:lang w:val="en-US" w:eastAsia="en-US"/>
              </w:rPr>
            </w:pPr>
            <w:r w:rsidRPr="00A52A7C">
              <w:rPr>
                <w:rFonts w:ascii="Verdana" w:hAnsi="Verdana"/>
                <w:sz w:val="16"/>
                <w:szCs w:val="16"/>
                <w:lang w:val="en-US" w:eastAsia="en-US"/>
              </w:rPr>
              <w:t xml:space="preserve">The placement of the Mark in the wood packaging must comply with the following: </w:t>
            </w:r>
          </w:p>
          <w:p w14:paraId="229D2A6D" w14:textId="77777777" w:rsidR="00A52A7C" w:rsidRPr="00A52A7C" w:rsidRDefault="00A52A7C" w:rsidP="00A52A7C">
            <w:pPr>
              <w:rPr>
                <w:rFonts w:ascii="Verdana" w:hAnsi="Verdana"/>
                <w:sz w:val="16"/>
                <w:szCs w:val="16"/>
                <w:lang w:val="en-US" w:eastAsia="en-US"/>
              </w:rPr>
            </w:pPr>
          </w:p>
          <w:p w14:paraId="027160F5" w14:textId="77777777" w:rsidR="00A52A7C" w:rsidRPr="00A52A7C" w:rsidRDefault="00A52A7C" w:rsidP="00A52A7C">
            <w:pPr>
              <w:numPr>
                <w:ilvl w:val="0"/>
                <w:numId w:val="28"/>
              </w:numPr>
              <w:contextualSpacing/>
              <w:rPr>
                <w:rFonts w:ascii="Verdana" w:hAnsi="Verdana"/>
                <w:sz w:val="16"/>
                <w:szCs w:val="16"/>
                <w:lang w:val="en-US" w:eastAsia="en-US"/>
              </w:rPr>
            </w:pPr>
            <w:r w:rsidRPr="00A52A7C">
              <w:rPr>
                <w:rFonts w:ascii="Verdana" w:hAnsi="Verdana"/>
                <w:sz w:val="16"/>
                <w:szCs w:val="16"/>
                <w:lang w:val="en-US" w:eastAsia="en-US"/>
              </w:rPr>
              <w:t xml:space="preserve">Be legible, permanent and placed in a visible place on at least two opposite sides of the wood packaging: </w:t>
            </w:r>
          </w:p>
          <w:p w14:paraId="52A143CF" w14:textId="77777777" w:rsidR="00A52A7C" w:rsidRPr="00A52A7C" w:rsidRDefault="00A52A7C" w:rsidP="00A52A7C">
            <w:pPr>
              <w:numPr>
                <w:ilvl w:val="0"/>
                <w:numId w:val="28"/>
              </w:numPr>
              <w:contextualSpacing/>
              <w:rPr>
                <w:rFonts w:ascii="Verdana" w:hAnsi="Verdana"/>
                <w:sz w:val="16"/>
                <w:szCs w:val="16"/>
                <w:lang w:val="en-US" w:eastAsia="en-US"/>
              </w:rPr>
            </w:pPr>
            <w:r w:rsidRPr="00A52A7C">
              <w:rPr>
                <w:rFonts w:ascii="Verdana" w:hAnsi="Verdana"/>
                <w:sz w:val="16"/>
                <w:szCs w:val="16"/>
                <w:lang w:val="en-US" w:eastAsia="en-US"/>
              </w:rPr>
              <w:t xml:space="preserve">The Mark can be marked with a permanent paint in black or heat stamped; the colors red and yellow must not be used as a Mark color; </w:t>
            </w:r>
          </w:p>
          <w:p w14:paraId="0FB34DDF" w14:textId="77777777" w:rsidR="00A52A7C" w:rsidRPr="00A52A7C" w:rsidRDefault="00A52A7C" w:rsidP="00A52A7C">
            <w:pPr>
              <w:numPr>
                <w:ilvl w:val="0"/>
                <w:numId w:val="28"/>
              </w:numPr>
              <w:contextualSpacing/>
              <w:rPr>
                <w:rFonts w:ascii="Verdana" w:hAnsi="Verdana"/>
                <w:sz w:val="16"/>
                <w:szCs w:val="16"/>
                <w:lang w:val="en-US" w:eastAsia="en-US"/>
              </w:rPr>
            </w:pPr>
            <w:r w:rsidRPr="00A52A7C">
              <w:rPr>
                <w:rFonts w:ascii="Verdana" w:hAnsi="Verdana"/>
                <w:sz w:val="16"/>
                <w:szCs w:val="16"/>
                <w:lang w:val="en-US" w:eastAsia="en-US"/>
              </w:rPr>
              <w:t xml:space="preserve">The labels or plates are not permitted, and </w:t>
            </w:r>
          </w:p>
          <w:p w14:paraId="6CBF1D2E" w14:textId="77777777" w:rsidR="00A52A7C" w:rsidRPr="00A52A7C" w:rsidRDefault="00A52A7C" w:rsidP="00A52A7C">
            <w:pPr>
              <w:numPr>
                <w:ilvl w:val="0"/>
                <w:numId w:val="28"/>
              </w:numPr>
              <w:contextualSpacing/>
              <w:rPr>
                <w:rFonts w:ascii="Verdana" w:hAnsi="Verdana"/>
                <w:sz w:val="16"/>
                <w:szCs w:val="16"/>
                <w:lang w:val="en-US" w:eastAsia="en-US"/>
              </w:rPr>
            </w:pPr>
            <w:r w:rsidRPr="00A52A7C">
              <w:rPr>
                <w:rFonts w:ascii="Verdana" w:hAnsi="Verdana"/>
                <w:sz w:val="16"/>
                <w:szCs w:val="16"/>
                <w:lang w:val="en-US" w:eastAsia="en-US"/>
              </w:rPr>
              <w:t xml:space="preserve">The Mark is non-transferable.  </w:t>
            </w:r>
          </w:p>
        </w:tc>
        <w:tc>
          <w:tcPr>
            <w:tcW w:w="1378" w:type="dxa"/>
          </w:tcPr>
          <w:p w14:paraId="7ACF5E40" w14:textId="77777777" w:rsidR="00A52A7C" w:rsidRPr="00A52A7C" w:rsidRDefault="00A52A7C" w:rsidP="00A52A7C">
            <w:pPr>
              <w:jc w:val="center"/>
              <w:rPr>
                <w:rFonts w:ascii="Verdana" w:hAnsi="Verdana"/>
                <w:sz w:val="16"/>
                <w:szCs w:val="16"/>
                <w:lang w:val="en-US" w:eastAsia="en-US"/>
              </w:rPr>
            </w:pPr>
          </w:p>
        </w:tc>
        <w:tc>
          <w:tcPr>
            <w:tcW w:w="1378" w:type="dxa"/>
          </w:tcPr>
          <w:p w14:paraId="005FB6DD" w14:textId="77777777" w:rsidR="00A52A7C" w:rsidRPr="00A52A7C" w:rsidRDefault="00A52A7C" w:rsidP="00A52A7C">
            <w:pPr>
              <w:jc w:val="center"/>
              <w:rPr>
                <w:rFonts w:ascii="Verdana" w:hAnsi="Verdana"/>
                <w:sz w:val="16"/>
                <w:szCs w:val="16"/>
                <w:lang w:val="en-US" w:eastAsia="en-US"/>
              </w:rPr>
            </w:pPr>
          </w:p>
        </w:tc>
        <w:tc>
          <w:tcPr>
            <w:tcW w:w="1379" w:type="dxa"/>
          </w:tcPr>
          <w:p w14:paraId="72F6E844" w14:textId="77777777" w:rsidR="00A52A7C" w:rsidRPr="00A52A7C" w:rsidRDefault="00A52A7C" w:rsidP="00A52A7C">
            <w:pPr>
              <w:jc w:val="center"/>
              <w:rPr>
                <w:rFonts w:ascii="Verdana" w:hAnsi="Verdana"/>
                <w:sz w:val="16"/>
                <w:szCs w:val="16"/>
                <w:lang w:val="en-US" w:eastAsia="en-US"/>
              </w:rPr>
            </w:pPr>
          </w:p>
        </w:tc>
      </w:tr>
      <w:tr w:rsidR="00A52A7C" w:rsidRPr="00D907A4" w14:paraId="01881106" w14:textId="77777777" w:rsidTr="008B2B97">
        <w:tc>
          <w:tcPr>
            <w:tcW w:w="1525" w:type="dxa"/>
          </w:tcPr>
          <w:p w14:paraId="06B5754E" w14:textId="77777777" w:rsidR="00A52A7C" w:rsidRPr="00A52A7C" w:rsidRDefault="00A52A7C" w:rsidP="00A52A7C">
            <w:pPr>
              <w:jc w:val="center"/>
              <w:rPr>
                <w:rFonts w:ascii="Verdana" w:hAnsi="Verdana"/>
                <w:sz w:val="16"/>
                <w:szCs w:val="16"/>
                <w:lang w:val="en-US" w:eastAsia="en-US"/>
              </w:rPr>
            </w:pPr>
            <w:r w:rsidRPr="00A52A7C">
              <w:rPr>
                <w:rFonts w:ascii="Verdana" w:hAnsi="Verdana"/>
                <w:sz w:val="16"/>
                <w:szCs w:val="16"/>
                <w:lang w:val="en-US" w:eastAsia="en-US"/>
              </w:rPr>
              <w:t xml:space="preserve">4.2.5 </w:t>
            </w:r>
          </w:p>
        </w:tc>
        <w:tc>
          <w:tcPr>
            <w:tcW w:w="3690" w:type="dxa"/>
          </w:tcPr>
          <w:p w14:paraId="7A61D54C" w14:textId="77777777" w:rsidR="00A52A7C" w:rsidRPr="00A52A7C" w:rsidRDefault="00A52A7C" w:rsidP="00A52A7C">
            <w:pPr>
              <w:rPr>
                <w:rFonts w:ascii="Verdana" w:hAnsi="Verdana"/>
                <w:sz w:val="16"/>
                <w:szCs w:val="16"/>
                <w:lang w:val="en-US" w:eastAsia="en-US"/>
              </w:rPr>
            </w:pPr>
            <w:r w:rsidRPr="00A52A7C">
              <w:rPr>
                <w:rFonts w:ascii="Verdana" w:hAnsi="Verdana"/>
                <w:sz w:val="16"/>
                <w:szCs w:val="16"/>
                <w:lang w:val="en-US" w:eastAsia="en-US"/>
              </w:rPr>
              <w:t xml:space="preserve">For the case of wooden packaging that by its manufacturing specifications or conditions of use, cannot be submitted to completely applied treatment, the pieces that make it up must be submitted to treatment and marked individually. </w:t>
            </w:r>
          </w:p>
        </w:tc>
        <w:tc>
          <w:tcPr>
            <w:tcW w:w="1378" w:type="dxa"/>
          </w:tcPr>
          <w:p w14:paraId="1640CC02" w14:textId="77777777" w:rsidR="00A52A7C" w:rsidRPr="00A52A7C" w:rsidRDefault="00A52A7C" w:rsidP="00A52A7C">
            <w:pPr>
              <w:jc w:val="center"/>
              <w:rPr>
                <w:rFonts w:ascii="Verdana" w:hAnsi="Verdana"/>
                <w:sz w:val="16"/>
                <w:szCs w:val="16"/>
                <w:lang w:val="en-US" w:eastAsia="en-US"/>
              </w:rPr>
            </w:pPr>
          </w:p>
        </w:tc>
        <w:tc>
          <w:tcPr>
            <w:tcW w:w="1378" w:type="dxa"/>
          </w:tcPr>
          <w:p w14:paraId="4EDF24E5" w14:textId="77777777" w:rsidR="00A52A7C" w:rsidRPr="00A52A7C" w:rsidRDefault="00A52A7C" w:rsidP="00A52A7C">
            <w:pPr>
              <w:jc w:val="center"/>
              <w:rPr>
                <w:rFonts w:ascii="Verdana" w:hAnsi="Verdana"/>
                <w:sz w:val="16"/>
                <w:szCs w:val="16"/>
                <w:lang w:val="en-US" w:eastAsia="en-US"/>
              </w:rPr>
            </w:pPr>
          </w:p>
        </w:tc>
        <w:tc>
          <w:tcPr>
            <w:tcW w:w="1379" w:type="dxa"/>
          </w:tcPr>
          <w:p w14:paraId="6197398F" w14:textId="77777777" w:rsidR="00A52A7C" w:rsidRPr="00A52A7C" w:rsidRDefault="00A52A7C" w:rsidP="00A52A7C">
            <w:pPr>
              <w:jc w:val="center"/>
              <w:rPr>
                <w:rFonts w:ascii="Verdana" w:hAnsi="Verdana"/>
                <w:sz w:val="16"/>
                <w:szCs w:val="16"/>
                <w:lang w:val="en-US" w:eastAsia="en-US"/>
              </w:rPr>
            </w:pPr>
          </w:p>
        </w:tc>
      </w:tr>
      <w:tr w:rsidR="00A52A7C" w:rsidRPr="00D907A4" w14:paraId="64EF70B2" w14:textId="77777777" w:rsidTr="008B2B97">
        <w:tc>
          <w:tcPr>
            <w:tcW w:w="1525" w:type="dxa"/>
          </w:tcPr>
          <w:p w14:paraId="5C01C023" w14:textId="77777777" w:rsidR="00A52A7C" w:rsidRPr="00A52A7C" w:rsidRDefault="00A52A7C" w:rsidP="00A52A7C">
            <w:pPr>
              <w:jc w:val="center"/>
              <w:rPr>
                <w:rFonts w:ascii="Verdana" w:hAnsi="Verdana"/>
                <w:sz w:val="16"/>
                <w:szCs w:val="16"/>
                <w:lang w:val="en-US" w:eastAsia="en-US"/>
              </w:rPr>
            </w:pPr>
            <w:r w:rsidRPr="00A52A7C">
              <w:rPr>
                <w:rFonts w:ascii="Verdana" w:hAnsi="Verdana"/>
                <w:sz w:val="16"/>
                <w:szCs w:val="16"/>
                <w:lang w:val="en-US" w:eastAsia="en-US"/>
              </w:rPr>
              <w:t xml:space="preserve">4.2.6 </w:t>
            </w:r>
          </w:p>
        </w:tc>
        <w:tc>
          <w:tcPr>
            <w:tcW w:w="3690" w:type="dxa"/>
          </w:tcPr>
          <w:p w14:paraId="4A34D7F5" w14:textId="77777777" w:rsidR="00A52A7C" w:rsidRPr="00A52A7C" w:rsidRDefault="00A52A7C" w:rsidP="00A52A7C">
            <w:pPr>
              <w:rPr>
                <w:rFonts w:ascii="Verdana" w:hAnsi="Verdana"/>
                <w:sz w:val="16"/>
                <w:szCs w:val="16"/>
                <w:lang w:val="en-US" w:eastAsia="en-US"/>
              </w:rPr>
            </w:pPr>
            <w:r w:rsidRPr="00A52A7C">
              <w:rPr>
                <w:rFonts w:ascii="Verdana" w:hAnsi="Verdana"/>
                <w:sz w:val="16"/>
                <w:szCs w:val="16"/>
                <w:lang w:val="en-US" w:eastAsia="en-US"/>
              </w:rPr>
              <w:t xml:space="preserve">It must be assured that all the wood for loading be treated and show the Mark clearly and legibly. The use of pieces of </w:t>
            </w:r>
            <w:r w:rsidRPr="00A52A7C">
              <w:rPr>
                <w:rFonts w:ascii="Verdana" w:hAnsi="Verdana"/>
                <w:sz w:val="16"/>
                <w:szCs w:val="16"/>
                <w:lang w:val="en-US" w:eastAsia="en-US"/>
              </w:rPr>
              <w:lastRenderedPageBreak/>
              <w:t xml:space="preserve">wood must be avoided that by their size do not permit that all the elements of the Mark are included and recognizable. </w:t>
            </w:r>
          </w:p>
        </w:tc>
        <w:tc>
          <w:tcPr>
            <w:tcW w:w="1378" w:type="dxa"/>
          </w:tcPr>
          <w:p w14:paraId="684D9DC1" w14:textId="77777777" w:rsidR="00A52A7C" w:rsidRPr="00A52A7C" w:rsidRDefault="00A52A7C" w:rsidP="00A52A7C">
            <w:pPr>
              <w:jc w:val="center"/>
              <w:rPr>
                <w:rFonts w:ascii="Verdana" w:hAnsi="Verdana"/>
                <w:sz w:val="16"/>
                <w:szCs w:val="16"/>
                <w:lang w:val="en-US" w:eastAsia="en-US"/>
              </w:rPr>
            </w:pPr>
          </w:p>
        </w:tc>
        <w:tc>
          <w:tcPr>
            <w:tcW w:w="1378" w:type="dxa"/>
          </w:tcPr>
          <w:p w14:paraId="04A9E775" w14:textId="77777777" w:rsidR="00A52A7C" w:rsidRPr="00A52A7C" w:rsidRDefault="00A52A7C" w:rsidP="00A52A7C">
            <w:pPr>
              <w:jc w:val="center"/>
              <w:rPr>
                <w:rFonts w:ascii="Verdana" w:hAnsi="Verdana"/>
                <w:sz w:val="16"/>
                <w:szCs w:val="16"/>
                <w:lang w:val="en-US" w:eastAsia="en-US"/>
              </w:rPr>
            </w:pPr>
          </w:p>
        </w:tc>
        <w:tc>
          <w:tcPr>
            <w:tcW w:w="1379" w:type="dxa"/>
          </w:tcPr>
          <w:p w14:paraId="05212E07" w14:textId="77777777" w:rsidR="00A52A7C" w:rsidRPr="00A52A7C" w:rsidRDefault="00A52A7C" w:rsidP="00A52A7C">
            <w:pPr>
              <w:jc w:val="center"/>
              <w:rPr>
                <w:rFonts w:ascii="Verdana" w:hAnsi="Verdana"/>
                <w:sz w:val="16"/>
                <w:szCs w:val="16"/>
                <w:lang w:val="en-US" w:eastAsia="en-US"/>
              </w:rPr>
            </w:pPr>
          </w:p>
        </w:tc>
      </w:tr>
      <w:tr w:rsidR="00A52A7C" w:rsidRPr="00A52A7C" w14:paraId="2F3A9D88" w14:textId="77777777" w:rsidTr="008B2B97">
        <w:tc>
          <w:tcPr>
            <w:tcW w:w="1525" w:type="dxa"/>
          </w:tcPr>
          <w:p w14:paraId="50C358AB" w14:textId="77777777" w:rsidR="00A52A7C" w:rsidRPr="00A52A7C" w:rsidRDefault="00A52A7C" w:rsidP="00A52A7C">
            <w:pPr>
              <w:jc w:val="center"/>
              <w:rPr>
                <w:rFonts w:ascii="Verdana" w:hAnsi="Verdana"/>
                <w:sz w:val="16"/>
                <w:szCs w:val="16"/>
                <w:lang w:val="en-US" w:eastAsia="en-US"/>
              </w:rPr>
            </w:pPr>
            <w:r w:rsidRPr="00A52A7C">
              <w:rPr>
                <w:rFonts w:ascii="Verdana" w:hAnsi="Verdana"/>
                <w:sz w:val="16"/>
                <w:szCs w:val="16"/>
                <w:lang w:val="en-US" w:eastAsia="en-US"/>
              </w:rPr>
              <w:t xml:space="preserve">4.4.2 </w:t>
            </w:r>
          </w:p>
        </w:tc>
        <w:tc>
          <w:tcPr>
            <w:tcW w:w="3690" w:type="dxa"/>
          </w:tcPr>
          <w:p w14:paraId="712D898F" w14:textId="77777777" w:rsidR="00A52A7C" w:rsidRPr="00A52A7C" w:rsidRDefault="00A52A7C" w:rsidP="00A52A7C">
            <w:pPr>
              <w:rPr>
                <w:rFonts w:ascii="Verdana" w:hAnsi="Verdana"/>
                <w:sz w:val="16"/>
                <w:szCs w:val="16"/>
                <w:lang w:val="en-US" w:eastAsia="en-US"/>
              </w:rPr>
            </w:pPr>
            <w:r w:rsidRPr="00A52A7C">
              <w:rPr>
                <w:rFonts w:ascii="Verdana" w:hAnsi="Verdana"/>
                <w:sz w:val="16"/>
                <w:szCs w:val="16"/>
                <w:lang w:val="en-US" w:eastAsia="en-US"/>
              </w:rPr>
              <w:t xml:space="preserve">Repaired wooden packaging </w:t>
            </w:r>
          </w:p>
        </w:tc>
        <w:tc>
          <w:tcPr>
            <w:tcW w:w="1378" w:type="dxa"/>
          </w:tcPr>
          <w:p w14:paraId="7B03334C" w14:textId="77777777" w:rsidR="00A52A7C" w:rsidRPr="00A52A7C" w:rsidRDefault="00A52A7C" w:rsidP="00A52A7C">
            <w:pPr>
              <w:jc w:val="center"/>
              <w:rPr>
                <w:rFonts w:ascii="Verdana" w:hAnsi="Verdana"/>
                <w:sz w:val="16"/>
                <w:szCs w:val="16"/>
                <w:lang w:val="en-US" w:eastAsia="en-US"/>
              </w:rPr>
            </w:pPr>
          </w:p>
        </w:tc>
        <w:tc>
          <w:tcPr>
            <w:tcW w:w="1378" w:type="dxa"/>
          </w:tcPr>
          <w:p w14:paraId="44D3F0A8" w14:textId="77777777" w:rsidR="00A52A7C" w:rsidRPr="00A52A7C" w:rsidRDefault="00A52A7C" w:rsidP="00A52A7C">
            <w:pPr>
              <w:jc w:val="center"/>
              <w:rPr>
                <w:rFonts w:ascii="Verdana" w:hAnsi="Verdana"/>
                <w:sz w:val="16"/>
                <w:szCs w:val="16"/>
                <w:lang w:val="en-US" w:eastAsia="en-US"/>
              </w:rPr>
            </w:pPr>
          </w:p>
        </w:tc>
        <w:tc>
          <w:tcPr>
            <w:tcW w:w="1379" w:type="dxa"/>
          </w:tcPr>
          <w:p w14:paraId="11C4353A" w14:textId="77777777" w:rsidR="00A52A7C" w:rsidRPr="00A52A7C" w:rsidRDefault="00A52A7C" w:rsidP="00A52A7C">
            <w:pPr>
              <w:jc w:val="center"/>
              <w:rPr>
                <w:rFonts w:ascii="Verdana" w:hAnsi="Verdana"/>
                <w:sz w:val="16"/>
                <w:szCs w:val="16"/>
                <w:lang w:val="en-US" w:eastAsia="en-US"/>
              </w:rPr>
            </w:pPr>
          </w:p>
        </w:tc>
      </w:tr>
      <w:tr w:rsidR="00A52A7C" w:rsidRPr="00D907A4" w14:paraId="15B742CD" w14:textId="77777777" w:rsidTr="008B2B97">
        <w:tc>
          <w:tcPr>
            <w:tcW w:w="1525" w:type="dxa"/>
          </w:tcPr>
          <w:p w14:paraId="76BA2B5E" w14:textId="77777777" w:rsidR="00A52A7C" w:rsidRPr="00A52A7C" w:rsidRDefault="00A52A7C" w:rsidP="00A52A7C">
            <w:pPr>
              <w:jc w:val="center"/>
              <w:rPr>
                <w:rFonts w:ascii="Verdana" w:hAnsi="Verdana"/>
                <w:sz w:val="16"/>
                <w:szCs w:val="16"/>
                <w:lang w:val="en-US" w:eastAsia="en-US"/>
              </w:rPr>
            </w:pPr>
            <w:r w:rsidRPr="00A52A7C">
              <w:rPr>
                <w:rFonts w:ascii="Verdana" w:hAnsi="Verdana"/>
                <w:sz w:val="16"/>
                <w:szCs w:val="16"/>
                <w:lang w:val="en-US" w:eastAsia="en-US"/>
              </w:rPr>
              <w:t xml:space="preserve">4.4.2.1 </w:t>
            </w:r>
          </w:p>
        </w:tc>
        <w:tc>
          <w:tcPr>
            <w:tcW w:w="3690" w:type="dxa"/>
          </w:tcPr>
          <w:p w14:paraId="5F1EA17E" w14:textId="77777777" w:rsidR="00A52A7C" w:rsidRPr="00A52A7C" w:rsidRDefault="00A52A7C" w:rsidP="00A52A7C">
            <w:pPr>
              <w:rPr>
                <w:rFonts w:ascii="Verdana" w:hAnsi="Verdana"/>
                <w:sz w:val="16"/>
                <w:szCs w:val="16"/>
                <w:lang w:val="en-US" w:eastAsia="en-US"/>
              </w:rPr>
            </w:pPr>
            <w:r w:rsidRPr="00A52A7C">
              <w:rPr>
                <w:rFonts w:ascii="Verdana" w:hAnsi="Verdana"/>
                <w:sz w:val="16"/>
                <w:szCs w:val="16"/>
                <w:lang w:val="en-US" w:eastAsia="en-US"/>
              </w:rPr>
              <w:t xml:space="preserve">When the Marked wood packaging material is repaired, wood treated according to this Standard must be used or wooden material submitted to a processing which is referred to in clause a) of number 1. </w:t>
            </w:r>
          </w:p>
        </w:tc>
        <w:tc>
          <w:tcPr>
            <w:tcW w:w="1378" w:type="dxa"/>
          </w:tcPr>
          <w:p w14:paraId="352651CA" w14:textId="77777777" w:rsidR="00A52A7C" w:rsidRPr="00A52A7C" w:rsidRDefault="00A52A7C" w:rsidP="00A52A7C">
            <w:pPr>
              <w:jc w:val="center"/>
              <w:rPr>
                <w:rFonts w:ascii="Verdana" w:hAnsi="Verdana"/>
                <w:sz w:val="16"/>
                <w:szCs w:val="16"/>
                <w:lang w:val="en-US" w:eastAsia="en-US"/>
              </w:rPr>
            </w:pPr>
          </w:p>
        </w:tc>
        <w:tc>
          <w:tcPr>
            <w:tcW w:w="1378" w:type="dxa"/>
          </w:tcPr>
          <w:p w14:paraId="1A1C8542" w14:textId="77777777" w:rsidR="00A52A7C" w:rsidRPr="00A52A7C" w:rsidRDefault="00A52A7C" w:rsidP="00A52A7C">
            <w:pPr>
              <w:jc w:val="center"/>
              <w:rPr>
                <w:rFonts w:ascii="Verdana" w:hAnsi="Verdana"/>
                <w:sz w:val="16"/>
                <w:szCs w:val="16"/>
                <w:lang w:val="en-US" w:eastAsia="en-US"/>
              </w:rPr>
            </w:pPr>
          </w:p>
        </w:tc>
        <w:tc>
          <w:tcPr>
            <w:tcW w:w="1379" w:type="dxa"/>
          </w:tcPr>
          <w:p w14:paraId="5330E468" w14:textId="77777777" w:rsidR="00A52A7C" w:rsidRPr="00A52A7C" w:rsidRDefault="00A52A7C" w:rsidP="00A52A7C">
            <w:pPr>
              <w:jc w:val="center"/>
              <w:rPr>
                <w:rFonts w:ascii="Verdana" w:hAnsi="Verdana"/>
                <w:sz w:val="16"/>
                <w:szCs w:val="16"/>
                <w:lang w:val="en-US" w:eastAsia="en-US"/>
              </w:rPr>
            </w:pPr>
          </w:p>
        </w:tc>
      </w:tr>
      <w:tr w:rsidR="00A52A7C" w:rsidRPr="00D907A4" w14:paraId="3F1B3D3C" w14:textId="77777777" w:rsidTr="008B2B97">
        <w:tc>
          <w:tcPr>
            <w:tcW w:w="1525" w:type="dxa"/>
          </w:tcPr>
          <w:p w14:paraId="328A5DDB" w14:textId="77777777" w:rsidR="00A52A7C" w:rsidRPr="00A52A7C" w:rsidRDefault="00A52A7C" w:rsidP="00A52A7C">
            <w:pPr>
              <w:jc w:val="center"/>
              <w:rPr>
                <w:rFonts w:ascii="Verdana" w:hAnsi="Verdana"/>
                <w:sz w:val="16"/>
                <w:szCs w:val="16"/>
                <w:lang w:val="en-US" w:eastAsia="en-US"/>
              </w:rPr>
            </w:pPr>
            <w:r w:rsidRPr="00A52A7C">
              <w:rPr>
                <w:rFonts w:ascii="Verdana" w:hAnsi="Verdana"/>
                <w:sz w:val="16"/>
                <w:szCs w:val="16"/>
                <w:lang w:val="en-US" w:eastAsia="en-US"/>
              </w:rPr>
              <w:t>4.4.2.2.</w:t>
            </w:r>
          </w:p>
        </w:tc>
        <w:tc>
          <w:tcPr>
            <w:tcW w:w="3690" w:type="dxa"/>
          </w:tcPr>
          <w:p w14:paraId="013F7AEC" w14:textId="77777777" w:rsidR="00A52A7C" w:rsidRPr="00A52A7C" w:rsidRDefault="00A52A7C" w:rsidP="00A52A7C">
            <w:pPr>
              <w:rPr>
                <w:rFonts w:ascii="Verdana" w:hAnsi="Verdana"/>
                <w:sz w:val="16"/>
                <w:szCs w:val="16"/>
                <w:lang w:val="en-US" w:eastAsia="en-US"/>
              </w:rPr>
            </w:pPr>
            <w:r w:rsidRPr="00A52A7C">
              <w:rPr>
                <w:rFonts w:ascii="Verdana" w:hAnsi="Verdana"/>
                <w:sz w:val="16"/>
                <w:szCs w:val="16"/>
                <w:lang w:val="en-US" w:eastAsia="en-US"/>
              </w:rPr>
              <w:t xml:space="preserve">The companies that repair wooden packaging material in national territory must apply one of the treatments stipulated in number 4.1.2. The packaging only must show a Mark on each replaced component. When it shows two distinct marks, they must be eliminated and place the mark of the authorized person. </w:t>
            </w:r>
          </w:p>
        </w:tc>
        <w:tc>
          <w:tcPr>
            <w:tcW w:w="1378" w:type="dxa"/>
          </w:tcPr>
          <w:p w14:paraId="7B5B5379" w14:textId="77777777" w:rsidR="00A52A7C" w:rsidRPr="00A52A7C" w:rsidRDefault="00A52A7C" w:rsidP="00A52A7C">
            <w:pPr>
              <w:jc w:val="center"/>
              <w:rPr>
                <w:rFonts w:ascii="Verdana" w:hAnsi="Verdana"/>
                <w:sz w:val="16"/>
                <w:szCs w:val="16"/>
                <w:lang w:val="en-US" w:eastAsia="en-US"/>
              </w:rPr>
            </w:pPr>
          </w:p>
        </w:tc>
        <w:tc>
          <w:tcPr>
            <w:tcW w:w="1378" w:type="dxa"/>
          </w:tcPr>
          <w:p w14:paraId="799E3B72" w14:textId="77777777" w:rsidR="00A52A7C" w:rsidRPr="00A52A7C" w:rsidRDefault="00A52A7C" w:rsidP="00A52A7C">
            <w:pPr>
              <w:jc w:val="center"/>
              <w:rPr>
                <w:rFonts w:ascii="Verdana" w:hAnsi="Verdana"/>
                <w:sz w:val="16"/>
                <w:szCs w:val="16"/>
                <w:lang w:val="en-US" w:eastAsia="en-US"/>
              </w:rPr>
            </w:pPr>
          </w:p>
        </w:tc>
        <w:tc>
          <w:tcPr>
            <w:tcW w:w="1379" w:type="dxa"/>
          </w:tcPr>
          <w:p w14:paraId="465B7EC6" w14:textId="77777777" w:rsidR="00A52A7C" w:rsidRPr="00A52A7C" w:rsidRDefault="00A52A7C" w:rsidP="00A52A7C">
            <w:pPr>
              <w:jc w:val="center"/>
              <w:rPr>
                <w:rFonts w:ascii="Verdana" w:hAnsi="Verdana"/>
                <w:sz w:val="16"/>
                <w:szCs w:val="16"/>
                <w:lang w:val="en-US" w:eastAsia="en-US"/>
              </w:rPr>
            </w:pPr>
          </w:p>
        </w:tc>
      </w:tr>
      <w:tr w:rsidR="00A52A7C" w:rsidRPr="00D907A4" w14:paraId="16ACE086" w14:textId="77777777" w:rsidTr="008B2B97">
        <w:tc>
          <w:tcPr>
            <w:tcW w:w="1525" w:type="dxa"/>
          </w:tcPr>
          <w:p w14:paraId="1308EF55" w14:textId="77777777" w:rsidR="00A52A7C" w:rsidRPr="00A52A7C" w:rsidRDefault="00A52A7C" w:rsidP="00A52A7C">
            <w:pPr>
              <w:jc w:val="center"/>
              <w:rPr>
                <w:rFonts w:ascii="Verdana" w:hAnsi="Verdana"/>
                <w:sz w:val="16"/>
                <w:szCs w:val="16"/>
                <w:lang w:val="en-US" w:eastAsia="en-US"/>
              </w:rPr>
            </w:pPr>
            <w:r w:rsidRPr="00A52A7C">
              <w:rPr>
                <w:rFonts w:ascii="Verdana" w:hAnsi="Verdana"/>
                <w:sz w:val="16"/>
                <w:szCs w:val="16"/>
                <w:lang w:val="en-US" w:eastAsia="en-US"/>
              </w:rPr>
              <w:t>4.4.3</w:t>
            </w:r>
          </w:p>
        </w:tc>
        <w:tc>
          <w:tcPr>
            <w:tcW w:w="3690" w:type="dxa"/>
          </w:tcPr>
          <w:p w14:paraId="58D23CC3" w14:textId="77777777" w:rsidR="00A52A7C" w:rsidRPr="00A52A7C" w:rsidRDefault="00A52A7C" w:rsidP="00A52A7C">
            <w:pPr>
              <w:rPr>
                <w:rFonts w:ascii="Verdana" w:hAnsi="Verdana"/>
                <w:sz w:val="16"/>
                <w:szCs w:val="16"/>
                <w:lang w:val="en-US" w:eastAsia="en-US"/>
              </w:rPr>
            </w:pPr>
            <w:r w:rsidRPr="00A52A7C">
              <w:rPr>
                <w:rFonts w:ascii="Verdana" w:hAnsi="Verdana"/>
                <w:sz w:val="16"/>
                <w:szCs w:val="16"/>
                <w:lang w:val="en-US" w:eastAsia="en-US"/>
              </w:rPr>
              <w:t xml:space="preserve">Recycled wood packaging. The companies that recycle wood packaging in national territory must apply one of the treatments stipulated in number 4.1.2 of this Standard, eliminate the Marks present in the wood packaging and place the Mark of the authorized person. </w:t>
            </w:r>
          </w:p>
        </w:tc>
        <w:tc>
          <w:tcPr>
            <w:tcW w:w="1378" w:type="dxa"/>
          </w:tcPr>
          <w:p w14:paraId="1471D71D" w14:textId="77777777" w:rsidR="00A52A7C" w:rsidRPr="00A52A7C" w:rsidRDefault="00A52A7C" w:rsidP="00A52A7C">
            <w:pPr>
              <w:jc w:val="center"/>
              <w:rPr>
                <w:rFonts w:ascii="Verdana" w:hAnsi="Verdana"/>
                <w:sz w:val="16"/>
                <w:szCs w:val="16"/>
                <w:lang w:val="en-US" w:eastAsia="en-US"/>
              </w:rPr>
            </w:pPr>
          </w:p>
        </w:tc>
        <w:tc>
          <w:tcPr>
            <w:tcW w:w="1378" w:type="dxa"/>
          </w:tcPr>
          <w:p w14:paraId="6E5637F1" w14:textId="77777777" w:rsidR="00A52A7C" w:rsidRPr="00A52A7C" w:rsidRDefault="00A52A7C" w:rsidP="00A52A7C">
            <w:pPr>
              <w:jc w:val="center"/>
              <w:rPr>
                <w:rFonts w:ascii="Verdana" w:hAnsi="Verdana"/>
                <w:sz w:val="16"/>
                <w:szCs w:val="16"/>
                <w:lang w:val="en-US" w:eastAsia="en-US"/>
              </w:rPr>
            </w:pPr>
          </w:p>
        </w:tc>
        <w:tc>
          <w:tcPr>
            <w:tcW w:w="1379" w:type="dxa"/>
          </w:tcPr>
          <w:p w14:paraId="7CAD1288" w14:textId="77777777" w:rsidR="00A52A7C" w:rsidRPr="00A52A7C" w:rsidRDefault="00A52A7C" w:rsidP="00A52A7C">
            <w:pPr>
              <w:jc w:val="center"/>
              <w:rPr>
                <w:rFonts w:ascii="Verdana" w:hAnsi="Verdana"/>
                <w:sz w:val="16"/>
                <w:szCs w:val="16"/>
                <w:lang w:val="en-US" w:eastAsia="en-US"/>
              </w:rPr>
            </w:pPr>
          </w:p>
        </w:tc>
      </w:tr>
    </w:tbl>
    <w:p w14:paraId="012E2490" w14:textId="77777777" w:rsidR="00A52A7C" w:rsidRPr="00A52A7C" w:rsidRDefault="00A52A7C" w:rsidP="00A52A7C">
      <w:pPr>
        <w:spacing w:after="160" w:line="259" w:lineRule="auto"/>
        <w:jc w:val="center"/>
        <w:rPr>
          <w:rFonts w:ascii="Verdana" w:eastAsia="Calibri" w:hAnsi="Verdana" w:cs="Arial"/>
          <w:sz w:val="16"/>
          <w:szCs w:val="16"/>
          <w:lang w:val="en-US" w:eastAsia="en-US"/>
        </w:rPr>
      </w:pPr>
    </w:p>
    <w:p w14:paraId="623D5E69" w14:textId="77777777" w:rsidR="00A52A7C" w:rsidRPr="00A52A7C" w:rsidRDefault="00A52A7C" w:rsidP="00A52A7C">
      <w:pPr>
        <w:spacing w:after="160" w:line="259" w:lineRule="auto"/>
        <w:jc w:val="center"/>
        <w:rPr>
          <w:rFonts w:ascii="Verdana" w:eastAsia="Calibri" w:hAnsi="Verdana" w:cs="Arial"/>
          <w:sz w:val="16"/>
          <w:szCs w:val="16"/>
          <w:lang w:val="en-US" w:eastAsia="en-US"/>
        </w:rPr>
      </w:pPr>
    </w:p>
    <w:p w14:paraId="198CFE71" w14:textId="77777777" w:rsidR="00A52A7C" w:rsidRPr="00A52A7C" w:rsidRDefault="00A52A7C" w:rsidP="00520B08">
      <w:pPr>
        <w:pStyle w:val="Texto"/>
        <w:spacing w:line="240" w:lineRule="auto"/>
        <w:ind w:firstLine="0"/>
        <w:jc w:val="center"/>
        <w:rPr>
          <w:rFonts w:ascii="Verdana" w:hAnsi="Verdana"/>
          <w:sz w:val="16"/>
          <w:szCs w:val="16"/>
          <w:lang w:val="en-US"/>
        </w:rPr>
      </w:pPr>
    </w:p>
    <w:sectPr w:rsidR="00A52A7C" w:rsidRPr="00A52A7C" w:rsidSect="00BA363A">
      <w:headerReference w:type="even" r:id="rId56"/>
      <w:headerReference w:type="default" r:id="rId57"/>
      <w:footerReference w:type="default" r:id="rId58"/>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5CE46" w14:textId="77777777" w:rsidR="00FD2C55" w:rsidRDefault="00FD2C55">
      <w:r>
        <w:separator/>
      </w:r>
    </w:p>
  </w:endnote>
  <w:endnote w:type="continuationSeparator" w:id="0">
    <w:p w14:paraId="3D7D6BF5" w14:textId="77777777" w:rsidR="00FD2C55" w:rsidRDefault="00FD2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Palacio (WN)">
    <w:altName w:val="Cambria"/>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4872A" w14:textId="18DC51F8" w:rsidR="00E677D6" w:rsidRPr="00BA363A" w:rsidRDefault="00E677D6">
    <w:pPr>
      <w:pStyle w:val="Footer"/>
      <w:rPr>
        <w:rFonts w:ascii="Verdana" w:hAnsi="Verdana"/>
        <w:b/>
        <w:bCs/>
        <w:sz w:val="16"/>
        <w:szCs w:val="16"/>
      </w:rPr>
    </w:pPr>
    <w:r w:rsidRPr="00BA363A">
      <w:rPr>
        <w:rFonts w:ascii="Verdana" w:hAnsi="Verdana"/>
        <w:b/>
        <w:bCs/>
        <w:sz w:val="16"/>
        <w:szCs w:val="16"/>
      </w:rPr>
      <w:t>Derechos Reservados © 201</w:t>
    </w:r>
    <w:r w:rsidR="00A0218B">
      <w:rPr>
        <w:rFonts w:ascii="Verdana" w:hAnsi="Verdana"/>
        <w:b/>
        <w:bCs/>
        <w:sz w:val="16"/>
        <w:szCs w:val="16"/>
      </w:rPr>
      <w:t>9</w:t>
    </w:r>
    <w:r w:rsidRPr="00BA363A">
      <w:rPr>
        <w:rFonts w:ascii="Verdana" w:hAnsi="Verdana"/>
        <w:b/>
        <w:bCs/>
        <w:sz w:val="16"/>
        <w:szCs w:val="16"/>
      </w:rPr>
      <w:t xml:space="preserve"> Lic. Glenn Louis McBride       </w:t>
    </w:r>
    <w:r>
      <w:rPr>
        <w:rFonts w:ascii="Verdana" w:hAnsi="Verdana"/>
        <w:b/>
        <w:bCs/>
        <w:sz w:val="16"/>
        <w:szCs w:val="16"/>
      </w:rPr>
      <w:t xml:space="preserve">                                       </w:t>
    </w:r>
    <w:r w:rsidRPr="00BA363A">
      <w:rPr>
        <w:rFonts w:ascii="Verdana" w:hAnsi="Verdana"/>
        <w:b/>
        <w:bCs/>
        <w:sz w:val="16"/>
        <w:szCs w:val="16"/>
      </w:rPr>
      <w:t xml:space="preserve">                       </w:t>
    </w:r>
    <w:r w:rsidRPr="00BA363A">
      <w:rPr>
        <w:rFonts w:ascii="Verdana" w:hAnsi="Verdana"/>
        <w:b/>
        <w:bCs/>
        <w:sz w:val="16"/>
        <w:szCs w:val="16"/>
      </w:rPr>
      <w:fldChar w:fldCharType="begin"/>
    </w:r>
    <w:r w:rsidRPr="00BA363A">
      <w:rPr>
        <w:rFonts w:ascii="Verdana" w:hAnsi="Verdana"/>
        <w:b/>
        <w:bCs/>
        <w:sz w:val="16"/>
        <w:szCs w:val="16"/>
      </w:rPr>
      <w:instrText xml:space="preserve"> PAGE   \* MERGEFORMAT </w:instrText>
    </w:r>
    <w:r w:rsidRPr="00BA363A">
      <w:rPr>
        <w:rFonts w:ascii="Verdana" w:hAnsi="Verdana"/>
        <w:b/>
        <w:bCs/>
        <w:sz w:val="16"/>
        <w:szCs w:val="16"/>
      </w:rPr>
      <w:fldChar w:fldCharType="separate"/>
    </w:r>
    <w:r w:rsidRPr="00BA363A">
      <w:rPr>
        <w:rFonts w:ascii="Verdana" w:hAnsi="Verdana"/>
        <w:b/>
        <w:bCs/>
        <w:noProof/>
        <w:sz w:val="16"/>
        <w:szCs w:val="16"/>
      </w:rPr>
      <w:t>1</w:t>
    </w:r>
    <w:r w:rsidRPr="00BA363A">
      <w:rPr>
        <w:rFonts w:ascii="Verdana" w:hAnsi="Verdana"/>
        <w:b/>
        <w:bC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BAD02" w14:textId="77777777" w:rsidR="00FD2C55" w:rsidRDefault="00FD2C55">
      <w:r>
        <w:separator/>
      </w:r>
    </w:p>
  </w:footnote>
  <w:footnote w:type="continuationSeparator" w:id="0">
    <w:p w14:paraId="16BBF050" w14:textId="77777777" w:rsidR="00FD2C55" w:rsidRDefault="00FD2C55">
      <w:r>
        <w:continuationSeparator/>
      </w:r>
    </w:p>
  </w:footnote>
  <w:footnote w:id="1">
    <w:p w14:paraId="4CEFD9E3" w14:textId="3C68EC37" w:rsidR="00E677D6" w:rsidRPr="008B65BB" w:rsidRDefault="00E677D6">
      <w:pPr>
        <w:pStyle w:val="FootnoteText"/>
        <w:rPr>
          <w:lang w:val="en-US"/>
        </w:rPr>
      </w:pPr>
      <w:r>
        <w:rPr>
          <w:rStyle w:val="FootnoteReference"/>
        </w:rPr>
        <w:footnoteRef/>
      </w:r>
      <w:r w:rsidRPr="008B65BB">
        <w:rPr>
          <w:lang w:val="en-US"/>
        </w:rPr>
        <w:t xml:space="preserve"> </w:t>
      </w:r>
      <w:bookmarkStart w:id="3" w:name="_Hlk38289271"/>
      <w:r w:rsidRPr="008B65BB">
        <w:rPr>
          <w:rFonts w:ascii="Verdana" w:hAnsi="Verdana"/>
          <w:sz w:val="16"/>
          <w:szCs w:val="16"/>
          <w:lang w:val="en-US"/>
        </w:rPr>
        <w:t xml:space="preserve">ACTA CONSTITUTIVA – is the basic founding document of a corporation, partnership or association – a document prepared and witnessed by a </w:t>
      </w:r>
      <w:r w:rsidRPr="008B65BB">
        <w:rPr>
          <w:rFonts w:ascii="Verdana" w:hAnsi="Verdana"/>
          <w:i/>
          <w:iCs/>
          <w:sz w:val="16"/>
          <w:szCs w:val="16"/>
          <w:lang w:val="en-US"/>
        </w:rPr>
        <w:t>Notario Público</w:t>
      </w:r>
      <w:r w:rsidRPr="008B65BB">
        <w:rPr>
          <w:rFonts w:ascii="Verdana" w:hAnsi="Verdana"/>
          <w:sz w:val="16"/>
          <w:szCs w:val="16"/>
          <w:lang w:val="en-US"/>
        </w:rPr>
        <w:t xml:space="preserve"> - similar to the articles of incorporation in the US</w:t>
      </w:r>
      <w:bookmarkEnd w:id="3"/>
    </w:p>
  </w:footnote>
  <w:footnote w:id="2">
    <w:p w14:paraId="38CF08B2" w14:textId="77777777" w:rsidR="00E677D6" w:rsidRPr="008B65BB" w:rsidRDefault="00E677D6" w:rsidP="008B65BB">
      <w:pPr>
        <w:rPr>
          <w:rFonts w:ascii="Verdana" w:eastAsia="Calibri" w:hAnsi="Verdana" w:cs="Arial"/>
          <w:sz w:val="16"/>
          <w:szCs w:val="16"/>
          <w:lang w:val="en-US" w:eastAsia="en-US"/>
        </w:rPr>
      </w:pPr>
      <w:r>
        <w:rPr>
          <w:rStyle w:val="FootnoteReference"/>
        </w:rPr>
        <w:footnoteRef/>
      </w:r>
      <w:r w:rsidRPr="008B65BB">
        <w:rPr>
          <w:lang w:val="en-US"/>
        </w:rPr>
        <w:t xml:space="preserve"> </w:t>
      </w:r>
      <w:r w:rsidRPr="008B65BB">
        <w:rPr>
          <w:rFonts w:ascii="Verdana" w:eastAsia="Calibri" w:hAnsi="Verdana" w:cs="Arial"/>
          <w:b/>
          <w:sz w:val="16"/>
          <w:szCs w:val="16"/>
          <w:lang w:val="en-US" w:eastAsia="en-US"/>
        </w:rPr>
        <w:t xml:space="preserve">CURP = </w:t>
      </w:r>
      <w:r w:rsidRPr="008B65BB">
        <w:rPr>
          <w:rFonts w:ascii="Verdana" w:eastAsia="Calibri" w:hAnsi="Verdana" w:cs="Arial"/>
          <w:sz w:val="16"/>
          <w:szCs w:val="16"/>
          <w:lang w:val="en-US" w:eastAsia="en-US"/>
        </w:rPr>
        <w:t>The CURP is an individual unique registration code for all residents of Mexico, nationals and foreigners, as well as Mexicans that reside in other countries.</w:t>
      </w:r>
    </w:p>
    <w:p w14:paraId="34330632" w14:textId="798D6309" w:rsidR="00E677D6" w:rsidRPr="008B65BB" w:rsidRDefault="00E677D6">
      <w:pPr>
        <w:pStyle w:val="FootnoteText"/>
        <w:rPr>
          <w:lang w:val="en-US"/>
        </w:rPr>
      </w:pPr>
    </w:p>
  </w:footnote>
  <w:footnote w:id="3">
    <w:p w14:paraId="070A8E49" w14:textId="519BE0E8" w:rsidR="00E677D6" w:rsidRPr="007A7798" w:rsidRDefault="00E677D6">
      <w:pPr>
        <w:pStyle w:val="FootnoteText"/>
        <w:rPr>
          <w:rFonts w:ascii="Verdana" w:hAnsi="Verdana"/>
          <w:sz w:val="16"/>
          <w:szCs w:val="16"/>
          <w:lang w:val="en-US"/>
        </w:rPr>
      </w:pPr>
      <w:r>
        <w:rPr>
          <w:rStyle w:val="FootnoteReference"/>
        </w:rPr>
        <w:footnoteRef/>
      </w:r>
      <w:r w:rsidRPr="007A7798">
        <w:rPr>
          <w:lang w:val="en-US"/>
        </w:rPr>
        <w:t xml:space="preserve"> </w:t>
      </w:r>
      <w:r w:rsidRPr="007A7798">
        <w:rPr>
          <w:rFonts w:ascii="Verdana" w:hAnsi="Verdana"/>
          <w:sz w:val="16"/>
          <w:szCs w:val="16"/>
          <w:lang w:val="en-US"/>
        </w:rPr>
        <w:t>“Municipios” more accurately are translated into US terminology as “counties or parishes,” the word “ayuntamientos” more accurately corresponds to “municipalities.”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D12B5" w14:textId="274A3A91" w:rsidR="00E677D6" w:rsidRPr="00C06B9D" w:rsidRDefault="00E677D6" w:rsidP="00C06B9D">
    <w:pPr>
      <w:pStyle w:val="Header"/>
    </w:pPr>
    <w:r w:rsidRPr="00C06B9D">
      <w:rPr>
        <w:rFonts w:ascii="Verdana" w:hAnsi="Verdana"/>
        <w:b/>
        <w:sz w:val="16"/>
        <w:szCs w:val="16"/>
        <w:lang w:val="en-US"/>
      </w:rPr>
      <w:t>NOM-144-SEMARNAT-2017, which establishes phytosanitary measures and the requirements for the internationally recognized trademark for the wood packaging that is used in the international trade of goods and merchandise.</w:t>
    </w:r>
    <w:r>
      <w:rPr>
        <w:rFonts w:ascii="Verdana" w:hAnsi="Verdana"/>
        <w:bCs/>
        <w:sz w:val="16"/>
        <w:szCs w:val="16"/>
        <w:lang w:val="en-US"/>
      </w:rPr>
      <w:t xml:space="preserve">   Published in the DOF on Feb. 22, 2018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74B5A" w14:textId="1BE785BA" w:rsidR="00E677D6" w:rsidRPr="009C22AB" w:rsidRDefault="00E677D6" w:rsidP="00BA363A">
    <w:pPr>
      <w:pStyle w:val="Header"/>
      <w:rPr>
        <w:lang w:val="en-US"/>
      </w:rPr>
    </w:pPr>
    <w:r w:rsidRPr="009C22AB">
      <w:rPr>
        <w:rFonts w:ascii="Verdana" w:hAnsi="Verdana"/>
        <w:b/>
        <w:sz w:val="16"/>
        <w:szCs w:val="16"/>
        <w:lang w:val="en-US"/>
      </w:rPr>
      <w:t xml:space="preserve">NOM-144-SEMARNAT-2017, Which establishes phytosanitary measures and the requirements for the internationally recognized </w:t>
    </w:r>
    <w:r>
      <w:rPr>
        <w:rFonts w:ascii="Verdana" w:hAnsi="Verdana"/>
        <w:b/>
        <w:sz w:val="16"/>
        <w:szCs w:val="16"/>
        <w:lang w:val="en-US"/>
      </w:rPr>
      <w:t>m</w:t>
    </w:r>
    <w:r w:rsidRPr="009C22AB">
      <w:rPr>
        <w:rFonts w:ascii="Verdana" w:hAnsi="Verdana"/>
        <w:b/>
        <w:sz w:val="16"/>
        <w:szCs w:val="16"/>
        <w:lang w:val="en-US"/>
      </w:rPr>
      <w:t>arking for wood packaging that is used in the international trade of goods and merchandise.</w:t>
    </w:r>
    <w:r>
      <w:rPr>
        <w:rFonts w:ascii="Verdana" w:hAnsi="Verdana"/>
        <w:bCs/>
        <w:sz w:val="16"/>
        <w:szCs w:val="16"/>
        <w:lang w:val="en-US"/>
      </w:rPr>
      <w:t xml:space="preserve"> Published in the DOF on Feb. 22, 2018</w:t>
    </w:r>
  </w:p>
  <w:p w14:paraId="336E9362" w14:textId="2B3B70E8" w:rsidR="00E677D6" w:rsidRPr="009C22AB" w:rsidRDefault="00E677D6" w:rsidP="00BA363A">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470DA"/>
    <w:multiLevelType w:val="hybridMultilevel"/>
    <w:tmpl w:val="6A20C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162C81"/>
    <w:multiLevelType w:val="hybridMultilevel"/>
    <w:tmpl w:val="36BC5AC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 w15:restartNumberingAfterBreak="0">
    <w:nsid w:val="164D2DA6"/>
    <w:multiLevelType w:val="hybridMultilevel"/>
    <w:tmpl w:val="09B60BE6"/>
    <w:lvl w:ilvl="0" w:tplc="080A0005">
      <w:start w:val="1"/>
      <w:numFmt w:val="bullet"/>
      <w:lvlText w:val=""/>
      <w:lvlJc w:val="left"/>
      <w:pPr>
        <w:ind w:left="1008" w:hanging="360"/>
      </w:pPr>
      <w:rPr>
        <w:rFonts w:ascii="Wingdings" w:hAnsi="Wingdings"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 w15:restartNumberingAfterBreak="0">
    <w:nsid w:val="1AEE594A"/>
    <w:multiLevelType w:val="hybridMultilevel"/>
    <w:tmpl w:val="76A876C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4" w15:restartNumberingAfterBreak="0">
    <w:nsid w:val="1DF15933"/>
    <w:multiLevelType w:val="hybridMultilevel"/>
    <w:tmpl w:val="680CF99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5" w15:restartNumberingAfterBreak="0">
    <w:nsid w:val="234554B4"/>
    <w:multiLevelType w:val="hybridMultilevel"/>
    <w:tmpl w:val="8EE2D7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F257E4"/>
    <w:multiLevelType w:val="hybridMultilevel"/>
    <w:tmpl w:val="127ED16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7"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8" w15:restartNumberingAfterBreak="0">
    <w:nsid w:val="30E625B8"/>
    <w:multiLevelType w:val="hybridMultilevel"/>
    <w:tmpl w:val="8D321BA6"/>
    <w:lvl w:ilvl="0" w:tplc="080A0005">
      <w:start w:val="1"/>
      <w:numFmt w:val="bullet"/>
      <w:lvlText w:val=""/>
      <w:lvlJc w:val="left"/>
      <w:pPr>
        <w:ind w:left="1008" w:hanging="360"/>
      </w:pPr>
      <w:rPr>
        <w:rFonts w:ascii="Wingdings" w:hAnsi="Wingdings"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9"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0" w15:restartNumberingAfterBreak="0">
    <w:nsid w:val="351810F7"/>
    <w:multiLevelType w:val="hybridMultilevel"/>
    <w:tmpl w:val="AE72DAC6"/>
    <w:lvl w:ilvl="0" w:tplc="FB20B9CE">
      <w:numFmt w:val="bullet"/>
      <w:lvlText w:val=""/>
      <w:lvlJc w:val="left"/>
      <w:pPr>
        <w:ind w:left="708" w:hanging="420"/>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1" w15:restartNumberingAfterBreak="0">
    <w:nsid w:val="35CF7C70"/>
    <w:multiLevelType w:val="hybridMultilevel"/>
    <w:tmpl w:val="42BCA578"/>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2" w15:restartNumberingAfterBreak="0">
    <w:nsid w:val="3A871094"/>
    <w:multiLevelType w:val="hybridMultilevel"/>
    <w:tmpl w:val="73481778"/>
    <w:lvl w:ilvl="0" w:tplc="080A0005">
      <w:start w:val="1"/>
      <w:numFmt w:val="bullet"/>
      <w:lvlText w:val=""/>
      <w:lvlJc w:val="left"/>
      <w:pPr>
        <w:ind w:left="1008" w:hanging="360"/>
      </w:pPr>
      <w:rPr>
        <w:rFonts w:ascii="Wingdings" w:hAnsi="Wingdings"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3" w15:restartNumberingAfterBreak="0">
    <w:nsid w:val="3C0604FF"/>
    <w:multiLevelType w:val="hybridMultilevel"/>
    <w:tmpl w:val="CCC8CDBA"/>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4" w15:restartNumberingAfterBreak="0">
    <w:nsid w:val="416330B7"/>
    <w:multiLevelType w:val="hybridMultilevel"/>
    <w:tmpl w:val="30FCABE2"/>
    <w:lvl w:ilvl="0" w:tplc="080A0005">
      <w:start w:val="1"/>
      <w:numFmt w:val="bullet"/>
      <w:lvlText w:val=""/>
      <w:lvlJc w:val="left"/>
      <w:pPr>
        <w:ind w:left="1008" w:hanging="360"/>
      </w:pPr>
      <w:rPr>
        <w:rFonts w:ascii="Wingdings" w:hAnsi="Wingdings"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5" w15:restartNumberingAfterBreak="0">
    <w:nsid w:val="42FD33A5"/>
    <w:multiLevelType w:val="hybridMultilevel"/>
    <w:tmpl w:val="E9AAD13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6" w15:restartNumberingAfterBreak="0">
    <w:nsid w:val="48ED656E"/>
    <w:multiLevelType w:val="hybridMultilevel"/>
    <w:tmpl w:val="0EC8891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7" w15:restartNumberingAfterBreak="0">
    <w:nsid w:val="4F39148C"/>
    <w:multiLevelType w:val="hybridMultilevel"/>
    <w:tmpl w:val="C6A64F9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8" w15:restartNumberingAfterBreak="0">
    <w:nsid w:val="506D2FEE"/>
    <w:multiLevelType w:val="hybridMultilevel"/>
    <w:tmpl w:val="EA928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512E54"/>
    <w:multiLevelType w:val="hybridMultilevel"/>
    <w:tmpl w:val="149E502A"/>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0" w15:restartNumberingAfterBreak="0">
    <w:nsid w:val="53471173"/>
    <w:multiLevelType w:val="hybridMultilevel"/>
    <w:tmpl w:val="21F89F2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1" w15:restartNumberingAfterBreak="0">
    <w:nsid w:val="5507403F"/>
    <w:multiLevelType w:val="hybridMultilevel"/>
    <w:tmpl w:val="CB0E7DE6"/>
    <w:lvl w:ilvl="0" w:tplc="080A0005">
      <w:start w:val="1"/>
      <w:numFmt w:val="bullet"/>
      <w:lvlText w:val=""/>
      <w:lvlJc w:val="left"/>
      <w:pPr>
        <w:ind w:left="1008" w:hanging="360"/>
      </w:pPr>
      <w:rPr>
        <w:rFonts w:ascii="Wingdings" w:hAnsi="Wingdings"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2" w15:restartNumberingAfterBreak="0">
    <w:nsid w:val="569857E6"/>
    <w:multiLevelType w:val="hybridMultilevel"/>
    <w:tmpl w:val="CE52A2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A8742F"/>
    <w:multiLevelType w:val="hybridMultilevel"/>
    <w:tmpl w:val="F182891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4" w15:restartNumberingAfterBreak="0">
    <w:nsid w:val="6A2C581D"/>
    <w:multiLevelType w:val="hybridMultilevel"/>
    <w:tmpl w:val="CEC630E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5"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6" w15:restartNumberingAfterBreak="0">
    <w:nsid w:val="70455DE4"/>
    <w:multiLevelType w:val="hybridMultilevel"/>
    <w:tmpl w:val="815ACE8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7" w15:restartNumberingAfterBreak="0">
    <w:nsid w:val="77EE49D2"/>
    <w:multiLevelType w:val="hybridMultilevel"/>
    <w:tmpl w:val="E272F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5"/>
  </w:num>
  <w:num w:numId="3">
    <w:abstractNumId w:val="7"/>
  </w:num>
  <w:num w:numId="4">
    <w:abstractNumId w:val="3"/>
  </w:num>
  <w:num w:numId="5">
    <w:abstractNumId w:val="10"/>
  </w:num>
  <w:num w:numId="6">
    <w:abstractNumId w:val="26"/>
  </w:num>
  <w:num w:numId="7">
    <w:abstractNumId w:val="15"/>
  </w:num>
  <w:num w:numId="8">
    <w:abstractNumId w:val="23"/>
  </w:num>
  <w:num w:numId="9">
    <w:abstractNumId w:val="13"/>
  </w:num>
  <w:num w:numId="10">
    <w:abstractNumId w:val="12"/>
  </w:num>
  <w:num w:numId="11">
    <w:abstractNumId w:val="14"/>
  </w:num>
  <w:num w:numId="12">
    <w:abstractNumId w:val="21"/>
  </w:num>
  <w:num w:numId="13">
    <w:abstractNumId w:val="8"/>
  </w:num>
  <w:num w:numId="14">
    <w:abstractNumId w:val="2"/>
  </w:num>
  <w:num w:numId="15">
    <w:abstractNumId w:val="19"/>
  </w:num>
  <w:num w:numId="16">
    <w:abstractNumId w:val="1"/>
  </w:num>
  <w:num w:numId="17">
    <w:abstractNumId w:val="20"/>
  </w:num>
  <w:num w:numId="18">
    <w:abstractNumId w:val="4"/>
  </w:num>
  <w:num w:numId="19">
    <w:abstractNumId w:val="11"/>
  </w:num>
  <w:num w:numId="20">
    <w:abstractNumId w:val="16"/>
  </w:num>
  <w:num w:numId="21">
    <w:abstractNumId w:val="17"/>
  </w:num>
  <w:num w:numId="22">
    <w:abstractNumId w:val="6"/>
  </w:num>
  <w:num w:numId="23">
    <w:abstractNumId w:val="24"/>
  </w:num>
  <w:num w:numId="24">
    <w:abstractNumId w:val="27"/>
  </w:num>
  <w:num w:numId="25">
    <w:abstractNumId w:val="0"/>
  </w:num>
  <w:num w:numId="26">
    <w:abstractNumId w:val="18"/>
  </w:num>
  <w:num w:numId="27">
    <w:abstractNumId w:val="22"/>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D59"/>
    <w:rsid w:val="000069C5"/>
    <w:rsid w:val="000153D5"/>
    <w:rsid w:val="00021BD5"/>
    <w:rsid w:val="0004244C"/>
    <w:rsid w:val="000657A7"/>
    <w:rsid w:val="00083B96"/>
    <w:rsid w:val="00084052"/>
    <w:rsid w:val="00085CFF"/>
    <w:rsid w:val="00090755"/>
    <w:rsid w:val="000919EC"/>
    <w:rsid w:val="00092AF5"/>
    <w:rsid w:val="000934C4"/>
    <w:rsid w:val="000A5526"/>
    <w:rsid w:val="000B42E5"/>
    <w:rsid w:val="000C50D4"/>
    <w:rsid w:val="000C7AD4"/>
    <w:rsid w:val="000F0FA3"/>
    <w:rsid w:val="000F706A"/>
    <w:rsid w:val="0010703B"/>
    <w:rsid w:val="0011687C"/>
    <w:rsid w:val="001303A7"/>
    <w:rsid w:val="00140A5C"/>
    <w:rsid w:val="00151580"/>
    <w:rsid w:val="00155A7E"/>
    <w:rsid w:val="001574EC"/>
    <w:rsid w:val="001642EF"/>
    <w:rsid w:val="00164888"/>
    <w:rsid w:val="00176B02"/>
    <w:rsid w:val="001A7073"/>
    <w:rsid w:val="001B6981"/>
    <w:rsid w:val="001C7582"/>
    <w:rsid w:val="001E6CB1"/>
    <w:rsid w:val="001F6325"/>
    <w:rsid w:val="00201BEA"/>
    <w:rsid w:val="002214D8"/>
    <w:rsid w:val="00244D59"/>
    <w:rsid w:val="0025082C"/>
    <w:rsid w:val="0025392A"/>
    <w:rsid w:val="00255299"/>
    <w:rsid w:val="0027656D"/>
    <w:rsid w:val="00285BE5"/>
    <w:rsid w:val="00286668"/>
    <w:rsid w:val="00290296"/>
    <w:rsid w:val="00291CA7"/>
    <w:rsid w:val="002936F7"/>
    <w:rsid w:val="002940B6"/>
    <w:rsid w:val="002B00EE"/>
    <w:rsid w:val="002B127D"/>
    <w:rsid w:val="002B3857"/>
    <w:rsid w:val="002B62C8"/>
    <w:rsid w:val="002C3644"/>
    <w:rsid w:val="002E0094"/>
    <w:rsid w:val="002E7037"/>
    <w:rsid w:val="002F6279"/>
    <w:rsid w:val="002F666A"/>
    <w:rsid w:val="002F689E"/>
    <w:rsid w:val="0030321A"/>
    <w:rsid w:val="00306287"/>
    <w:rsid w:val="00311CEB"/>
    <w:rsid w:val="00323864"/>
    <w:rsid w:val="0032394E"/>
    <w:rsid w:val="00326B04"/>
    <w:rsid w:val="00330780"/>
    <w:rsid w:val="003340A4"/>
    <w:rsid w:val="00352491"/>
    <w:rsid w:val="00357A6B"/>
    <w:rsid w:val="0036410B"/>
    <w:rsid w:val="003656C6"/>
    <w:rsid w:val="00373DFE"/>
    <w:rsid w:val="0038000A"/>
    <w:rsid w:val="0039202C"/>
    <w:rsid w:val="00392AAF"/>
    <w:rsid w:val="003A4B4F"/>
    <w:rsid w:val="003C5EB9"/>
    <w:rsid w:val="003C7E3D"/>
    <w:rsid w:val="003E1D75"/>
    <w:rsid w:val="003E5783"/>
    <w:rsid w:val="003E6028"/>
    <w:rsid w:val="003E7472"/>
    <w:rsid w:val="0040667B"/>
    <w:rsid w:val="00410B8C"/>
    <w:rsid w:val="00412ED6"/>
    <w:rsid w:val="004142D5"/>
    <w:rsid w:val="004202E5"/>
    <w:rsid w:val="004257B5"/>
    <w:rsid w:val="0042779F"/>
    <w:rsid w:val="00427A00"/>
    <w:rsid w:val="004352A9"/>
    <w:rsid w:val="00440349"/>
    <w:rsid w:val="00464085"/>
    <w:rsid w:val="004652D9"/>
    <w:rsid w:val="00465E99"/>
    <w:rsid w:val="00472B75"/>
    <w:rsid w:val="004A7426"/>
    <w:rsid w:val="004B2F2C"/>
    <w:rsid w:val="004C49C6"/>
    <w:rsid w:val="004D4A72"/>
    <w:rsid w:val="004E6B1F"/>
    <w:rsid w:val="004E77FB"/>
    <w:rsid w:val="004E7904"/>
    <w:rsid w:val="004F3FE9"/>
    <w:rsid w:val="00512CDB"/>
    <w:rsid w:val="00514993"/>
    <w:rsid w:val="005161E5"/>
    <w:rsid w:val="00520B08"/>
    <w:rsid w:val="00525B39"/>
    <w:rsid w:val="00534337"/>
    <w:rsid w:val="0053581A"/>
    <w:rsid w:val="00535845"/>
    <w:rsid w:val="005438AB"/>
    <w:rsid w:val="00546AAF"/>
    <w:rsid w:val="0054733E"/>
    <w:rsid w:val="0055349C"/>
    <w:rsid w:val="00553CD7"/>
    <w:rsid w:val="00565E76"/>
    <w:rsid w:val="00592F4E"/>
    <w:rsid w:val="005A0268"/>
    <w:rsid w:val="005A21F4"/>
    <w:rsid w:val="005C4019"/>
    <w:rsid w:val="005C6695"/>
    <w:rsid w:val="005C75DE"/>
    <w:rsid w:val="005D5FE5"/>
    <w:rsid w:val="005D7D14"/>
    <w:rsid w:val="005E5B4E"/>
    <w:rsid w:val="005F63D9"/>
    <w:rsid w:val="00617AF3"/>
    <w:rsid w:val="006231E1"/>
    <w:rsid w:val="00627360"/>
    <w:rsid w:val="00627D1A"/>
    <w:rsid w:val="00630D60"/>
    <w:rsid w:val="0063495E"/>
    <w:rsid w:val="00634C63"/>
    <w:rsid w:val="00641B72"/>
    <w:rsid w:val="00656CFF"/>
    <w:rsid w:val="006711A8"/>
    <w:rsid w:val="00674139"/>
    <w:rsid w:val="00681BC5"/>
    <w:rsid w:val="006832A0"/>
    <w:rsid w:val="00691836"/>
    <w:rsid w:val="0069357B"/>
    <w:rsid w:val="00694905"/>
    <w:rsid w:val="00697B7C"/>
    <w:rsid w:val="006B7539"/>
    <w:rsid w:val="006D2E40"/>
    <w:rsid w:val="006E2487"/>
    <w:rsid w:val="006E4EE3"/>
    <w:rsid w:val="006E66EC"/>
    <w:rsid w:val="0070415B"/>
    <w:rsid w:val="00717A6D"/>
    <w:rsid w:val="00724703"/>
    <w:rsid w:val="00735E9D"/>
    <w:rsid w:val="00737435"/>
    <w:rsid w:val="00741ABD"/>
    <w:rsid w:val="00746F7D"/>
    <w:rsid w:val="00746FC8"/>
    <w:rsid w:val="007578BE"/>
    <w:rsid w:val="00782747"/>
    <w:rsid w:val="0078317E"/>
    <w:rsid w:val="007918CB"/>
    <w:rsid w:val="00792CCF"/>
    <w:rsid w:val="00797AB4"/>
    <w:rsid w:val="007A0956"/>
    <w:rsid w:val="007A7798"/>
    <w:rsid w:val="007B1DF5"/>
    <w:rsid w:val="007D00B8"/>
    <w:rsid w:val="007D286A"/>
    <w:rsid w:val="00812F59"/>
    <w:rsid w:val="00827CE1"/>
    <w:rsid w:val="0083080F"/>
    <w:rsid w:val="008329C1"/>
    <w:rsid w:val="00852709"/>
    <w:rsid w:val="008651ED"/>
    <w:rsid w:val="00866A97"/>
    <w:rsid w:val="00875A59"/>
    <w:rsid w:val="00875AC8"/>
    <w:rsid w:val="00886BC0"/>
    <w:rsid w:val="00887A54"/>
    <w:rsid w:val="0089558E"/>
    <w:rsid w:val="008A23F3"/>
    <w:rsid w:val="008A7CC4"/>
    <w:rsid w:val="008B5BD2"/>
    <w:rsid w:val="008B65BB"/>
    <w:rsid w:val="008D17A5"/>
    <w:rsid w:val="008E35DF"/>
    <w:rsid w:val="008F7A18"/>
    <w:rsid w:val="00913D77"/>
    <w:rsid w:val="009167A0"/>
    <w:rsid w:val="009200A2"/>
    <w:rsid w:val="009323A7"/>
    <w:rsid w:val="009329FB"/>
    <w:rsid w:val="00945DF4"/>
    <w:rsid w:val="00945F33"/>
    <w:rsid w:val="00953233"/>
    <w:rsid w:val="00983653"/>
    <w:rsid w:val="009932CA"/>
    <w:rsid w:val="009A610F"/>
    <w:rsid w:val="009A7654"/>
    <w:rsid w:val="009C02DA"/>
    <w:rsid w:val="009C22AB"/>
    <w:rsid w:val="009D62F6"/>
    <w:rsid w:val="009E1AC6"/>
    <w:rsid w:val="009E3B35"/>
    <w:rsid w:val="009E63EA"/>
    <w:rsid w:val="009F050F"/>
    <w:rsid w:val="009F13DF"/>
    <w:rsid w:val="009F1D19"/>
    <w:rsid w:val="009F472F"/>
    <w:rsid w:val="00A0218B"/>
    <w:rsid w:val="00A22853"/>
    <w:rsid w:val="00A31E9B"/>
    <w:rsid w:val="00A333DC"/>
    <w:rsid w:val="00A51D42"/>
    <w:rsid w:val="00A52A7C"/>
    <w:rsid w:val="00A52ADB"/>
    <w:rsid w:val="00A53D31"/>
    <w:rsid w:val="00A73F8A"/>
    <w:rsid w:val="00A76032"/>
    <w:rsid w:val="00A8099D"/>
    <w:rsid w:val="00A81D62"/>
    <w:rsid w:val="00A84922"/>
    <w:rsid w:val="00A9020A"/>
    <w:rsid w:val="00A90C04"/>
    <w:rsid w:val="00AA362F"/>
    <w:rsid w:val="00AB0653"/>
    <w:rsid w:val="00AD54E0"/>
    <w:rsid w:val="00AD58F2"/>
    <w:rsid w:val="00AF08B7"/>
    <w:rsid w:val="00AF7F1D"/>
    <w:rsid w:val="00B00632"/>
    <w:rsid w:val="00B14C29"/>
    <w:rsid w:val="00B158B6"/>
    <w:rsid w:val="00B170E8"/>
    <w:rsid w:val="00B3769E"/>
    <w:rsid w:val="00B63531"/>
    <w:rsid w:val="00B7008A"/>
    <w:rsid w:val="00B717B3"/>
    <w:rsid w:val="00B7540A"/>
    <w:rsid w:val="00BA363A"/>
    <w:rsid w:val="00BA4C3C"/>
    <w:rsid w:val="00BA4D19"/>
    <w:rsid w:val="00BB30F9"/>
    <w:rsid w:val="00BD7BFF"/>
    <w:rsid w:val="00BE1D8C"/>
    <w:rsid w:val="00BE208D"/>
    <w:rsid w:val="00BF091C"/>
    <w:rsid w:val="00C01B5D"/>
    <w:rsid w:val="00C06B9D"/>
    <w:rsid w:val="00C218B4"/>
    <w:rsid w:val="00C258E4"/>
    <w:rsid w:val="00C439F6"/>
    <w:rsid w:val="00C461BF"/>
    <w:rsid w:val="00C46C1D"/>
    <w:rsid w:val="00C54322"/>
    <w:rsid w:val="00C72F0B"/>
    <w:rsid w:val="00C83B4F"/>
    <w:rsid w:val="00C9060E"/>
    <w:rsid w:val="00C96371"/>
    <w:rsid w:val="00CA2FDC"/>
    <w:rsid w:val="00CA3BBA"/>
    <w:rsid w:val="00CB2B9E"/>
    <w:rsid w:val="00CC0602"/>
    <w:rsid w:val="00CC39A6"/>
    <w:rsid w:val="00CC71C5"/>
    <w:rsid w:val="00CD6850"/>
    <w:rsid w:val="00CE67E8"/>
    <w:rsid w:val="00CF0103"/>
    <w:rsid w:val="00CF2C34"/>
    <w:rsid w:val="00CF6193"/>
    <w:rsid w:val="00D04785"/>
    <w:rsid w:val="00D32C7D"/>
    <w:rsid w:val="00D34588"/>
    <w:rsid w:val="00D346A3"/>
    <w:rsid w:val="00D3478E"/>
    <w:rsid w:val="00D35474"/>
    <w:rsid w:val="00D42FD2"/>
    <w:rsid w:val="00D54C2F"/>
    <w:rsid w:val="00D6067E"/>
    <w:rsid w:val="00D64953"/>
    <w:rsid w:val="00D87572"/>
    <w:rsid w:val="00D907A4"/>
    <w:rsid w:val="00D92644"/>
    <w:rsid w:val="00DC0500"/>
    <w:rsid w:val="00DC1DF9"/>
    <w:rsid w:val="00DE4C7A"/>
    <w:rsid w:val="00DF6036"/>
    <w:rsid w:val="00DF6BC3"/>
    <w:rsid w:val="00E21F6A"/>
    <w:rsid w:val="00E224E8"/>
    <w:rsid w:val="00E30B22"/>
    <w:rsid w:val="00E34E43"/>
    <w:rsid w:val="00E3798A"/>
    <w:rsid w:val="00E41FE4"/>
    <w:rsid w:val="00E4413F"/>
    <w:rsid w:val="00E460F3"/>
    <w:rsid w:val="00E50177"/>
    <w:rsid w:val="00E5027B"/>
    <w:rsid w:val="00E5626A"/>
    <w:rsid w:val="00E677D6"/>
    <w:rsid w:val="00E772E5"/>
    <w:rsid w:val="00E82585"/>
    <w:rsid w:val="00E84DFB"/>
    <w:rsid w:val="00E85981"/>
    <w:rsid w:val="00EA0ABD"/>
    <w:rsid w:val="00EA46E7"/>
    <w:rsid w:val="00EB3C2A"/>
    <w:rsid w:val="00EC2C40"/>
    <w:rsid w:val="00EC3E4C"/>
    <w:rsid w:val="00ED26CB"/>
    <w:rsid w:val="00EE6353"/>
    <w:rsid w:val="00EF1962"/>
    <w:rsid w:val="00EF226B"/>
    <w:rsid w:val="00F00937"/>
    <w:rsid w:val="00F22399"/>
    <w:rsid w:val="00F315C9"/>
    <w:rsid w:val="00F42E31"/>
    <w:rsid w:val="00F51E5E"/>
    <w:rsid w:val="00F55951"/>
    <w:rsid w:val="00F64B32"/>
    <w:rsid w:val="00F70C4B"/>
    <w:rsid w:val="00F7138B"/>
    <w:rsid w:val="00F74C7D"/>
    <w:rsid w:val="00F808C0"/>
    <w:rsid w:val="00F83712"/>
    <w:rsid w:val="00F85CA3"/>
    <w:rsid w:val="00F8789F"/>
    <w:rsid w:val="00FA672D"/>
    <w:rsid w:val="00FC03A2"/>
    <w:rsid w:val="00FC5DD1"/>
    <w:rsid w:val="00FD0638"/>
    <w:rsid w:val="00FD0D2C"/>
    <w:rsid w:val="00FD2C55"/>
    <w:rsid w:val="00FD44E8"/>
    <w:rsid w:val="00FD7200"/>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F3AA75"/>
  <w15:chartTrackingRefBased/>
  <w15:docId w15:val="{C8635517-86D2-4DC3-AB8D-F944BD49C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067E"/>
    <w:rPr>
      <w:sz w:val="24"/>
      <w:szCs w:val="24"/>
      <w:lang w:val="es-MX"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eastAsia="es-MX"/>
    </w:rPr>
  </w:style>
  <w:style w:type="paragraph" w:customStyle="1" w:styleId="Titulo2">
    <w:name w:val="Titulo 2"/>
    <w:basedOn w:val="Texto"/>
    <w:rsid w:val="00FE5F30"/>
    <w:pPr>
      <w:pBdr>
        <w:top w:val="double" w:sz="6" w:space="1" w:color="auto"/>
      </w:pBdr>
      <w:spacing w:line="240" w:lineRule="auto"/>
      <w:ind w:firstLine="0"/>
      <w:outlineLvl w:val="1"/>
    </w:p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styleId="BalloonText">
    <w:name w:val="Balloon Text"/>
    <w:basedOn w:val="Normal"/>
    <w:link w:val="BalloonTextChar"/>
    <w:rsid w:val="00565E76"/>
    <w:rPr>
      <w:rFonts w:ascii="Segoe UI" w:hAnsi="Segoe UI" w:cs="Segoe UI"/>
      <w:sz w:val="18"/>
      <w:szCs w:val="18"/>
    </w:rPr>
  </w:style>
  <w:style w:type="character" w:customStyle="1" w:styleId="BalloonTextChar">
    <w:name w:val="Balloon Text Char"/>
    <w:link w:val="BalloonText"/>
    <w:rsid w:val="00565E76"/>
    <w:rPr>
      <w:rFonts w:ascii="Segoe UI" w:hAnsi="Segoe UI" w:cs="Segoe UI"/>
      <w:sz w:val="18"/>
      <w:szCs w:val="18"/>
      <w:lang w:eastAsia="es-ES"/>
    </w:rPr>
  </w:style>
  <w:style w:type="paragraph" w:customStyle="1" w:styleId="Sumario">
    <w:name w:val="Sumario"/>
    <w:basedOn w:val="Normal"/>
    <w:rsid w:val="00B7540A"/>
    <w:pPr>
      <w:tabs>
        <w:tab w:val="right" w:leader="dot" w:pos="8107"/>
        <w:tab w:val="right" w:pos="8640"/>
      </w:tabs>
      <w:spacing w:line="260" w:lineRule="exact"/>
      <w:ind w:left="274" w:right="749"/>
      <w:jc w:val="both"/>
    </w:pPr>
    <w:rPr>
      <w:rFonts w:ascii="Arial" w:hAnsi="Arial"/>
      <w:sz w:val="18"/>
      <w:szCs w:val="18"/>
      <w:lang w:val="es-ES"/>
    </w:rPr>
  </w:style>
  <w:style w:type="paragraph" w:customStyle="1" w:styleId="Secreta">
    <w:name w:val="Secreta"/>
    <w:basedOn w:val="Normal"/>
    <w:autoRedefine/>
    <w:rsid w:val="00B7540A"/>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BE1D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BA363A"/>
    <w:rPr>
      <w:sz w:val="24"/>
      <w:szCs w:val="24"/>
      <w:lang w:val="es-MX" w:eastAsia="es-ES"/>
    </w:rPr>
  </w:style>
  <w:style w:type="paragraph" w:styleId="FootnoteText">
    <w:name w:val="footnote text"/>
    <w:basedOn w:val="Normal"/>
    <w:link w:val="FootnoteTextChar"/>
    <w:rsid w:val="008B65BB"/>
    <w:rPr>
      <w:sz w:val="20"/>
      <w:szCs w:val="20"/>
    </w:rPr>
  </w:style>
  <w:style w:type="character" w:customStyle="1" w:styleId="FootnoteTextChar">
    <w:name w:val="Footnote Text Char"/>
    <w:link w:val="FootnoteText"/>
    <w:rsid w:val="008B65BB"/>
    <w:rPr>
      <w:lang w:val="es-MX" w:eastAsia="es-ES"/>
    </w:rPr>
  </w:style>
  <w:style w:type="character" w:styleId="FootnoteReference">
    <w:name w:val="footnote reference"/>
    <w:rsid w:val="008B65BB"/>
    <w:rPr>
      <w:vertAlign w:val="superscript"/>
    </w:rPr>
  </w:style>
  <w:style w:type="table" w:customStyle="1" w:styleId="TableGrid1">
    <w:name w:val="Table Grid1"/>
    <w:basedOn w:val="TableNormal"/>
    <w:next w:val="TableGrid"/>
    <w:uiPriority w:val="39"/>
    <w:rsid w:val="00A52A7C"/>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0943958">
      <w:bodyDiv w:val="1"/>
      <w:marLeft w:val="0"/>
      <w:marRight w:val="0"/>
      <w:marTop w:val="0"/>
      <w:marBottom w:val="0"/>
      <w:divBdr>
        <w:top w:val="none" w:sz="0" w:space="0" w:color="auto"/>
        <w:left w:val="none" w:sz="0" w:space="0" w:color="auto"/>
        <w:bottom w:val="none" w:sz="0" w:space="0" w:color="auto"/>
        <w:right w:val="none" w:sz="0" w:space="0" w:color="auto"/>
      </w:divBdr>
      <w:divsChild>
        <w:div w:id="1780443135">
          <w:marLeft w:val="0"/>
          <w:marRight w:val="0"/>
          <w:marTop w:val="0"/>
          <w:marBottom w:val="0"/>
          <w:divBdr>
            <w:top w:val="none" w:sz="0" w:space="0" w:color="auto"/>
            <w:left w:val="none" w:sz="0" w:space="0" w:color="auto"/>
            <w:bottom w:val="none" w:sz="0" w:space="0" w:color="auto"/>
            <w:right w:val="none" w:sz="0" w:space="0" w:color="auto"/>
          </w:divBdr>
        </w:div>
      </w:divsChild>
    </w:div>
    <w:div w:id="142286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jagarciav\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1FD48-E341-4DCB-889E-CF5CF7A1B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0</TotalTime>
  <Pages>78</Pages>
  <Words>18695</Words>
  <Characters>106562</Characters>
  <Application>Microsoft Office Word</Application>
  <DocSecurity>0</DocSecurity>
  <Lines>888</Lines>
  <Paragraphs>250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NOM-144-SEMARNAT-2017</vt:lpstr>
      <vt:lpstr> </vt:lpstr>
    </vt:vector>
  </TitlesOfParts>
  <Company>Diario Oficial de la Federación</Company>
  <LinksUpToDate>false</LinksUpToDate>
  <CharactersWithSpaces>125007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NOM-144-SEMARNAT-2017</dc:title>
  <dc:subject/>
  <dc:creator>TRANSLATED BY LIC. GLENN LOUIS MCBRIDE</dc:creator>
  <cp:keywords/>
  <dc:description/>
  <cp:lastModifiedBy>GLENN MCBRIDE</cp:lastModifiedBy>
  <cp:revision>5</cp:revision>
  <cp:lastPrinted>2020-09-02T00:25:00Z</cp:lastPrinted>
  <dcterms:created xsi:type="dcterms:W3CDTF">2020-09-02T00:24:00Z</dcterms:created>
  <dcterms:modified xsi:type="dcterms:W3CDTF">2021-11-23T17:25:00Z</dcterms:modified>
</cp:coreProperties>
</file>